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C58" w:rsidRPr="00C26DAF" w:rsidRDefault="003A1C58" w:rsidP="003A1C5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3A1C58" w:rsidRPr="00C26DAF" w:rsidRDefault="003A1C58" w:rsidP="003A1C58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о комиссии по проведению Всероссийской переписи населения 2020 года на территории Пролетарского района</w:t>
      </w:r>
    </w:p>
    <w:p w:rsidR="003A1C58" w:rsidRPr="00C26DAF" w:rsidRDefault="003A1C58" w:rsidP="003A1C5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1. Комиссия по проведению Всероссийской переписи населения 2020 года на территории Пролетарского района (далее - Комиссия) образована для обеспечения согласованных действий органов местного самоуправления на территории Пролетарского района по подготовке и проведению Всероссийской переписи населения 2020 года. 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Комиссия в своей деятельности руководствуется Конституцией Российской Федерации, Федеральным законом от 25.01.2002 № 8-ФЗ «О Всероссийской переписи населения», другими федеральными законами, решениями Комиссии Правительства Российской Федерации по проведению Всероссийской переписи населения 2020 года,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субъекта Российской Федерации, а также настоящим Положением.</w:t>
      </w:r>
      <w:proofErr w:type="gramEnd"/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3. Основными задачами Комиссии являются: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а) обеспечение согласованных действий  органов местного самоуправления Пролетарского района по подготовке и проведению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б) оперативное решение вопросов, связанных с подготовкой и проведением Всероссийской переписи населения 2020 года на территории Пролетарского района.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4. Комиссия для осуществления возложенных на нее задач: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а) осуществляет </w:t>
      </w: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 ходом подготовки и проведения Всероссийской переписи населения 2020 года в Пролетарском районе;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б) рассматривает вопрос о готовности к Всероссийской переписи населения 2020 года в Пролетарском районе и ее оперативных результатах;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в) утверждает организационный план проведения Всероссийской переписи населения 2020 года на территории субъекта Российской Федерации;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г) принимает решения по вопросам: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привлечения организаций различных организационно-правовых форм к работе по подготовке и проведению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организации привлечения граждан, проживающих на территории Пролетарского района, к сбору сведений о населении, а также обработки сведений о населении;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осуществлении</w:t>
      </w:r>
      <w:proofErr w:type="gramEnd"/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подготовки и проведения Всероссийской переписи населения 2020 года: 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обеспечения помещениями, охраняемыми, оборудованными мебелью, средствами связи и пригодными для обучения и работы лиц, привлекаемых к сбору сведений о населении;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охраняемыми помещениями для хранения переписных </w:t>
      </w:r>
      <w:r w:rsidRPr="00C26D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листов и иных документов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предоставления необходимых транспортных средств, сре</w:t>
      </w: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C26DAF">
        <w:rPr>
          <w:rFonts w:ascii="Times New Roman" w:hAnsi="Times New Roman" w:cs="Times New Roman"/>
          <w:color w:val="000000"/>
          <w:sz w:val="28"/>
          <w:szCs w:val="28"/>
        </w:rPr>
        <w:t>язи для проведения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уточнения картографических материалов (схематические планы городских и сельских поселений, карты Пролетарского района), необходимых для проведения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привлечения многофункционального центра предоставления государственных и муниципальных услуг с целью использования их ресурсов и помещений для проведения работ по проведению Всероссийской переписи населения 2020 года, в том числе предоставление доступа на Единый портал государственных услуг для участия в </w:t>
      </w: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Интернет-переписи</w:t>
      </w:r>
      <w:proofErr w:type="gramEnd"/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организации обеспечения безопасности лиц, осуществляющих сбор сведений о населении, сохранности переписных листов и иных документов Всероссийской переписи населения 2020 года;</w:t>
      </w:r>
    </w:p>
    <w:p w:rsidR="003A1C58" w:rsidRPr="00C26DAF" w:rsidRDefault="003A1C58" w:rsidP="003A1C58">
      <w:pPr>
        <w:pStyle w:val="a8"/>
        <w:rPr>
          <w:color w:val="000000"/>
          <w:sz w:val="28"/>
          <w:szCs w:val="28"/>
        </w:rPr>
      </w:pPr>
      <w:r w:rsidRPr="00C26DAF">
        <w:rPr>
          <w:color w:val="000000"/>
          <w:sz w:val="28"/>
          <w:szCs w:val="28"/>
        </w:rPr>
        <w:t xml:space="preserve">организации обеспечения доступа на закрытые территории жилищных комплексов, садоводческих, огороднических, дачных некоммерческих объединений граждан и др.; </w:t>
      </w:r>
    </w:p>
    <w:p w:rsidR="003A1C58" w:rsidRPr="00C26DAF" w:rsidRDefault="003A1C58" w:rsidP="003A1C58">
      <w:pPr>
        <w:pStyle w:val="a8"/>
        <w:rPr>
          <w:color w:val="000000"/>
          <w:sz w:val="28"/>
          <w:szCs w:val="28"/>
        </w:rPr>
      </w:pPr>
      <w:r w:rsidRPr="00C26DAF">
        <w:rPr>
          <w:color w:val="000000"/>
          <w:sz w:val="28"/>
          <w:szCs w:val="28"/>
        </w:rPr>
        <w:t>обеспечения сбора сведений о населении на отдаленных и труднодоступных территориях Пролетарского района;</w:t>
      </w:r>
    </w:p>
    <w:p w:rsidR="003A1C58" w:rsidRPr="00C26DAF" w:rsidRDefault="003A1C58" w:rsidP="003A1C58">
      <w:pPr>
        <w:pStyle w:val="a8"/>
        <w:rPr>
          <w:color w:val="000000"/>
          <w:sz w:val="28"/>
          <w:szCs w:val="28"/>
        </w:rPr>
      </w:pPr>
      <w:r w:rsidRPr="00C26DAF">
        <w:rPr>
          <w:color w:val="000000"/>
          <w:sz w:val="28"/>
          <w:szCs w:val="28"/>
        </w:rPr>
        <w:t>выделения специально оборудованных мест для размещения печатных агитационных материалов, касающихся Всероссийской переписи населения 2020 года;</w:t>
      </w:r>
    </w:p>
    <w:p w:rsidR="003A1C58" w:rsidRPr="00C26DAF" w:rsidRDefault="003A1C58" w:rsidP="003A1C58">
      <w:pPr>
        <w:ind w:firstLine="708"/>
        <w:rPr>
          <w:color w:val="000000"/>
          <w:sz w:val="28"/>
          <w:szCs w:val="28"/>
        </w:rPr>
      </w:pPr>
      <w:r w:rsidRPr="00C26DAF">
        <w:rPr>
          <w:color w:val="000000"/>
          <w:sz w:val="28"/>
          <w:szCs w:val="28"/>
        </w:rPr>
        <w:t>привлечения сотрудников органов местного самоуправления к участию в переписи населения на Едином портале государственных услуг в сети «Интернет»;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представления в установленном порядке органами местного самоуправления Пролетарского района данных по домам жилого и нежилого фонда в городских и сельских населенных пунктах с указанием вида строения (жилое или нежилое) и наименования организации, </w:t>
      </w:r>
      <w:proofErr w:type="gramStart"/>
      <w:r w:rsidRPr="00C26DAF">
        <w:rPr>
          <w:rFonts w:ascii="Times New Roman" w:hAnsi="Times New Roman" w:cs="Times New Roman"/>
          <w:color w:val="000000"/>
          <w:sz w:val="28"/>
          <w:szCs w:val="28"/>
        </w:rPr>
        <w:t>предприятия</w:t>
      </w:r>
      <w:proofErr w:type="gramEnd"/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 на балансе которого находится строение; данных о количестве жилых помещений и численности лиц, проживающих и зарегистрированных в жилых помещениях по месту жительства или пребывания для актуализации списков адресов и составления организационных планов;</w:t>
      </w:r>
    </w:p>
    <w:p w:rsidR="003A1C58" w:rsidRPr="00C26DAF" w:rsidRDefault="003A1C58" w:rsidP="003A1C58">
      <w:pPr>
        <w:pStyle w:val="a8"/>
        <w:rPr>
          <w:color w:val="000000"/>
          <w:szCs w:val="24"/>
        </w:rPr>
      </w:pPr>
      <w:proofErr w:type="gramStart"/>
      <w:r w:rsidRPr="00C26DAF">
        <w:rPr>
          <w:color w:val="000000"/>
          <w:sz w:val="28"/>
          <w:szCs w:val="28"/>
        </w:rPr>
        <w:t>представления в соответствии с пунктом 3 статьи 6 Федерального закона от 25 января 2002 г. № 8-ФЗ «О Всероссийской переписи населения» административных данных о лицах, зарегистрированных по месту жительства и по месту пребывания подразделениями территориальных органов Министерства внутренних дел Российской Федерации, осуществляющих регистрационный учет граждан Российской Федерации по месту пребывания и месту жительства в пределах Пролетарского района;</w:t>
      </w:r>
      <w:proofErr w:type="gramEnd"/>
      <w:r w:rsidRPr="00C26DAF">
        <w:rPr>
          <w:color w:val="000000"/>
          <w:sz w:val="28"/>
          <w:szCs w:val="28"/>
        </w:rPr>
        <w:t xml:space="preserve"> жилищными, жилищно-эксплуатационными организациями, управляющими организациями и компаниями, товариществами собственников жилья, органами управления жилищными и жилищно-строительными кооперативами; органами местного самоуправления, должностные лица </w:t>
      </w:r>
      <w:r w:rsidRPr="00C26DAF">
        <w:rPr>
          <w:color w:val="000000"/>
          <w:sz w:val="28"/>
          <w:szCs w:val="28"/>
        </w:rPr>
        <w:lastRenderedPageBreak/>
        <w:t>которых осуществляют ведение регистрационного учета населения по жилым помещениям государственного, муниципального и частного жилищного фонда (поквартирные карточки, домовые (поквартирные) книги);</w:t>
      </w:r>
      <w:r w:rsidRPr="00C26DAF">
        <w:rPr>
          <w:color w:val="000000"/>
          <w:szCs w:val="24"/>
        </w:rPr>
        <w:t xml:space="preserve"> </w:t>
      </w:r>
    </w:p>
    <w:p w:rsidR="003A1C58" w:rsidRPr="00C26DAF" w:rsidRDefault="003A1C58" w:rsidP="003A1C58">
      <w:pPr>
        <w:pStyle w:val="a8"/>
        <w:rPr>
          <w:color w:val="000000"/>
          <w:sz w:val="28"/>
          <w:szCs w:val="28"/>
        </w:rPr>
      </w:pPr>
      <w:r w:rsidRPr="00C26DAF">
        <w:rPr>
          <w:color w:val="000000"/>
          <w:sz w:val="28"/>
          <w:szCs w:val="28"/>
        </w:rPr>
        <w:t>организации проведения информационно-разъяснительной работы на территории Пролетарского района;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организации поощрения физических и юридических лиц, принимавших активное участие в подготовке и проведении Всероссийской переписи населения 2020 года.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5. Комиссия имеет право: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а) заслушивать на своих заседаниях информацию представителей территориальных органов федеральных органов исполнительной власти, органов исполнительной власти Ростовской области и органов местного самоуправления Пролетарского района о ходе подготовки и проведения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б) направлять в органы местного самоуправления Пролетарского района рекомендации по вопросам подготовки и проведения Всероссийской переписи населения 2020 года;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в) привлекать в установленном порядке к работе Комиссии представителей территориальных органов федеральных органов исполнительной власти, органов исполнительной власти Ростовской области и органов местного самоуправления Пролетарского района, представителей научных, общественных объединений</w:t>
      </w:r>
      <w:r w:rsidRPr="00C26DAF">
        <w:rPr>
          <w:rFonts w:ascii="Times New Roman" w:hAnsi="Times New Roman" w:cs="Times New Roman"/>
          <w:color w:val="000000"/>
        </w:rPr>
        <w:t xml:space="preserve"> </w:t>
      </w:r>
      <w:r w:rsidRPr="00C26DAF">
        <w:rPr>
          <w:rFonts w:ascii="Times New Roman" w:hAnsi="Times New Roman" w:cs="Times New Roman"/>
          <w:color w:val="000000"/>
          <w:sz w:val="28"/>
          <w:szCs w:val="28"/>
        </w:rPr>
        <w:t>и религиозных организаций, а также средств массовой информации;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г) создавать рабочие группы для проработки предложений по вопросам, связанным с решением возложенных на Комиссию задач.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6. Комиссия формируется на представительной основе.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В состав Комиссии включаются представители территориальных органов федеральных органов исполнительной власти, органов исполнительной власти Ростовской области и органов местного самоуправления Пролетарского района. В состав Комиссии могут включаться представители других государственных органов, научных, общественных объединений и религиозных организаций, и средств массовой информации, которые имеют право совещательного голоса.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Комиссию возглавляет глава Администрации Пролетарского района, заместителем председателя Комиссии является представитель территориального органа Федеральной службы государственной статистики Пролетарского района.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Персональный состав Комиссии утверждается распоряжением Администрации  Пролетарского района.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7. Заседания Комиссии проводятся не реже одного раза в квартал, в </w:t>
      </w:r>
      <w:r w:rsidRPr="00C26DAF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 квартале 2020 года – не реже 1 раза в месяц в соответствии с ежегодными планами работы. Заседания Комиссии считаются правомочными в случае присутствия на них более половины ее членов.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 xml:space="preserve">8. Решения Комиссии принимаются простым большинством голосов присутствующих на заседании членов Комиссии путем открытого </w:t>
      </w:r>
      <w:r w:rsidRPr="00C26D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голосования. В случае равенства голосов решающим является голос председателя Комиссии.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Решения Комиссии оформляются протоколами заседаний, которые подписываются председателем Комиссии или его заместителем, председательствующим на заседании.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9. Решения, принятые Комиссией в пределах ее компетенции, являются обязательными для органов местного самоуправления Пролетарского района.</w:t>
      </w:r>
    </w:p>
    <w:p w:rsidR="003A1C58" w:rsidRPr="00C26DAF" w:rsidRDefault="003A1C58" w:rsidP="003A1C5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6DAF">
        <w:rPr>
          <w:rFonts w:ascii="Times New Roman" w:hAnsi="Times New Roman" w:cs="Times New Roman"/>
          <w:color w:val="000000"/>
          <w:sz w:val="28"/>
          <w:szCs w:val="28"/>
        </w:rPr>
        <w:t>10. Организационно-техническое обеспечение деятельности Комиссии осуществляется территориальным органом Федеральной службы государственной статистики.</w:t>
      </w:r>
    </w:p>
    <w:p w:rsidR="0057585C" w:rsidRPr="00CE60B6" w:rsidRDefault="0057585C" w:rsidP="0057585C">
      <w:pPr>
        <w:pStyle w:val="a5"/>
        <w:ind w:left="2124" w:firstLine="708"/>
        <w:rPr>
          <w:sz w:val="20"/>
        </w:rPr>
      </w:pPr>
      <w:bookmarkStart w:id="0" w:name="_GoBack"/>
      <w:bookmarkEnd w:id="0"/>
    </w:p>
    <w:sectPr w:rsidR="0057585C" w:rsidRPr="00CE6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CA"/>
    <w:rsid w:val="00147590"/>
    <w:rsid w:val="00165FE5"/>
    <w:rsid w:val="00296A3A"/>
    <w:rsid w:val="00376CD1"/>
    <w:rsid w:val="003A1C58"/>
    <w:rsid w:val="0047716E"/>
    <w:rsid w:val="00521DCA"/>
    <w:rsid w:val="0057585C"/>
    <w:rsid w:val="006F253B"/>
    <w:rsid w:val="00862772"/>
    <w:rsid w:val="00884809"/>
    <w:rsid w:val="00984433"/>
    <w:rsid w:val="00991751"/>
    <w:rsid w:val="00D47905"/>
    <w:rsid w:val="00EE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7585C"/>
    <w:pPr>
      <w:keepNext/>
      <w:ind w:firstLine="709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57585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575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5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76CD1"/>
    <w:rPr>
      <w:sz w:val="16"/>
      <w:szCs w:val="16"/>
    </w:rPr>
  </w:style>
  <w:style w:type="paragraph" w:styleId="a8">
    <w:name w:val="Body Text Indent"/>
    <w:basedOn w:val="a"/>
    <w:link w:val="a9"/>
    <w:rsid w:val="003A1C58"/>
    <w:pPr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A1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A1C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7585C"/>
    <w:pPr>
      <w:keepNext/>
      <w:ind w:firstLine="709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7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716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47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57585C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5758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5758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5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76CD1"/>
    <w:rPr>
      <w:sz w:val="16"/>
      <w:szCs w:val="16"/>
    </w:rPr>
  </w:style>
  <w:style w:type="paragraph" w:styleId="a8">
    <w:name w:val="Body Text Indent"/>
    <w:basedOn w:val="a"/>
    <w:link w:val="a9"/>
    <w:rsid w:val="003A1C58"/>
    <w:pPr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3A1C5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A1C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1217</Words>
  <Characters>6941</Characters>
  <Application>Microsoft Office Word</Application>
  <DocSecurity>0</DocSecurity>
  <Lines>57</Lines>
  <Paragraphs>16</Paragraphs>
  <ScaleCrop>false</ScaleCrop>
  <Company/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2020-11-18T06:36:00Z</dcterms:created>
  <dcterms:modified xsi:type="dcterms:W3CDTF">2020-11-18T13:31:00Z</dcterms:modified>
</cp:coreProperties>
</file>