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CB5E61" w:rsidRDefault="00CB5E61" w:rsidP="00CB5E61">
      <w:pPr>
        <w:jc w:val="center"/>
        <w:rPr>
          <w:sz w:val="26"/>
          <w:szCs w:val="26"/>
        </w:rPr>
      </w:pPr>
      <w:bookmarkStart w:id="0" w:name="bookmark0"/>
    </w:p>
    <w:p w:rsidR="00CB5E61" w:rsidRPr="00CB5E61" w:rsidRDefault="00CB5E61" w:rsidP="00CB5E61">
      <w:pPr>
        <w:jc w:val="center"/>
        <w:rPr>
          <w:sz w:val="28"/>
          <w:szCs w:val="28"/>
        </w:rPr>
      </w:pPr>
      <w:r w:rsidRPr="00CB5E61">
        <w:rPr>
          <w:sz w:val="28"/>
          <w:szCs w:val="28"/>
        </w:rPr>
        <w:t>О внесении изменения в приложение к решению Собрания депутатов Пролетарского района от 31.03.2017 №</w:t>
      </w:r>
      <w:r w:rsidR="00F52487">
        <w:rPr>
          <w:sz w:val="28"/>
          <w:szCs w:val="28"/>
        </w:rPr>
        <w:t xml:space="preserve"> </w:t>
      </w:r>
      <w:r w:rsidRPr="00CB5E61">
        <w:rPr>
          <w:sz w:val="28"/>
          <w:szCs w:val="28"/>
        </w:rPr>
        <w:t>70</w:t>
      </w:r>
    </w:p>
    <w:p w:rsidR="00CB5E61" w:rsidRPr="00CB5E61" w:rsidRDefault="00CB5E61" w:rsidP="00CB5E61">
      <w:pPr>
        <w:rPr>
          <w:sz w:val="28"/>
          <w:szCs w:val="28"/>
        </w:rPr>
      </w:pPr>
    </w:p>
    <w:p w:rsidR="00CB5E61" w:rsidRPr="00CB5E61" w:rsidRDefault="00CB5E61" w:rsidP="00CB5E61">
      <w:pPr>
        <w:rPr>
          <w:b/>
          <w:sz w:val="28"/>
          <w:szCs w:val="28"/>
        </w:rPr>
      </w:pPr>
      <w:r w:rsidRPr="00CB5E61">
        <w:rPr>
          <w:sz w:val="28"/>
          <w:szCs w:val="28"/>
        </w:rPr>
        <w:tab/>
      </w:r>
      <w:r w:rsidRPr="00CB5E61">
        <w:rPr>
          <w:b/>
          <w:sz w:val="28"/>
          <w:szCs w:val="28"/>
        </w:rPr>
        <w:t xml:space="preserve">Принято </w:t>
      </w:r>
    </w:p>
    <w:p w:rsidR="00CB5E61" w:rsidRPr="00CB5E61" w:rsidRDefault="00CB5E61" w:rsidP="00CB5E61">
      <w:pPr>
        <w:rPr>
          <w:b/>
          <w:sz w:val="28"/>
          <w:szCs w:val="28"/>
        </w:rPr>
      </w:pPr>
      <w:r w:rsidRPr="00CB5E61">
        <w:rPr>
          <w:b/>
          <w:sz w:val="28"/>
          <w:szCs w:val="28"/>
        </w:rPr>
        <w:t xml:space="preserve">Собранием депутатов                                                                </w:t>
      </w:r>
      <w:r>
        <w:rPr>
          <w:b/>
          <w:sz w:val="28"/>
          <w:szCs w:val="28"/>
        </w:rPr>
        <w:t xml:space="preserve">17 декабря </w:t>
      </w:r>
      <w:r w:rsidRPr="00CB5E61">
        <w:rPr>
          <w:b/>
          <w:sz w:val="28"/>
          <w:szCs w:val="28"/>
        </w:rPr>
        <w:t>2020 года</w:t>
      </w:r>
    </w:p>
    <w:bookmarkEnd w:id="0"/>
    <w:p w:rsidR="00CB5E61" w:rsidRPr="00CB5E61" w:rsidRDefault="00CB5E61" w:rsidP="00CB5E61">
      <w:pPr>
        <w:rPr>
          <w:rFonts w:eastAsia="Arial Unicode MS"/>
          <w:sz w:val="28"/>
          <w:szCs w:val="28"/>
        </w:rPr>
      </w:pPr>
    </w:p>
    <w:p w:rsidR="00CB5E61" w:rsidRPr="00CB5E61" w:rsidRDefault="00CB5E61" w:rsidP="00CB5E61">
      <w:pPr>
        <w:ind w:firstLine="708"/>
        <w:jc w:val="both"/>
        <w:rPr>
          <w:rFonts w:eastAsia="Arial Unicode MS"/>
          <w:sz w:val="28"/>
          <w:szCs w:val="28"/>
        </w:rPr>
      </w:pPr>
      <w:r w:rsidRPr="00CB5E61">
        <w:rPr>
          <w:rFonts w:eastAsia="Arial Unicode MS"/>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CB5E61">
        <w:rPr>
          <w:rFonts w:eastAsia="Arial Unicode MS"/>
          <w:sz w:val="28"/>
          <w:szCs w:val="28"/>
          <w:shd w:val="clear" w:color="auto" w:fill="FFFFFF"/>
        </w:rPr>
        <w:t>«Об общих принципах организации местного самоуправления в Российской Федерации»</w:t>
      </w:r>
      <w:r w:rsidRPr="00CB5E61">
        <w:rPr>
          <w:sz w:val="28"/>
          <w:szCs w:val="28"/>
        </w:rPr>
        <w:t xml:space="preserve">, подпунктом 7 пункта 2 </w:t>
      </w:r>
      <w:r w:rsidRPr="00CB5E61">
        <w:rPr>
          <w:rFonts w:eastAsia="Calibri"/>
          <w:bCs/>
          <w:sz w:val="28"/>
          <w:szCs w:val="28"/>
          <w:lang w:eastAsia="en-US"/>
        </w:rPr>
        <w:t>статьи 3 Устава  муниципального образования «Пролетарский район»</w:t>
      </w:r>
      <w:r w:rsidRPr="00CB5E61">
        <w:rPr>
          <w:rFonts w:eastAsia="Arial Unicode MS"/>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Уютненского сельского поселения от 16.12.2020 № 55, </w:t>
      </w:r>
      <w:r w:rsidRPr="00CB5E61">
        <w:rPr>
          <w:sz w:val="28"/>
          <w:szCs w:val="28"/>
        </w:rPr>
        <w:t>Собрание депутатов Пролетарского района РЕШИЛО:</w:t>
      </w:r>
    </w:p>
    <w:p w:rsidR="00CB5E61" w:rsidRPr="00CB5E61" w:rsidRDefault="00CB5E61" w:rsidP="00CB5E61">
      <w:pPr>
        <w:rPr>
          <w:sz w:val="28"/>
          <w:szCs w:val="28"/>
        </w:rPr>
      </w:pPr>
      <w:r w:rsidRPr="00CB5E61">
        <w:rPr>
          <w:sz w:val="28"/>
          <w:szCs w:val="28"/>
        </w:rPr>
        <w:tab/>
      </w:r>
    </w:p>
    <w:p w:rsidR="00CB5E61" w:rsidRPr="00CB5E61" w:rsidRDefault="00CB5E61" w:rsidP="00D746BC">
      <w:pPr>
        <w:numPr>
          <w:ilvl w:val="0"/>
          <w:numId w:val="13"/>
        </w:numPr>
        <w:ind w:left="0" w:firstLine="675"/>
        <w:jc w:val="both"/>
        <w:rPr>
          <w:sz w:val="28"/>
          <w:szCs w:val="28"/>
        </w:rPr>
      </w:pPr>
      <w:r w:rsidRPr="00CB5E61">
        <w:rPr>
          <w:sz w:val="28"/>
          <w:szCs w:val="28"/>
        </w:rPr>
        <w:t>Внести изменение в приложение к решению Собрания депутатов Пролетарского района от 31.03.2017 № 70 «Об утверждении Правил землепользования и застройки Уютненского сельского поселения», изложив его в редакции согласно приложению.</w:t>
      </w:r>
    </w:p>
    <w:p w:rsidR="00CB5E61" w:rsidRPr="00CB5E61" w:rsidRDefault="00CB5E61" w:rsidP="00CB5E61">
      <w:pPr>
        <w:jc w:val="both"/>
        <w:rPr>
          <w:sz w:val="28"/>
          <w:szCs w:val="28"/>
        </w:rPr>
      </w:pPr>
      <w:r w:rsidRPr="00CB5E61">
        <w:rPr>
          <w:sz w:val="28"/>
          <w:szCs w:val="28"/>
        </w:rPr>
        <w:tab/>
        <w:t>2. Настоящее решение вступает в силу со дня его официального опубликования.</w:t>
      </w:r>
    </w:p>
    <w:p w:rsidR="00CB5E61" w:rsidRPr="00CB5E61" w:rsidRDefault="00CB5E61" w:rsidP="00CB5E61">
      <w:pPr>
        <w:ind w:firstLine="709"/>
        <w:jc w:val="both"/>
        <w:rPr>
          <w:sz w:val="28"/>
          <w:szCs w:val="28"/>
        </w:rPr>
      </w:pPr>
      <w:r w:rsidRPr="00CB5E61">
        <w:rPr>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CB5E61" w:rsidRPr="00CB5E61" w:rsidRDefault="00CB5E61" w:rsidP="00CB5E61">
      <w:pPr>
        <w:ind w:left="709"/>
        <w:rPr>
          <w:sz w:val="28"/>
          <w:szCs w:val="28"/>
        </w:rPr>
      </w:pPr>
    </w:p>
    <w:p w:rsidR="00CB5E61" w:rsidRDefault="00CB5E61" w:rsidP="00CB5E61">
      <w:pPr>
        <w:ind w:left="709"/>
        <w:rPr>
          <w:sz w:val="28"/>
          <w:szCs w:val="28"/>
        </w:rPr>
      </w:pPr>
      <w:r w:rsidRPr="00CB5E61">
        <w:rPr>
          <w:sz w:val="28"/>
          <w:szCs w:val="28"/>
        </w:rPr>
        <w:t>Председатель Собрания депутатов –</w:t>
      </w:r>
    </w:p>
    <w:p w:rsidR="00CB5E61" w:rsidRPr="00CB5E61" w:rsidRDefault="00CB5E61" w:rsidP="00CB5E61">
      <w:pPr>
        <w:ind w:left="709"/>
        <w:rPr>
          <w:sz w:val="28"/>
          <w:szCs w:val="28"/>
        </w:rPr>
      </w:pPr>
      <w:r w:rsidRPr="00CB5E61">
        <w:rPr>
          <w:sz w:val="28"/>
          <w:szCs w:val="28"/>
        </w:rPr>
        <w:t xml:space="preserve">глава Пролетарского района                                                     Т.Н.Минор </w:t>
      </w:r>
    </w:p>
    <w:p w:rsidR="00CB5E61" w:rsidRDefault="00CB5E61" w:rsidP="00CB5E61">
      <w:pPr>
        <w:rPr>
          <w:sz w:val="28"/>
          <w:szCs w:val="28"/>
        </w:rPr>
      </w:pPr>
    </w:p>
    <w:p w:rsidR="00CB5E61" w:rsidRDefault="00CB5E61" w:rsidP="00CB5E61">
      <w:pPr>
        <w:rPr>
          <w:sz w:val="28"/>
          <w:szCs w:val="28"/>
        </w:rPr>
      </w:pPr>
    </w:p>
    <w:p w:rsidR="00CB5E61" w:rsidRDefault="00CB5E61" w:rsidP="00CB5E61">
      <w:pPr>
        <w:rPr>
          <w:sz w:val="28"/>
          <w:szCs w:val="28"/>
        </w:rPr>
      </w:pPr>
    </w:p>
    <w:p w:rsidR="00CB5E61" w:rsidRDefault="00CB5E61" w:rsidP="00CB5E61">
      <w:pPr>
        <w:rPr>
          <w:sz w:val="28"/>
          <w:szCs w:val="28"/>
        </w:rPr>
      </w:pPr>
    </w:p>
    <w:p w:rsidR="00CB5E61" w:rsidRDefault="00CB5E61" w:rsidP="00CB5E61">
      <w:pPr>
        <w:rPr>
          <w:sz w:val="28"/>
          <w:szCs w:val="28"/>
        </w:rPr>
      </w:pPr>
    </w:p>
    <w:p w:rsidR="00CB5E61" w:rsidRDefault="00CB5E61" w:rsidP="00CB5E61">
      <w:pPr>
        <w:rPr>
          <w:sz w:val="28"/>
          <w:szCs w:val="28"/>
        </w:rPr>
      </w:pPr>
    </w:p>
    <w:p w:rsidR="00CB5E61" w:rsidRDefault="00CB5E61" w:rsidP="00CB5E61">
      <w:pPr>
        <w:rPr>
          <w:sz w:val="28"/>
          <w:szCs w:val="28"/>
        </w:rPr>
      </w:pPr>
      <w:r w:rsidRPr="00CB5E61">
        <w:rPr>
          <w:sz w:val="28"/>
          <w:szCs w:val="28"/>
        </w:rPr>
        <w:t>г.Пролетарск</w:t>
      </w:r>
    </w:p>
    <w:p w:rsidR="00CB5E61" w:rsidRDefault="00CB5E61" w:rsidP="00CB5E61">
      <w:pPr>
        <w:rPr>
          <w:sz w:val="28"/>
          <w:szCs w:val="28"/>
        </w:rPr>
      </w:pPr>
      <w:r>
        <w:rPr>
          <w:sz w:val="28"/>
          <w:szCs w:val="28"/>
        </w:rPr>
        <w:t>17 декабря</w:t>
      </w:r>
      <w:r w:rsidRPr="00CB5E61">
        <w:rPr>
          <w:sz w:val="28"/>
          <w:szCs w:val="28"/>
        </w:rPr>
        <w:t xml:space="preserve"> 2020 года</w:t>
      </w:r>
    </w:p>
    <w:p w:rsidR="00CB5E61" w:rsidRPr="00CB5E61" w:rsidRDefault="00CB5E61" w:rsidP="00CB5E61">
      <w:pPr>
        <w:rPr>
          <w:sz w:val="28"/>
          <w:szCs w:val="28"/>
        </w:rPr>
      </w:pPr>
      <w:r w:rsidRPr="00CB5E61">
        <w:rPr>
          <w:sz w:val="28"/>
          <w:szCs w:val="28"/>
        </w:rPr>
        <w:t xml:space="preserve">№ </w:t>
      </w:r>
      <w:r>
        <w:rPr>
          <w:sz w:val="28"/>
          <w:szCs w:val="28"/>
        </w:rPr>
        <w:t>352</w:t>
      </w:r>
      <w:r w:rsidRPr="00CB5E61">
        <w:rPr>
          <w:sz w:val="28"/>
          <w:szCs w:val="28"/>
        </w:rPr>
        <w:t xml:space="preserve">     </w:t>
      </w:r>
    </w:p>
    <w:p w:rsidR="00CB5E61" w:rsidRPr="00CB5E61" w:rsidRDefault="00CB5E61" w:rsidP="00CB5E61">
      <w:pPr>
        <w:jc w:val="both"/>
        <w:rPr>
          <w:sz w:val="20"/>
          <w:szCs w:val="22"/>
        </w:rPr>
      </w:pPr>
    </w:p>
    <w:p w:rsidR="00CB5E61" w:rsidRPr="00CB5E61" w:rsidRDefault="00CB5E61" w:rsidP="00CB5E61">
      <w:pPr>
        <w:rPr>
          <w:sz w:val="18"/>
          <w:szCs w:val="18"/>
        </w:rPr>
        <w:sectPr w:rsidR="00CB5E61" w:rsidRPr="00CB5E61" w:rsidSect="00CB5E61">
          <w:pgSz w:w="11906" w:h="16838"/>
          <w:pgMar w:top="567" w:right="567" w:bottom="567" w:left="1418" w:header="708" w:footer="708" w:gutter="0"/>
          <w:cols w:space="720"/>
        </w:sectPr>
      </w:pPr>
    </w:p>
    <w:p w:rsidR="00CB5E61" w:rsidRDefault="00CB5E61" w:rsidP="00CB5E61">
      <w:pPr>
        <w:ind w:left="5664"/>
        <w:rPr>
          <w:sz w:val="28"/>
          <w:szCs w:val="28"/>
          <w:lang w:eastAsia="x-none"/>
        </w:rPr>
      </w:pPr>
      <w:r>
        <w:rPr>
          <w:sz w:val="28"/>
          <w:szCs w:val="28"/>
          <w:lang w:val="x-none" w:eastAsia="x-none"/>
        </w:rPr>
        <w:lastRenderedPageBreak/>
        <w:t>Приложение</w:t>
      </w:r>
    </w:p>
    <w:p w:rsidR="00CB5E61" w:rsidRDefault="00CB5E61" w:rsidP="00CB5E61">
      <w:pPr>
        <w:ind w:left="5664"/>
        <w:rPr>
          <w:sz w:val="28"/>
          <w:szCs w:val="28"/>
          <w:lang w:eastAsia="x-none"/>
        </w:rPr>
      </w:pPr>
      <w:r w:rsidRPr="00CB5E61">
        <w:rPr>
          <w:sz w:val="28"/>
          <w:szCs w:val="28"/>
          <w:lang w:val="x-none" w:eastAsia="x-none"/>
        </w:rPr>
        <w:t>к решению Собрания депутатов</w:t>
      </w:r>
    </w:p>
    <w:p w:rsidR="00CB5E61" w:rsidRDefault="00CB5E61" w:rsidP="00CB5E61">
      <w:pPr>
        <w:ind w:left="5664"/>
        <w:rPr>
          <w:sz w:val="28"/>
          <w:szCs w:val="28"/>
          <w:lang w:eastAsia="x-none"/>
        </w:rPr>
      </w:pPr>
      <w:r w:rsidRPr="00CB5E61">
        <w:rPr>
          <w:sz w:val="28"/>
          <w:szCs w:val="28"/>
          <w:lang w:val="x-none" w:eastAsia="x-none"/>
        </w:rPr>
        <w:t>Пролетарского райо</w:t>
      </w:r>
      <w:r w:rsidRPr="00CB5E61">
        <w:rPr>
          <w:sz w:val="28"/>
          <w:szCs w:val="28"/>
          <w:lang w:eastAsia="x-none"/>
        </w:rPr>
        <w:t>на</w:t>
      </w:r>
    </w:p>
    <w:p w:rsidR="00CB5E61" w:rsidRDefault="00CB5E61" w:rsidP="00CB5E61">
      <w:pPr>
        <w:ind w:left="5664"/>
        <w:rPr>
          <w:sz w:val="28"/>
          <w:szCs w:val="28"/>
          <w:lang w:eastAsia="x-none"/>
        </w:rPr>
      </w:pPr>
      <w:r w:rsidRPr="00CB5E61">
        <w:rPr>
          <w:sz w:val="28"/>
          <w:szCs w:val="28"/>
          <w:lang w:eastAsia="x-none"/>
        </w:rPr>
        <w:t>о</w:t>
      </w:r>
      <w:r w:rsidRPr="00CB5E61">
        <w:rPr>
          <w:sz w:val="28"/>
          <w:szCs w:val="28"/>
          <w:lang w:val="x-none" w:eastAsia="x-none"/>
        </w:rPr>
        <w:t>т</w:t>
      </w:r>
      <w:r w:rsidRPr="00CB5E61">
        <w:rPr>
          <w:sz w:val="28"/>
          <w:szCs w:val="28"/>
          <w:lang w:eastAsia="x-none"/>
        </w:rPr>
        <w:t xml:space="preserve"> </w:t>
      </w:r>
      <w:r>
        <w:rPr>
          <w:sz w:val="28"/>
          <w:szCs w:val="28"/>
          <w:lang w:eastAsia="x-none"/>
        </w:rPr>
        <w:t>17.12.2020</w:t>
      </w:r>
      <w:r w:rsidRPr="00CB5E61">
        <w:rPr>
          <w:sz w:val="28"/>
          <w:szCs w:val="28"/>
          <w:lang w:eastAsia="x-none"/>
        </w:rPr>
        <w:t xml:space="preserve"> </w:t>
      </w:r>
      <w:r w:rsidRPr="00CB5E61">
        <w:rPr>
          <w:sz w:val="28"/>
          <w:szCs w:val="28"/>
          <w:lang w:val="x-none" w:eastAsia="x-none"/>
        </w:rPr>
        <w:t>№</w:t>
      </w:r>
      <w:r>
        <w:rPr>
          <w:sz w:val="28"/>
          <w:szCs w:val="28"/>
          <w:lang w:eastAsia="x-none"/>
        </w:rPr>
        <w:t xml:space="preserve"> 352</w:t>
      </w:r>
    </w:p>
    <w:p w:rsidR="00CB5E61" w:rsidRDefault="00CB5E61" w:rsidP="00CB5E61">
      <w:pPr>
        <w:ind w:left="5664"/>
        <w:rPr>
          <w:sz w:val="28"/>
          <w:szCs w:val="28"/>
          <w:lang w:eastAsia="x-none"/>
        </w:rPr>
      </w:pPr>
    </w:p>
    <w:p w:rsidR="00CB5E61" w:rsidRDefault="00CB5E61" w:rsidP="00CB5E61">
      <w:pPr>
        <w:ind w:left="5664"/>
        <w:rPr>
          <w:sz w:val="28"/>
          <w:szCs w:val="28"/>
          <w:lang w:eastAsia="x-none"/>
        </w:rPr>
      </w:pPr>
      <w:r w:rsidRPr="00CB5E61">
        <w:rPr>
          <w:sz w:val="28"/>
          <w:szCs w:val="28"/>
          <w:lang w:val="x-none" w:eastAsia="x-none"/>
        </w:rPr>
        <w:t>Приложение</w:t>
      </w:r>
    </w:p>
    <w:p w:rsidR="00CB5E61" w:rsidRDefault="00CB5E61" w:rsidP="00CB5E61">
      <w:pPr>
        <w:ind w:left="5664"/>
        <w:rPr>
          <w:sz w:val="28"/>
          <w:szCs w:val="28"/>
          <w:lang w:eastAsia="x-none"/>
        </w:rPr>
      </w:pPr>
      <w:r w:rsidRPr="00CB5E61">
        <w:rPr>
          <w:sz w:val="28"/>
          <w:szCs w:val="28"/>
          <w:lang w:val="x-none" w:eastAsia="x-none"/>
        </w:rPr>
        <w:t>к решению Собрания депутатов</w:t>
      </w:r>
    </w:p>
    <w:p w:rsidR="00CB5E61" w:rsidRDefault="00CB5E61" w:rsidP="00CB5E61">
      <w:pPr>
        <w:ind w:left="5664"/>
        <w:rPr>
          <w:sz w:val="28"/>
          <w:szCs w:val="28"/>
          <w:lang w:eastAsia="x-none"/>
        </w:rPr>
      </w:pPr>
      <w:r w:rsidRPr="00CB5E61">
        <w:rPr>
          <w:sz w:val="28"/>
          <w:szCs w:val="28"/>
          <w:lang w:val="x-none" w:eastAsia="x-none"/>
        </w:rPr>
        <w:t>Пролетарского райо</w:t>
      </w:r>
      <w:r w:rsidRPr="00CB5E61">
        <w:rPr>
          <w:sz w:val="28"/>
          <w:szCs w:val="28"/>
          <w:lang w:eastAsia="x-none"/>
        </w:rPr>
        <w:t>на</w:t>
      </w:r>
    </w:p>
    <w:p w:rsidR="00CB5E61" w:rsidRPr="00CB5E61" w:rsidRDefault="00CB5E61" w:rsidP="00CB5E61">
      <w:pPr>
        <w:ind w:left="5664"/>
        <w:rPr>
          <w:sz w:val="28"/>
          <w:szCs w:val="28"/>
          <w:lang w:eastAsia="x-none"/>
        </w:rPr>
      </w:pPr>
      <w:r w:rsidRPr="00CB5E61">
        <w:rPr>
          <w:sz w:val="28"/>
          <w:szCs w:val="28"/>
          <w:lang w:eastAsia="x-none"/>
        </w:rPr>
        <w:t>о</w:t>
      </w:r>
      <w:r w:rsidRPr="00CB5E61">
        <w:rPr>
          <w:sz w:val="28"/>
          <w:szCs w:val="28"/>
          <w:lang w:val="x-none" w:eastAsia="x-none"/>
        </w:rPr>
        <w:t xml:space="preserve">т </w:t>
      </w:r>
      <w:r w:rsidRPr="00CB5E61">
        <w:rPr>
          <w:sz w:val="28"/>
          <w:szCs w:val="28"/>
          <w:lang w:eastAsia="x-none"/>
        </w:rPr>
        <w:t>31.03.20</w:t>
      </w:r>
      <w:r w:rsidR="00F52487">
        <w:rPr>
          <w:sz w:val="28"/>
          <w:szCs w:val="28"/>
          <w:lang w:eastAsia="x-none"/>
        </w:rPr>
        <w:t>17</w:t>
      </w:r>
      <w:bookmarkStart w:id="1" w:name="_GoBack"/>
      <w:bookmarkEnd w:id="1"/>
      <w:r w:rsidRPr="00CB5E61">
        <w:rPr>
          <w:sz w:val="28"/>
          <w:szCs w:val="28"/>
          <w:lang w:eastAsia="x-none"/>
        </w:rPr>
        <w:t xml:space="preserve"> </w:t>
      </w:r>
      <w:r w:rsidRPr="00CB5E61">
        <w:rPr>
          <w:sz w:val="28"/>
          <w:szCs w:val="28"/>
          <w:lang w:val="x-none" w:eastAsia="x-none"/>
        </w:rPr>
        <w:t>№</w:t>
      </w:r>
      <w:r>
        <w:rPr>
          <w:sz w:val="28"/>
          <w:szCs w:val="28"/>
          <w:lang w:eastAsia="x-none"/>
        </w:rPr>
        <w:t xml:space="preserve"> </w:t>
      </w:r>
      <w:r w:rsidRPr="00CB5E61">
        <w:rPr>
          <w:sz w:val="28"/>
          <w:szCs w:val="28"/>
          <w:lang w:eastAsia="x-none"/>
        </w:rPr>
        <w:t>70</w:t>
      </w:r>
    </w:p>
    <w:p w:rsidR="00CB5E61" w:rsidRPr="00CB5E61" w:rsidRDefault="00CB5E61" w:rsidP="00CB5E61">
      <w:pPr>
        <w:ind w:left="5103"/>
        <w:jc w:val="right"/>
        <w:rPr>
          <w:sz w:val="28"/>
          <w:szCs w:val="28"/>
          <w:lang w:eastAsia="x-none"/>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shd w:val="clear" w:color="auto" w:fill="FFFFFF"/>
        <w:jc w:val="center"/>
        <w:rPr>
          <w:b/>
          <w:sz w:val="28"/>
          <w:szCs w:val="28"/>
        </w:rPr>
      </w:pPr>
    </w:p>
    <w:p w:rsidR="00CB5E61" w:rsidRPr="00CB5E61" w:rsidRDefault="00CB5E61" w:rsidP="00CB5E61">
      <w:pPr>
        <w:jc w:val="center"/>
        <w:rPr>
          <w:b/>
          <w:sz w:val="28"/>
          <w:szCs w:val="28"/>
        </w:rPr>
      </w:pPr>
      <w:r w:rsidRPr="00CB5E61">
        <w:rPr>
          <w:b/>
          <w:sz w:val="28"/>
          <w:szCs w:val="28"/>
        </w:rPr>
        <w:t>ПРАВИЛА ЗЕМЛЕПОЛЬЗОВАНИЯ И ЗАСТРОЙКИ</w:t>
      </w:r>
    </w:p>
    <w:p w:rsidR="00CB5E61" w:rsidRPr="00CB5E61" w:rsidRDefault="00CB5E61" w:rsidP="00CB5E61">
      <w:pPr>
        <w:jc w:val="center"/>
        <w:rPr>
          <w:b/>
          <w:sz w:val="28"/>
          <w:szCs w:val="28"/>
        </w:rPr>
      </w:pPr>
      <w:r w:rsidRPr="00CB5E61">
        <w:rPr>
          <w:b/>
          <w:sz w:val="28"/>
          <w:szCs w:val="28"/>
        </w:rPr>
        <w:t>УЮТНЕНСКОГО СЕЛЬСКОГО ПОСЕЛЕНИЯ</w:t>
      </w:r>
    </w:p>
    <w:p w:rsidR="00CB5E61" w:rsidRPr="00CB5E61" w:rsidRDefault="00CB5E61" w:rsidP="00CB5E61">
      <w:pPr>
        <w:jc w:val="center"/>
        <w:rPr>
          <w:b/>
          <w:sz w:val="28"/>
          <w:szCs w:val="28"/>
        </w:rPr>
      </w:pPr>
      <w:r w:rsidRPr="00CB5E61">
        <w:rPr>
          <w:b/>
          <w:sz w:val="28"/>
          <w:szCs w:val="28"/>
        </w:rPr>
        <w:t xml:space="preserve"> ПРОЛЕТАРСКОГО РАЙОНА РОСТОВСКОЙ ОБЛАСТИ</w:t>
      </w:r>
    </w:p>
    <w:p w:rsidR="00CB5E61" w:rsidRPr="00CB5E61" w:rsidRDefault="00CB5E61" w:rsidP="00CB5E61">
      <w:pPr>
        <w:shd w:val="clear" w:color="auto" w:fill="FFFFFF"/>
        <w:jc w:val="center"/>
        <w:rPr>
          <w:b/>
          <w:sz w:val="28"/>
          <w:szCs w:val="28"/>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both"/>
        <w:rPr>
          <w:rFonts w:eastAsia="Calibri"/>
          <w:sz w:val="28"/>
          <w:szCs w:val="28"/>
          <w:lang w:eastAsia="en-US"/>
        </w:rPr>
      </w:pPr>
    </w:p>
    <w:p w:rsidR="00CB5E61" w:rsidRPr="00CB5E61" w:rsidRDefault="00CB5E61" w:rsidP="00CB5E61">
      <w:pPr>
        <w:tabs>
          <w:tab w:val="left" w:pos="0"/>
        </w:tabs>
        <w:jc w:val="center"/>
        <w:rPr>
          <w:sz w:val="28"/>
          <w:szCs w:val="28"/>
        </w:rPr>
      </w:pPr>
      <w:r w:rsidRPr="00CB5E61">
        <w:rPr>
          <w:sz w:val="28"/>
          <w:szCs w:val="28"/>
        </w:rPr>
        <w:t>2020 год</w:t>
      </w:r>
    </w:p>
    <w:p w:rsidR="00CB5E61" w:rsidRPr="00CB5E61" w:rsidRDefault="00CB5E61" w:rsidP="00CB5E61">
      <w:pPr>
        <w:rPr>
          <w:sz w:val="26"/>
          <w:szCs w:val="26"/>
        </w:rPr>
        <w:sectPr w:rsidR="00CB5E61" w:rsidRPr="00CB5E61" w:rsidSect="00CB5E61">
          <w:pgSz w:w="11906" w:h="16838"/>
          <w:pgMar w:top="567" w:right="567" w:bottom="567" w:left="1418" w:header="709" w:footer="709" w:gutter="0"/>
          <w:pgNumType w:start="1"/>
          <w:cols w:space="720"/>
        </w:sectPr>
      </w:pPr>
    </w:p>
    <w:p w:rsidR="00CB5E61" w:rsidRPr="00CB5E61" w:rsidRDefault="00CB5E61" w:rsidP="00CB5E61">
      <w:pPr>
        <w:ind w:left="-709"/>
        <w:jc w:val="center"/>
        <w:rPr>
          <w:noProof/>
          <w:sz w:val="28"/>
          <w:szCs w:val="28"/>
        </w:rPr>
      </w:pPr>
      <w:r w:rsidRPr="00CB5E61">
        <w:rPr>
          <w:noProof/>
        </w:rPr>
        <w:lastRenderedPageBreak/>
        <mc:AlternateContent>
          <mc:Choice Requires="wps">
            <w:drawing>
              <wp:anchor distT="0" distB="0" distL="114300" distR="114300" simplePos="0" relativeHeight="251659264" behindDoc="0" locked="0" layoutInCell="1" allowOverlap="1" wp14:anchorId="5CD1F2E7" wp14:editId="7D608019">
                <wp:simplePos x="0" y="0"/>
                <wp:positionH relativeFrom="column">
                  <wp:posOffset>-119380</wp:posOffset>
                </wp:positionH>
                <wp:positionV relativeFrom="paragraph">
                  <wp:posOffset>-287655</wp:posOffset>
                </wp:positionV>
                <wp:extent cx="6467475" cy="9570720"/>
                <wp:effectExtent l="0" t="0" r="28575" b="1143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67475" cy="95707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9.4pt;margin-top:-22.65pt;width:509.25pt;height:75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" filled="f" strokeweight="1.5pt"/>
            </w:pict>
          </mc:Fallback>
        </mc:AlternateContent>
      </w:r>
    </w:p>
    <w:p w:rsidR="00CB5E61" w:rsidRPr="00CB5E61" w:rsidRDefault="00CB5E61" w:rsidP="00CB5E61">
      <w:pPr>
        <w:ind w:left="-709"/>
        <w:jc w:val="center"/>
        <w:rPr>
          <w:sz w:val="28"/>
          <w:szCs w:val="28"/>
        </w:rPr>
      </w:pPr>
      <w:r w:rsidRPr="00CB5E61">
        <w:rPr>
          <w:noProof/>
          <w:sz w:val="28"/>
          <w:szCs w:val="28"/>
        </w:rPr>
        <w:drawing>
          <wp:inline distT="0" distB="0" distL="0" distR="0" wp14:anchorId="7A1F4CC5" wp14:editId="1DD10DFD">
            <wp:extent cx="723900" cy="666750"/>
            <wp:effectExtent l="0" t="0" r="0" b="0"/>
            <wp:docPr id="1" name="Рисунок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900" cy="666750"/>
                    </a:xfrm>
                    <a:prstGeom prst="rect">
                      <a:avLst/>
                    </a:prstGeom>
                    <a:noFill/>
                    <a:ln>
                      <a:noFill/>
                    </a:ln>
                  </pic:spPr>
                </pic:pic>
              </a:graphicData>
            </a:graphic>
          </wp:inline>
        </w:drawing>
      </w:r>
    </w:p>
    <w:p w:rsidR="00CB5E61" w:rsidRPr="00CB5E61" w:rsidRDefault="00CB5E61" w:rsidP="00CB5E61">
      <w:pPr>
        <w:jc w:val="center"/>
        <w:rPr>
          <w:sz w:val="28"/>
          <w:szCs w:val="28"/>
        </w:rPr>
      </w:pPr>
      <w:r w:rsidRPr="00CB5E61">
        <w:rPr>
          <w:sz w:val="28"/>
          <w:szCs w:val="28"/>
        </w:rPr>
        <w:t>Общество с ограниченной ответственностью</w:t>
      </w:r>
    </w:p>
    <w:p w:rsidR="00CB5E61" w:rsidRPr="00CB5E61" w:rsidRDefault="00CB5E61" w:rsidP="00CB5E61">
      <w:pPr>
        <w:jc w:val="center"/>
      </w:pPr>
      <w:r w:rsidRPr="00CB5E61">
        <w:rPr>
          <w:sz w:val="28"/>
          <w:szCs w:val="28"/>
        </w:rPr>
        <w:t>"ГЕОЗЕМСТРОЙ"</w:t>
      </w:r>
    </w:p>
    <w:p w:rsidR="00CB5E61" w:rsidRPr="00CB5E61" w:rsidRDefault="00CB5E61" w:rsidP="00CB5E61">
      <w:pPr>
        <w:jc w:val="center"/>
        <w:rPr>
          <w:sz w:val="28"/>
          <w:szCs w:val="28"/>
        </w:rPr>
      </w:pPr>
    </w:p>
    <w:p w:rsidR="00CB5E61" w:rsidRPr="00CB5E61" w:rsidRDefault="00CB5E61" w:rsidP="00CB5E61">
      <w:pPr>
        <w:rPr>
          <w:sz w:val="28"/>
          <w:szCs w:val="28"/>
        </w:rPr>
      </w:pPr>
    </w:p>
    <w:p w:rsidR="00CB5E61" w:rsidRPr="00CB5E61" w:rsidRDefault="00CB5E61" w:rsidP="00CB5E61">
      <w:pPr>
        <w:ind w:left="4536"/>
        <w:jc w:val="both"/>
        <w:rPr>
          <w:sz w:val="28"/>
          <w:szCs w:val="28"/>
        </w:rPr>
      </w:pPr>
      <w:r w:rsidRPr="00CB5E61">
        <w:rPr>
          <w:sz w:val="28"/>
          <w:szCs w:val="28"/>
        </w:rPr>
        <w:t>Заказчик:</w:t>
      </w:r>
    </w:p>
    <w:p w:rsidR="00CB5E61" w:rsidRPr="00CB5E61" w:rsidRDefault="00CB5E61" w:rsidP="00CB5E61">
      <w:pPr>
        <w:ind w:left="4536"/>
        <w:jc w:val="both"/>
        <w:rPr>
          <w:sz w:val="28"/>
          <w:szCs w:val="28"/>
        </w:rPr>
      </w:pPr>
      <w:r w:rsidRPr="00CB5E61">
        <w:rPr>
          <w:sz w:val="28"/>
          <w:szCs w:val="28"/>
        </w:rPr>
        <w:t>Администрация Пролетарского района Ростовской области</w:t>
      </w:r>
    </w:p>
    <w:p w:rsidR="00CB5E61" w:rsidRPr="00CB5E61" w:rsidRDefault="00CB5E61" w:rsidP="00CB5E61">
      <w:pPr>
        <w:ind w:left="4536"/>
        <w:jc w:val="both"/>
        <w:rPr>
          <w:sz w:val="28"/>
          <w:szCs w:val="28"/>
        </w:rPr>
      </w:pPr>
    </w:p>
    <w:p w:rsidR="00CB5E61" w:rsidRPr="00CB5E61" w:rsidRDefault="00CB5E61" w:rsidP="00CB5E61">
      <w:pPr>
        <w:ind w:left="4536"/>
        <w:jc w:val="right"/>
        <w:rPr>
          <w:sz w:val="28"/>
          <w:szCs w:val="28"/>
        </w:rPr>
      </w:pPr>
      <w:r w:rsidRPr="00CB5E61">
        <w:rPr>
          <w:sz w:val="28"/>
          <w:szCs w:val="28"/>
        </w:rPr>
        <w:t>Муниципальный контракт</w:t>
      </w:r>
    </w:p>
    <w:p w:rsidR="00CB5E61" w:rsidRPr="00CB5E61" w:rsidRDefault="00CB5E61" w:rsidP="00CB5E61">
      <w:pPr>
        <w:ind w:left="4111"/>
        <w:jc w:val="right"/>
        <w:rPr>
          <w:sz w:val="28"/>
          <w:szCs w:val="28"/>
        </w:rPr>
      </w:pPr>
      <w:r w:rsidRPr="00CB5E61">
        <w:rPr>
          <w:sz w:val="28"/>
          <w:szCs w:val="28"/>
        </w:rPr>
        <w:t xml:space="preserve">от 06.04.2020 № 01583000338200000040001 </w:t>
      </w:r>
    </w:p>
    <w:p w:rsidR="00CB5E61" w:rsidRPr="00CB5E61" w:rsidRDefault="00CB5E61" w:rsidP="00CB5E61">
      <w:pPr>
        <w:ind w:left="7797"/>
        <w:rPr>
          <w:sz w:val="28"/>
          <w:szCs w:val="28"/>
        </w:rPr>
      </w:pPr>
    </w:p>
    <w:p w:rsidR="00CB5E61" w:rsidRPr="00CB5E61" w:rsidRDefault="00CB5E61" w:rsidP="00CB5E61">
      <w:pPr>
        <w:ind w:right="-2"/>
        <w:jc w:val="both"/>
        <w:rPr>
          <w:sz w:val="28"/>
          <w:szCs w:val="28"/>
        </w:rPr>
      </w:pPr>
    </w:p>
    <w:p w:rsidR="00CB5E61" w:rsidRPr="00CB5E61" w:rsidRDefault="00CB5E61" w:rsidP="00CB5E61">
      <w:pPr>
        <w:ind w:right="-2"/>
        <w:rPr>
          <w:sz w:val="28"/>
          <w:szCs w:val="28"/>
        </w:rPr>
      </w:pPr>
    </w:p>
    <w:p w:rsidR="00CB5E61" w:rsidRPr="00CB5E61" w:rsidRDefault="00CB5E61" w:rsidP="00CB5E61">
      <w:pPr>
        <w:ind w:right="-2"/>
        <w:rPr>
          <w:sz w:val="28"/>
          <w:szCs w:val="28"/>
        </w:rPr>
      </w:pPr>
    </w:p>
    <w:p w:rsidR="00CB5E61" w:rsidRPr="00CB5E61" w:rsidRDefault="00CB5E61" w:rsidP="00CB5E61">
      <w:pPr>
        <w:jc w:val="both"/>
        <w:rPr>
          <w:rFonts w:eastAsia="Calibri"/>
          <w:sz w:val="28"/>
          <w:szCs w:val="28"/>
        </w:rPr>
      </w:pPr>
    </w:p>
    <w:p w:rsidR="00CB5E61" w:rsidRPr="00CB5E61" w:rsidRDefault="00CB5E61" w:rsidP="00CB5E61">
      <w:pPr>
        <w:jc w:val="both"/>
        <w:rPr>
          <w:rFonts w:eastAsia="Calibri"/>
          <w:sz w:val="28"/>
          <w:szCs w:val="28"/>
        </w:rPr>
      </w:pPr>
    </w:p>
    <w:p w:rsidR="00CB5E61" w:rsidRPr="00CB5E61" w:rsidRDefault="00CB5E61" w:rsidP="00CB5E61">
      <w:pPr>
        <w:jc w:val="center"/>
        <w:rPr>
          <w:b/>
        </w:rPr>
      </w:pPr>
      <w:r w:rsidRPr="00CB5E61">
        <w:rPr>
          <w:b/>
        </w:rPr>
        <w:t xml:space="preserve">ПРАВИЛА ЗЕМЛЕПОЛЬЗОВАНИЯ И ЗАСТРОЙКИ </w:t>
      </w:r>
    </w:p>
    <w:p w:rsidR="00CB5E61" w:rsidRPr="00CB5E61" w:rsidRDefault="00CB5E61" w:rsidP="00CB5E61">
      <w:pPr>
        <w:jc w:val="center"/>
        <w:rPr>
          <w:b/>
        </w:rPr>
      </w:pPr>
      <w:r w:rsidRPr="00CB5E61">
        <w:rPr>
          <w:b/>
        </w:rPr>
        <w:t xml:space="preserve">УЮТНЕНСКОГО СЕЛЬСКОГО ПОСЕЛЕНИЯ </w:t>
      </w:r>
    </w:p>
    <w:p w:rsidR="00CB5E61" w:rsidRPr="00CB5E61" w:rsidRDefault="00CB5E61" w:rsidP="00CB5E61">
      <w:pPr>
        <w:jc w:val="center"/>
        <w:rPr>
          <w:b/>
          <w:sz w:val="28"/>
          <w:szCs w:val="28"/>
        </w:rPr>
      </w:pPr>
      <w:r w:rsidRPr="00CB5E61">
        <w:rPr>
          <w:b/>
        </w:rPr>
        <w:t>ПРОЛЕТАРСКОГО РАЙОНА РОСТОВСКОЙ ОБЛАСТИ</w:t>
      </w:r>
    </w:p>
    <w:p w:rsidR="00CB5E61" w:rsidRPr="00CB5E61" w:rsidRDefault="00CB5E61" w:rsidP="00CB5E61">
      <w:pPr>
        <w:jc w:val="both"/>
        <w:rPr>
          <w:rFonts w:eastAsia="Calibri"/>
          <w:sz w:val="28"/>
          <w:szCs w:val="28"/>
        </w:rPr>
      </w:pPr>
    </w:p>
    <w:p w:rsidR="00CB5E61" w:rsidRPr="00CB5E61" w:rsidRDefault="00CB5E61" w:rsidP="00CB5E61">
      <w:pPr>
        <w:jc w:val="both"/>
        <w:rPr>
          <w:sz w:val="28"/>
          <w:szCs w:val="28"/>
        </w:rPr>
      </w:pPr>
    </w:p>
    <w:p w:rsidR="00CB5E61" w:rsidRPr="00CB5E61" w:rsidRDefault="00CB5E61" w:rsidP="00CB5E61">
      <w:pPr>
        <w:jc w:val="both"/>
        <w:rPr>
          <w:sz w:val="28"/>
          <w:szCs w:val="28"/>
        </w:rPr>
      </w:pPr>
    </w:p>
    <w:p w:rsidR="00CB5E61" w:rsidRPr="00CB5E61" w:rsidRDefault="00CB5E61" w:rsidP="00CB5E61">
      <w:pPr>
        <w:jc w:val="both"/>
        <w:rPr>
          <w:iCs/>
          <w:sz w:val="28"/>
          <w:szCs w:val="28"/>
        </w:rPr>
      </w:pPr>
      <w:r w:rsidRPr="00CB5E61">
        <w:rPr>
          <w:rFonts w:eastAsia="Calibri"/>
          <w:sz w:val="28"/>
          <w:szCs w:val="28"/>
        </w:rPr>
        <w:t xml:space="preserve">Директор </w:t>
      </w:r>
      <w:r w:rsidRPr="00CB5E61">
        <w:rPr>
          <w:iCs/>
          <w:sz w:val="28"/>
          <w:szCs w:val="28"/>
        </w:rPr>
        <w:t>ООО "ГЕОЗЕМСТРОЙ"</w:t>
      </w:r>
      <w:r w:rsidRPr="00CB5E61">
        <w:rPr>
          <w:iCs/>
          <w:sz w:val="28"/>
          <w:szCs w:val="28"/>
        </w:rPr>
        <w:tab/>
      </w:r>
      <w:r w:rsidRPr="00CB5E61">
        <w:rPr>
          <w:iCs/>
          <w:sz w:val="28"/>
          <w:szCs w:val="28"/>
        </w:rPr>
        <w:tab/>
      </w:r>
      <w:r w:rsidRPr="00CB5E61">
        <w:rPr>
          <w:iCs/>
          <w:sz w:val="28"/>
          <w:szCs w:val="28"/>
        </w:rPr>
        <w:tab/>
      </w:r>
      <w:r w:rsidRPr="00CB5E61">
        <w:rPr>
          <w:iCs/>
          <w:sz w:val="28"/>
          <w:szCs w:val="28"/>
        </w:rPr>
        <w:tab/>
      </w:r>
      <w:r w:rsidRPr="00CB5E61">
        <w:rPr>
          <w:iCs/>
          <w:sz w:val="28"/>
          <w:szCs w:val="28"/>
        </w:rPr>
        <w:tab/>
      </w:r>
      <w:r w:rsidRPr="00CB5E61">
        <w:rPr>
          <w:rFonts w:eastAsia="Calibri"/>
          <w:sz w:val="28"/>
          <w:szCs w:val="28"/>
        </w:rPr>
        <w:t>Прилепин В. А.</w:t>
      </w:r>
    </w:p>
    <w:p w:rsidR="00CB5E61" w:rsidRPr="00CB5E61" w:rsidRDefault="00CB5E61" w:rsidP="00CB5E61">
      <w:pPr>
        <w:tabs>
          <w:tab w:val="left" w:pos="4536"/>
        </w:tabs>
        <w:jc w:val="both"/>
        <w:rPr>
          <w:sz w:val="28"/>
          <w:szCs w:val="28"/>
        </w:rPr>
      </w:pPr>
    </w:p>
    <w:p w:rsidR="00CB5E61" w:rsidRPr="00CB5E61" w:rsidRDefault="00CB5E61" w:rsidP="00CB5E61">
      <w:pPr>
        <w:jc w:val="both"/>
        <w:rPr>
          <w:sz w:val="28"/>
          <w:szCs w:val="28"/>
        </w:rPr>
      </w:pPr>
      <w:r w:rsidRPr="00CB5E61">
        <w:rPr>
          <w:sz w:val="28"/>
          <w:szCs w:val="28"/>
        </w:rPr>
        <w:t>Начальник отдела</w:t>
      </w:r>
    </w:p>
    <w:p w:rsidR="00CB5E61" w:rsidRPr="00CB5E61" w:rsidRDefault="00CB5E61" w:rsidP="00CB5E61">
      <w:pPr>
        <w:jc w:val="both"/>
        <w:rPr>
          <w:iCs/>
          <w:sz w:val="28"/>
          <w:szCs w:val="28"/>
        </w:rPr>
      </w:pPr>
      <w:r w:rsidRPr="00CB5E61">
        <w:rPr>
          <w:sz w:val="28"/>
          <w:szCs w:val="28"/>
        </w:rPr>
        <w:t>градостроительства и архитектуры</w:t>
      </w:r>
      <w:r w:rsidRPr="00CB5E61">
        <w:rPr>
          <w:sz w:val="28"/>
          <w:szCs w:val="28"/>
        </w:rPr>
        <w:tab/>
      </w:r>
      <w:r w:rsidRPr="00CB5E61">
        <w:rPr>
          <w:sz w:val="28"/>
          <w:szCs w:val="28"/>
        </w:rPr>
        <w:tab/>
      </w:r>
      <w:r w:rsidRPr="00CB5E61">
        <w:rPr>
          <w:sz w:val="28"/>
          <w:szCs w:val="28"/>
        </w:rPr>
        <w:tab/>
      </w:r>
      <w:r w:rsidRPr="00CB5E61">
        <w:rPr>
          <w:sz w:val="28"/>
          <w:szCs w:val="28"/>
        </w:rPr>
        <w:tab/>
        <w:t xml:space="preserve">   Поздоровкина Н. В.</w:t>
      </w:r>
    </w:p>
    <w:p w:rsidR="00CB5E61" w:rsidRPr="00CB5E61" w:rsidRDefault="00CB5E61" w:rsidP="00CB5E61">
      <w:pPr>
        <w:jc w:val="both"/>
        <w:rPr>
          <w:sz w:val="28"/>
          <w:szCs w:val="28"/>
        </w:rPr>
      </w:pPr>
    </w:p>
    <w:p w:rsidR="00CB5E61" w:rsidRPr="00CB5E61" w:rsidRDefault="00CB5E61" w:rsidP="00CB5E61">
      <w:pPr>
        <w:jc w:val="both"/>
        <w:rPr>
          <w:b/>
          <w:sz w:val="28"/>
          <w:szCs w:val="28"/>
        </w:rPr>
      </w:pPr>
      <w:r w:rsidRPr="00CB5E61">
        <w:rPr>
          <w:sz w:val="28"/>
          <w:szCs w:val="28"/>
        </w:rPr>
        <w:t>Инженер проектировщик</w:t>
      </w:r>
      <w:r w:rsidRPr="00CB5E61">
        <w:rPr>
          <w:sz w:val="28"/>
          <w:szCs w:val="28"/>
        </w:rPr>
        <w:tab/>
      </w:r>
      <w:r w:rsidRPr="00CB5E61">
        <w:rPr>
          <w:sz w:val="28"/>
          <w:szCs w:val="28"/>
        </w:rPr>
        <w:tab/>
      </w:r>
      <w:r w:rsidRPr="00CB5E61">
        <w:rPr>
          <w:sz w:val="28"/>
          <w:szCs w:val="28"/>
        </w:rPr>
        <w:tab/>
      </w:r>
      <w:r w:rsidRPr="00CB5E61">
        <w:rPr>
          <w:sz w:val="28"/>
          <w:szCs w:val="28"/>
        </w:rPr>
        <w:tab/>
      </w:r>
      <w:r w:rsidRPr="00CB5E61">
        <w:rPr>
          <w:sz w:val="28"/>
          <w:szCs w:val="28"/>
        </w:rPr>
        <w:tab/>
      </w:r>
      <w:r w:rsidRPr="00CB5E61">
        <w:rPr>
          <w:sz w:val="28"/>
          <w:szCs w:val="28"/>
        </w:rPr>
        <w:tab/>
        <w:t>Сотникова Е. В.</w:t>
      </w: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Pr="00CB5E61" w:rsidRDefault="00CB5E61" w:rsidP="00CB5E61">
      <w:pPr>
        <w:jc w:val="center"/>
        <w:rPr>
          <w:b/>
          <w:sz w:val="28"/>
          <w:szCs w:val="28"/>
        </w:rPr>
      </w:pPr>
    </w:p>
    <w:p w:rsidR="00CB5E61" w:rsidRDefault="00CB5E61" w:rsidP="00CB5E61">
      <w:pPr>
        <w:jc w:val="center"/>
        <w:rPr>
          <w:b/>
          <w:sz w:val="28"/>
          <w:szCs w:val="28"/>
        </w:rPr>
      </w:pPr>
    </w:p>
    <w:p w:rsidR="00CB5E61" w:rsidRDefault="00CB5E61" w:rsidP="00CB5E61">
      <w:pPr>
        <w:jc w:val="center"/>
        <w:rPr>
          <w:b/>
          <w:sz w:val="28"/>
          <w:szCs w:val="28"/>
        </w:rPr>
      </w:pPr>
    </w:p>
    <w:p w:rsidR="00CB5E61" w:rsidRDefault="00CB5E61" w:rsidP="00CB5E61">
      <w:pPr>
        <w:jc w:val="center"/>
        <w:rPr>
          <w:b/>
          <w:sz w:val="28"/>
          <w:szCs w:val="28"/>
        </w:rPr>
      </w:pPr>
    </w:p>
    <w:p w:rsidR="00CB5E61" w:rsidRDefault="00CB5E61" w:rsidP="00CB5E61">
      <w:pPr>
        <w:jc w:val="center"/>
        <w:rPr>
          <w:sz w:val="28"/>
          <w:szCs w:val="28"/>
        </w:rPr>
      </w:pPr>
      <w:r w:rsidRPr="00CB5E61">
        <w:rPr>
          <w:sz w:val="28"/>
          <w:szCs w:val="28"/>
        </w:rPr>
        <w:t>2020 год</w:t>
      </w:r>
    </w:p>
    <w:p w:rsidR="00CB5E61" w:rsidRPr="00CB5E61" w:rsidRDefault="00CB5E61" w:rsidP="00CB5E61">
      <w:pPr>
        <w:jc w:val="center"/>
        <w:rPr>
          <w:sz w:val="28"/>
          <w:szCs w:val="28"/>
        </w:rPr>
      </w:pPr>
    </w:p>
    <w:sdt>
      <w:sdtPr>
        <w:rPr>
          <w:rFonts w:ascii="Times New Roman" w:eastAsia="Times New Roman" w:hAnsi="Times New Roman" w:cs="Times New Roman"/>
          <w:b w:val="0"/>
          <w:bCs w:val="0"/>
          <w:color w:val="auto"/>
          <w:sz w:val="24"/>
          <w:szCs w:val="24"/>
        </w:rPr>
        <w:id w:val="29715867"/>
        <w:docPartObj>
          <w:docPartGallery w:val="Table of Contents"/>
          <w:docPartUnique/>
        </w:docPartObj>
      </w:sdtPr>
      <w:sdtEndPr/>
      <w:sdtContent>
        <w:p w:rsidR="00CB5E61" w:rsidRPr="00CB5E61" w:rsidRDefault="00CB5E61" w:rsidP="00CB5E61">
          <w:pPr>
            <w:pStyle w:val="affff0"/>
            <w:spacing w:before="0" w:line="240" w:lineRule="auto"/>
            <w:jc w:val="both"/>
            <w:rPr>
              <w:rFonts w:ascii="Times New Roman" w:hAnsi="Times New Roman" w:cs="Times New Roman"/>
              <w:b w:val="0"/>
              <w:color w:val="auto"/>
              <w:sz w:val="24"/>
              <w:szCs w:val="24"/>
            </w:rPr>
          </w:pPr>
          <w:r w:rsidRPr="00CB5E61">
            <w:rPr>
              <w:rFonts w:ascii="Times New Roman" w:hAnsi="Times New Roman" w:cs="Times New Roman"/>
              <w:b w:val="0"/>
              <w:color w:val="auto"/>
              <w:sz w:val="24"/>
              <w:szCs w:val="24"/>
            </w:rPr>
            <w:t>Оглавление</w:t>
          </w:r>
        </w:p>
        <w:p w:rsidR="00CB5E61" w:rsidRPr="00CB5E61" w:rsidRDefault="00CB5E61" w:rsidP="00CB5E61">
          <w:pPr>
            <w:pStyle w:val="14"/>
            <w:spacing w:line="240" w:lineRule="auto"/>
            <w:rPr>
              <w:rFonts w:eastAsiaTheme="minorEastAsia"/>
              <w:b w:val="0"/>
              <w:szCs w:val="24"/>
            </w:rPr>
          </w:pPr>
          <w:r w:rsidRPr="00CB5E61">
            <w:rPr>
              <w:szCs w:val="24"/>
            </w:rPr>
            <w:fldChar w:fldCharType="begin"/>
          </w:r>
          <w:r w:rsidRPr="00CB5E61">
            <w:rPr>
              <w:szCs w:val="24"/>
            </w:rPr>
            <w:instrText xml:space="preserve"> TOC \o "1-3" \h \z \u </w:instrText>
          </w:r>
          <w:r w:rsidRPr="00CB5E61">
            <w:rPr>
              <w:szCs w:val="24"/>
            </w:rPr>
            <w:fldChar w:fldCharType="separate"/>
          </w:r>
          <w:hyperlink r:id="rId9" w:anchor="_Toc52528989" w:history="1">
            <w:r w:rsidRPr="00CB5E61">
              <w:rPr>
                <w:rStyle w:val="ad"/>
                <w:szCs w:val="24"/>
              </w:rPr>
              <w:t>Раздел I. ПОРЯДОК ПРИМЕНЕНИЯ ПРАВИЛ ЗЕМЛЕПОЛЬЗОВАНИЯ И ЗАСТРОЙКИ УЮТНЕНСКОГО СЕЛЬСКОГО ПОСЕЛЕНИЯ И ВНЕСЕНИЯ В НИХ ИЗМЕНЕНИЙ</w:t>
            </w:r>
            <w:r w:rsidRPr="00CB5E61">
              <w:rPr>
                <w:rStyle w:val="ad"/>
                <w:webHidden/>
                <w:szCs w:val="24"/>
              </w:rPr>
              <w:tab/>
            </w:r>
            <w:r w:rsidRPr="00CB5E61">
              <w:rPr>
                <w:rStyle w:val="ad"/>
                <w:webHidden/>
                <w:szCs w:val="24"/>
              </w:rPr>
              <w:fldChar w:fldCharType="begin"/>
            </w:r>
            <w:r w:rsidRPr="00CB5E61">
              <w:rPr>
                <w:rStyle w:val="ad"/>
                <w:webHidden/>
                <w:szCs w:val="24"/>
              </w:rPr>
              <w:instrText xml:space="preserve"> PAGEREF _Toc52528989 \h </w:instrText>
            </w:r>
            <w:r w:rsidRPr="00CB5E61">
              <w:rPr>
                <w:rStyle w:val="ad"/>
                <w:webHidden/>
                <w:szCs w:val="24"/>
              </w:rPr>
            </w:r>
            <w:r w:rsidRPr="00CB5E61">
              <w:rPr>
                <w:rStyle w:val="ad"/>
                <w:webHidden/>
                <w:szCs w:val="24"/>
              </w:rPr>
              <w:fldChar w:fldCharType="separate"/>
            </w:r>
            <w:r w:rsidRPr="00CB5E61">
              <w:rPr>
                <w:rStyle w:val="ad"/>
                <w:webHidden/>
                <w:szCs w:val="24"/>
              </w:rPr>
              <w:t>6</w:t>
            </w:r>
            <w:r w:rsidRPr="00CB5E61">
              <w:rPr>
                <w:rStyle w:val="ad"/>
                <w:webHidden/>
                <w:szCs w:val="24"/>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10" w:anchor="_Toc52528990" w:history="1">
            <w:r w:rsidR="00CB5E61" w:rsidRPr="00CB5E61">
              <w:rPr>
                <w:rStyle w:val="ad"/>
                <w:rFonts w:ascii="Times New Roman" w:hAnsi="Times New Roman"/>
                <w:noProof/>
              </w:rPr>
              <w:t>Глава 1. Общие положения</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_Toc52528990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6</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1" w:anchor="_Toc52528991" w:history="1">
            <w:r w:rsidR="00CB5E61" w:rsidRPr="00CB5E61">
              <w:rPr>
                <w:rStyle w:val="ad"/>
                <w:noProof/>
              </w:rPr>
              <w:t>1.1 Основные используемые понятия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6</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2" w:anchor="_Toc52528992" w:history="1">
            <w:r w:rsidR="00CB5E61" w:rsidRPr="00CB5E61">
              <w:rPr>
                <w:rStyle w:val="ad"/>
                <w:noProof/>
              </w:rPr>
              <w:t>1.2. Назначение, область применения и содержание настоящих правил</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3" w:anchor="_Toc52528993" w:history="1">
            <w:r w:rsidR="00CB5E61" w:rsidRPr="00CB5E61">
              <w:rPr>
                <w:rStyle w:val="ad"/>
                <w:noProof/>
              </w:rPr>
              <w:t>1.3. Ответственность за нарушение настоящих правил</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15</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4" w:anchor="_Toc52528994" w:history="1">
            <w:r w:rsidR="00CB5E61" w:rsidRPr="00CB5E61">
              <w:rPr>
                <w:rStyle w:val="ad"/>
                <w:noProof/>
              </w:rPr>
              <w:t>1.4. Общие положения, относящиеся к ранее возникшим правам</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5" w:anchor="_Toc52528995" w:history="1">
            <w:r w:rsidR="00CB5E61" w:rsidRPr="00CB5E61">
              <w:rPr>
                <w:rStyle w:val="ad"/>
                <w:noProof/>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6" w:anchor="_Toc52528996" w:history="1">
            <w:r w:rsidR="00CB5E61" w:rsidRPr="00CB5E61">
              <w:rPr>
                <w:rStyle w:val="ad"/>
                <w:noProof/>
              </w:rPr>
              <w:t>1.6. Полномочия органов местного самоуправления Пролетарского района в области градостроительной деятельности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_Toc52528996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17</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7" w:anchor="_Toc52528997" w:history="1">
            <w:r w:rsidR="00CB5E61" w:rsidRPr="00CB5E61">
              <w:rPr>
                <w:rStyle w:val="ad"/>
                <w:noProof/>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_Toc52528997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19</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18" w:anchor="_Toc52528998" w:history="1">
            <w:r w:rsidR="00CB5E61" w:rsidRPr="00CB5E61">
              <w:rPr>
                <w:rStyle w:val="ad"/>
                <w:rFonts w:ascii="Times New Roman" w:hAnsi="Times New Roman"/>
                <w:noProof/>
              </w:rPr>
              <w:t>Глава 2. Положение о регулировании землепользования и застройки органами местного самоуправления</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_Toc52528998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20</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19" w:anchor="_Toc52528999" w:history="1">
            <w:r w:rsidR="00CB5E61" w:rsidRPr="00CB5E61">
              <w:rPr>
                <w:rStyle w:val="ad"/>
                <w:noProof/>
              </w:rPr>
              <w:t>2.1. Землепользование и застройка земельных участков, на которые распространяется действие градостроительных регламентов</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_Toc52528999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20</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0" w:anchor="_Toc52529000" w:history="1">
            <w:r w:rsidR="00CB5E61" w:rsidRPr="00CB5E61">
              <w:rPr>
                <w:rStyle w:val="ad"/>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_Toc52529000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24</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1" w:anchor="_Toc52529001" w:history="1">
            <w:r w:rsidR="00CB5E61" w:rsidRPr="00CB5E61">
              <w:rPr>
                <w:rStyle w:val="ad"/>
                <w:noProof/>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25</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2" w:anchor="_Toc52529002" w:history="1">
            <w:r w:rsidR="00CB5E61" w:rsidRPr="00CB5E61">
              <w:rPr>
                <w:rStyle w:val="ad"/>
                <w:noProof/>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26</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23" w:anchor="_Toc52529003" w:history="1">
            <w:r w:rsidR="00CB5E61" w:rsidRPr="00CB5E61">
              <w:rPr>
                <w:rStyle w:val="ad"/>
                <w:rFonts w:ascii="Times New Roman" w:hAnsi="Times New Roman"/>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_Toc52529003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27</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4" w:anchor="_Toc52529004" w:history="1">
            <w:r w:rsidR="00CB5E61" w:rsidRPr="00CB5E61">
              <w:rPr>
                <w:rStyle w:val="ad"/>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27</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5" w:anchor="_Toc52529005" w:history="1">
            <w:r w:rsidR="00CB5E61" w:rsidRPr="00CB5E61">
              <w:rPr>
                <w:rStyle w:val="ad"/>
                <w:noProof/>
              </w:rPr>
              <w:t>3.2. Предоставление разрешения на условно разрешенный вид использования земельного участка или объекта капитального строительства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28</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26" w:anchor="_Toc52529006" w:history="1">
            <w:r w:rsidR="00CB5E61" w:rsidRPr="00CB5E61">
              <w:rPr>
                <w:rStyle w:val="ad"/>
                <w:rFonts w:ascii="Times New Roman" w:hAnsi="Times New Roman"/>
                <w:noProof/>
              </w:rPr>
              <w:t>Глава 4. Положение о подготовке документации по планировке территории органами местного самоуправления</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_Toc52529006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30</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7" w:anchor="_Toc52529007" w:history="1">
            <w:r w:rsidR="00CB5E61" w:rsidRPr="00CB5E61">
              <w:rPr>
                <w:rStyle w:val="ad"/>
                <w:noProof/>
              </w:rPr>
              <w:t>4.1. Общие положения о подготовке документации по планировке территории, порядок внесения в нее изменений и ее отмены</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_Toc52529007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30</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8" w:anchor="_Toc52529008" w:history="1">
            <w:r w:rsidR="00CB5E61" w:rsidRPr="00CB5E61">
              <w:rPr>
                <w:rStyle w:val="ad"/>
                <w:noProof/>
              </w:rPr>
              <w:t>4.2. Проект планировки территории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33</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29" w:anchor="_Toc52529009" w:history="1">
            <w:r w:rsidR="00CB5E61" w:rsidRPr="00CB5E61">
              <w:rPr>
                <w:rStyle w:val="ad"/>
                <w:noProof/>
              </w:rPr>
              <w:t>4.3. Подготовка проектов межевания территории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_Toc52529009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35</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0" w:anchor="_Toc52529010" w:history="1">
            <w:r w:rsidR="00CB5E61" w:rsidRPr="00CB5E61">
              <w:rPr>
                <w:rStyle w:val="ad"/>
                <w:noProof/>
              </w:rPr>
              <w:t>4.4. Градостроительный план земельного участка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_Toc52529010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37</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31" w:anchor="_Toc52529011" w:history="1">
            <w:r w:rsidR="00CB5E61" w:rsidRPr="00CB5E61">
              <w:rPr>
                <w:rStyle w:val="ad"/>
                <w:rFonts w:ascii="Times New Roman" w:hAnsi="Times New Roman"/>
                <w:noProof/>
              </w:rPr>
              <w:t>Глава 5. Положение о проведении общественных обсуждений или публичных слушаний по вопросам землепользования и застройки</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_Toc52529011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38</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2" w:anchor="_Toc52529012" w:history="1">
            <w:r w:rsidR="00CB5E61" w:rsidRPr="00CB5E61">
              <w:rPr>
                <w:rStyle w:val="ad"/>
                <w:noProof/>
              </w:rPr>
              <w:t>5.1. Общие положения о порядке проведения общественных обсуждений или публичных слушаний</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38</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33" w:anchor="_Toc52529013" w:history="1">
            <w:r w:rsidR="00CB5E61" w:rsidRPr="00CB5E61">
              <w:rPr>
                <w:rStyle w:val="ad"/>
                <w:rFonts w:ascii="Times New Roman" w:hAnsi="Times New Roman"/>
                <w:noProof/>
              </w:rPr>
              <w:t>Глава 6. Положение о внесении изменений в настоящие правила</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_Toc52529013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40</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4" w:anchor="_Toc52529014" w:history="1">
            <w:r w:rsidR="00CB5E61" w:rsidRPr="00CB5E61">
              <w:rPr>
                <w:rStyle w:val="ad"/>
                <w:noProof/>
              </w:rPr>
              <w:t>6.1. Основания для внесения изменений в настоящие правила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40</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5" w:anchor="_Toc52529015" w:history="1">
            <w:r w:rsidR="00CB5E61" w:rsidRPr="00CB5E61">
              <w:rPr>
                <w:rStyle w:val="ad"/>
                <w:noProof/>
              </w:rPr>
              <w:t>6.2. Порядок внесения изменений в настоящие правила</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43</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6" w:anchor="_Toc52529016" w:history="1">
            <w:r w:rsidR="00CB5E61" w:rsidRPr="00CB5E61">
              <w:rPr>
                <w:rStyle w:val="ad"/>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_Toc52529016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44</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37" w:anchor="_Toc52529017" w:history="1">
            <w:r w:rsidR="00CB5E61" w:rsidRPr="00CB5E61">
              <w:rPr>
                <w:rStyle w:val="ad"/>
                <w:rFonts w:ascii="Times New Roman" w:hAnsi="Times New Roman"/>
                <w:noProof/>
              </w:rPr>
              <w:t>Глава 7. Положение о регулировании иных вопросов землепользования и застройки</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_Toc52529017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45</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8" w:anchor="_Toc52529018" w:history="1">
            <w:r w:rsidR="00CB5E61" w:rsidRPr="00CB5E61">
              <w:rPr>
                <w:rStyle w:val="ad"/>
                <w:noProof/>
              </w:rPr>
              <w:t>7.1. Комплексное и устойчивое развитие территорий</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45</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39" w:anchor="_Toc52529019" w:history="1">
            <w:r w:rsidR="00CB5E61" w:rsidRPr="00CB5E61">
              <w:rPr>
                <w:rStyle w:val="ad"/>
                <w:noProof/>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_Toc52529019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46</w:t>
            </w:r>
            <w:r w:rsidR="00CB5E61" w:rsidRPr="00CB5E61">
              <w:rPr>
                <w:rStyle w:val="ad"/>
                <w:noProof/>
                <w:webHidden/>
              </w:rPr>
              <w:fldChar w:fldCharType="end"/>
            </w:r>
          </w:hyperlink>
        </w:p>
        <w:p w:rsidR="00CB5E61" w:rsidRPr="00CB5E61" w:rsidRDefault="0041680D" w:rsidP="00CB5E61">
          <w:pPr>
            <w:pStyle w:val="14"/>
            <w:spacing w:line="240" w:lineRule="auto"/>
            <w:rPr>
              <w:rFonts w:eastAsiaTheme="minorEastAsia"/>
              <w:noProof/>
              <w:szCs w:val="24"/>
            </w:rPr>
          </w:pPr>
          <w:hyperlink r:id="rId40" w:anchor="_Toc52529020" w:history="1">
            <w:r w:rsidR="00CB5E61" w:rsidRPr="00CB5E61">
              <w:rPr>
                <w:rStyle w:val="ad"/>
                <w:szCs w:val="24"/>
              </w:rPr>
              <w:t xml:space="preserve">Раздел </w:t>
            </w:r>
            <w:r w:rsidR="00CB5E61" w:rsidRPr="00CB5E61">
              <w:rPr>
                <w:rStyle w:val="ad"/>
                <w:szCs w:val="24"/>
                <w:lang w:val="en-US"/>
              </w:rPr>
              <w:t>II</w:t>
            </w:r>
            <w:r w:rsidR="00CB5E61" w:rsidRPr="00CB5E61">
              <w:rPr>
                <w:rStyle w:val="ad"/>
                <w:szCs w:val="24"/>
              </w:rPr>
              <w:t>. ГРАДОСТРОИТЕЛЬНОЕ ЗОНИРОВАНИЕ</w:t>
            </w:r>
            <w:r w:rsidR="00CB5E61" w:rsidRPr="00CB5E61">
              <w:rPr>
                <w:rStyle w:val="ad"/>
                <w:webHidden/>
                <w:szCs w:val="24"/>
              </w:rPr>
              <w:tab/>
            </w:r>
            <w:r w:rsidR="00CB5E61" w:rsidRPr="00CB5E61">
              <w:rPr>
                <w:rStyle w:val="ad"/>
                <w:webHidden/>
                <w:szCs w:val="24"/>
              </w:rPr>
              <w:fldChar w:fldCharType="begin"/>
            </w:r>
            <w:r w:rsidR="00CB5E61" w:rsidRPr="00CB5E61">
              <w:rPr>
                <w:rStyle w:val="ad"/>
                <w:webHidden/>
                <w:szCs w:val="24"/>
              </w:rPr>
              <w:instrText xml:space="preserve"> PAGEREF _Toc52529020 \h </w:instrText>
            </w:r>
            <w:r w:rsidR="00CB5E61" w:rsidRPr="00CB5E61">
              <w:rPr>
                <w:rStyle w:val="ad"/>
                <w:webHidden/>
                <w:szCs w:val="24"/>
              </w:rPr>
            </w:r>
            <w:r w:rsidR="00CB5E61" w:rsidRPr="00CB5E61">
              <w:rPr>
                <w:rStyle w:val="ad"/>
                <w:webHidden/>
                <w:szCs w:val="24"/>
              </w:rPr>
              <w:fldChar w:fldCharType="separate"/>
            </w:r>
            <w:r w:rsidR="00CB5E61" w:rsidRPr="00CB5E61">
              <w:rPr>
                <w:rStyle w:val="ad"/>
                <w:webHidden/>
                <w:szCs w:val="24"/>
              </w:rPr>
              <w:t>50</w:t>
            </w:r>
            <w:r w:rsidR="00CB5E61" w:rsidRPr="00CB5E61">
              <w:rPr>
                <w:rStyle w:val="ad"/>
                <w:webHidden/>
                <w:szCs w:val="24"/>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41" w:anchor="_Toc52529021" w:history="1">
            <w:r w:rsidR="00CB5E61" w:rsidRPr="00CB5E61">
              <w:rPr>
                <w:rStyle w:val="ad"/>
                <w:rFonts w:ascii="Times New Roman" w:hAnsi="Times New Roman"/>
                <w:noProof/>
              </w:rPr>
              <w:t>Глава 1. Карта градостроительного зонирования</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_Toc52529021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50</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42" w:anchor="_Toc52529022" w:history="1">
            <w:r w:rsidR="00CB5E61" w:rsidRPr="00CB5E61">
              <w:rPr>
                <w:rStyle w:val="ad"/>
                <w:noProof/>
              </w:rPr>
              <w:t>1.1. Состав и содержание карты градостроительного зонирования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50</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43" w:anchor="_Toc52529023" w:history="1">
            <w:r w:rsidR="00CB5E61" w:rsidRPr="00CB5E61">
              <w:rPr>
                <w:rStyle w:val="ad"/>
                <w:noProof/>
              </w:rPr>
              <w:t>1.2. Порядок установления территориальных зон</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44" w:anchor="_Toc52529024" w:history="1">
            <w:r w:rsidR="00CB5E61" w:rsidRPr="00CB5E61">
              <w:rPr>
                <w:rStyle w:val="ad"/>
                <w:noProof/>
              </w:rPr>
              <w:t>1.3. Перечень территориальных зон, выделенных на карте градостроительного зонирования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45" w:anchor="_Toc52529025" w:history="1">
            <w:r w:rsidR="00CB5E61" w:rsidRPr="00CB5E61">
              <w:rPr>
                <w:rStyle w:val="ad"/>
                <w:noProof/>
              </w:rPr>
              <w:t>1.4. Перечень зон с особыми условиями использования территорий</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53</w:t>
            </w:r>
            <w:r w:rsidR="00CB5E61" w:rsidRPr="00CB5E61">
              <w:rPr>
                <w:rStyle w:val="ad"/>
                <w:noProof/>
                <w:webHidden/>
              </w:rPr>
              <w:fldChar w:fldCharType="end"/>
            </w:r>
          </w:hyperlink>
        </w:p>
        <w:p w:rsidR="00CB5E61" w:rsidRPr="00CB5E61" w:rsidRDefault="0041680D" w:rsidP="00CB5E61">
          <w:pPr>
            <w:pStyle w:val="14"/>
            <w:spacing w:line="240" w:lineRule="auto"/>
            <w:rPr>
              <w:rFonts w:eastAsiaTheme="minorEastAsia"/>
              <w:noProof/>
              <w:szCs w:val="24"/>
            </w:rPr>
          </w:pPr>
          <w:hyperlink r:id="rId46" w:anchor="_Toc52529026" w:history="1">
            <w:r w:rsidR="00CB5E61" w:rsidRPr="00CB5E61">
              <w:rPr>
                <w:rStyle w:val="ad"/>
                <w:szCs w:val="24"/>
              </w:rPr>
              <w:t xml:space="preserve">Раздел </w:t>
            </w:r>
            <w:r w:rsidR="00CB5E61" w:rsidRPr="00CB5E61">
              <w:rPr>
                <w:rStyle w:val="ad"/>
                <w:szCs w:val="24"/>
                <w:lang w:val="en-US"/>
              </w:rPr>
              <w:t>III</w:t>
            </w:r>
            <w:r w:rsidR="00CB5E61" w:rsidRPr="00CB5E61">
              <w:rPr>
                <w:rStyle w:val="ad"/>
                <w:szCs w:val="24"/>
              </w:rPr>
              <w:t>. ГРАДОСТРОИТЕЛЬНЫЕ РЕГЛАМЕНТЫ</w:t>
            </w:r>
            <w:r w:rsidR="00CB5E61" w:rsidRPr="00CB5E61">
              <w:rPr>
                <w:rStyle w:val="ad"/>
                <w:webHidden/>
                <w:szCs w:val="24"/>
              </w:rPr>
              <w:tab/>
            </w:r>
            <w:r w:rsidR="00CB5E61" w:rsidRPr="00CB5E61">
              <w:rPr>
                <w:rStyle w:val="ad"/>
                <w:webHidden/>
                <w:szCs w:val="24"/>
              </w:rPr>
              <w:fldChar w:fldCharType="begin"/>
            </w:r>
            <w:r w:rsidR="00CB5E61" w:rsidRPr="00CB5E61">
              <w:rPr>
                <w:rStyle w:val="ad"/>
                <w:webHidden/>
                <w:szCs w:val="24"/>
              </w:rPr>
              <w:instrText xml:space="preserve"> PAGEREF _Toc52529026 \h </w:instrText>
            </w:r>
            <w:r w:rsidR="00CB5E61" w:rsidRPr="00CB5E61">
              <w:rPr>
                <w:rStyle w:val="ad"/>
                <w:webHidden/>
                <w:szCs w:val="24"/>
              </w:rPr>
            </w:r>
            <w:r w:rsidR="00CB5E61" w:rsidRPr="00CB5E61">
              <w:rPr>
                <w:rStyle w:val="ad"/>
                <w:webHidden/>
                <w:szCs w:val="24"/>
              </w:rPr>
              <w:fldChar w:fldCharType="separate"/>
            </w:r>
            <w:r w:rsidR="00CB5E61" w:rsidRPr="00CB5E61">
              <w:rPr>
                <w:rStyle w:val="ad"/>
                <w:webHidden/>
                <w:szCs w:val="24"/>
              </w:rPr>
              <w:t>58</w:t>
            </w:r>
            <w:r w:rsidR="00CB5E61" w:rsidRPr="00CB5E61">
              <w:rPr>
                <w:rStyle w:val="ad"/>
                <w:webHidden/>
                <w:szCs w:val="24"/>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47" w:anchor="_Toc52529027" w:history="1">
            <w:r w:rsidR="00CB5E61" w:rsidRPr="00CB5E61">
              <w:rPr>
                <w:rStyle w:val="ad"/>
                <w:rFonts w:ascii="Times New Roman" w:hAnsi="Times New Roman"/>
                <w:noProof/>
              </w:rPr>
              <w:t>Глава 1. Градостроительные регламенты и порядок их применения</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_Toc52529027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58</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left" w:pos="1100"/>
              <w:tab w:val="right" w:leader="dot" w:pos="9345"/>
            </w:tabs>
            <w:spacing w:after="0" w:line="240" w:lineRule="auto"/>
            <w:ind w:left="0"/>
            <w:jc w:val="both"/>
            <w:rPr>
              <w:rFonts w:eastAsiaTheme="minorEastAsia"/>
              <w:noProof/>
            </w:rPr>
          </w:pPr>
          <w:hyperlink r:id="rId48" w:anchor="_Toc52529028" w:history="1">
            <w:r w:rsidR="00CB5E61" w:rsidRPr="00CB5E61">
              <w:rPr>
                <w:rStyle w:val="ad"/>
                <w:noProof/>
              </w:rPr>
              <w:t>1.1.</w:t>
            </w:r>
            <w:r w:rsidR="00CB5E61" w:rsidRPr="00CB5E61">
              <w:rPr>
                <w:rStyle w:val="ad"/>
                <w:rFonts w:eastAsiaTheme="minorEastAsia"/>
                <w:noProof/>
              </w:rPr>
              <w:tab/>
            </w:r>
            <w:r w:rsidR="00CB5E61" w:rsidRPr="00CB5E61">
              <w:rPr>
                <w:rStyle w:val="ad"/>
                <w:noProof/>
              </w:rPr>
              <w:t>Градостроительные регламенты. Жилые зоны (Ж)</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58</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49" w:anchor="_Toc52529029" w:history="1">
            <w:r w:rsidR="00CB5E61" w:rsidRPr="00CB5E61">
              <w:rPr>
                <w:rStyle w:val="ad"/>
                <w:noProof/>
              </w:rPr>
              <w:t>1.1.1. Зона застройки индивидуальными жилыми домами (Ж1)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_Toc52529029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59</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0" w:anchor="_Toc52529030" w:history="1">
            <w:r w:rsidR="00CB5E61" w:rsidRPr="00CB5E61">
              <w:rPr>
                <w:rStyle w:val="ad"/>
                <w:noProof/>
              </w:rPr>
              <w:t>1.2. Градостроительные регламенты. Общественно-деловые зоны (О)</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_Toc52529030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82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1" w:anchor="_Toc52529031" w:history="1">
            <w:r w:rsidR="00CB5E61" w:rsidRPr="00CB5E61">
              <w:rPr>
                <w:rStyle w:val="ad"/>
                <w:noProof/>
              </w:rPr>
              <w:t>1.2.1. Зона делового, общественного и коммерческого назначения (О1)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82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2" w:anchor="_Toc52529032" w:history="1">
            <w:r w:rsidR="00CB5E61" w:rsidRPr="00CB5E61">
              <w:rPr>
                <w:rStyle w:val="ad"/>
                <w:noProof/>
              </w:rPr>
              <w:t>1.2.2. Зона специализированной общественной застройки (О2)</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112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3" w:anchor="_Toc52529033" w:history="1">
            <w:r w:rsidR="00CB5E61" w:rsidRPr="00CB5E61">
              <w:rPr>
                <w:rStyle w:val="ad"/>
                <w:noProof/>
              </w:rPr>
              <w:t>1.3. Градостроительные регламенты. Зона инженерной инфраструктуры (И)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132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4" w:anchor="_Toc52529034" w:history="1">
            <w:r w:rsidR="00CB5E61" w:rsidRPr="00CB5E61">
              <w:rPr>
                <w:rStyle w:val="ad"/>
                <w:noProof/>
              </w:rPr>
              <w:t>1.3.1. Зона инженерной инфраструктуры (И)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132</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5" w:anchor="_Toc52529035" w:history="1">
            <w:r w:rsidR="00CB5E61" w:rsidRPr="00CB5E61">
              <w:rPr>
                <w:rStyle w:val="ad"/>
                <w:noProof/>
              </w:rPr>
              <w:t>1.4. Градостроительные регламенты. Зона транспортной инфраструктуры (Т)</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140</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6" w:anchor="_Toc52529036" w:history="1">
            <w:r w:rsidR="00CB5E61" w:rsidRPr="00CB5E61">
              <w:rPr>
                <w:rStyle w:val="ad"/>
                <w:noProof/>
              </w:rPr>
              <w:t>1.4.1. Зона размещения объектов автомобильного транспорта (Т1)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_Toc52529036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141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7" w:anchor="_Toc52529037" w:history="1">
            <w:r w:rsidR="00CB5E61" w:rsidRPr="00CB5E61">
              <w:rPr>
                <w:rStyle w:val="ad"/>
                <w:noProof/>
              </w:rPr>
              <w:t>1.4.2. Зона размещения объектов железнодорожного транспорта (Т2)</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_Toc52529037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146</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8" w:anchor="_Toc52529038" w:history="1">
            <w:r w:rsidR="00CB5E61" w:rsidRPr="00CB5E61">
              <w:rPr>
                <w:rStyle w:val="ad"/>
                <w:noProof/>
              </w:rPr>
              <w:t>1.5. Градостроительные регламенты. Зоны сельскохозяйственного использования (Сх)</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157</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59" w:anchor="_Toc52529039" w:history="1">
            <w:r w:rsidR="00CB5E61" w:rsidRPr="00CB5E61">
              <w:rPr>
                <w:rStyle w:val="ad"/>
                <w:noProof/>
              </w:rPr>
              <w:t>1.5.1. Зона сельскохозяйственных угодий в составе земель сельскохозяйственного назначения (Сх1)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_Toc52529039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157</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0" w:anchor="_Toc52529040" w:history="1">
            <w:r w:rsidR="00CB5E61" w:rsidRPr="00CB5E61">
              <w:rPr>
                <w:rStyle w:val="ad"/>
                <w:noProof/>
              </w:rPr>
              <w:t xml:space="preserve">1.5.2. </w:t>
            </w:r>
            <w:r w:rsidR="00CB5E61" w:rsidRPr="00CB5E61">
              <w:rPr>
                <w:rStyle w:val="ad"/>
                <w:bCs/>
                <w:noProof/>
              </w:rPr>
              <w:t>Зона, занятая объектами сельскохозяйственного назначения (Сх2)</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_Toc52529040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157</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1" w:anchor="_Toc52529041" w:history="1">
            <w:r w:rsidR="00CB5E61" w:rsidRPr="00CB5E61">
              <w:rPr>
                <w:rStyle w:val="ad"/>
                <w:noProof/>
              </w:rPr>
              <w:t>1.5.3 Зона сельскохозяйственного использования в границах населенных пунктов (Сх3)</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2" w:anchor="_Toc52529042" w:history="1">
            <w:r w:rsidR="00CB5E61" w:rsidRPr="00CB5E61">
              <w:rPr>
                <w:rStyle w:val="ad"/>
                <w:noProof/>
              </w:rPr>
              <w:t>1.5.4 Зона садоводческих или огороднических некоммерческих товариществ (Сх4)</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3" w:anchor="_Toc52529043" w:history="1">
            <w:r w:rsidR="00CB5E61" w:rsidRPr="00CB5E61">
              <w:rPr>
                <w:rStyle w:val="ad"/>
                <w:noProof/>
              </w:rPr>
              <w:t>1.6. Градостроительные регламенты. Зоны рекреационного назначения (Р)</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4" w:anchor="_Toc52529044" w:history="1">
            <w:r w:rsidR="00CB5E61" w:rsidRPr="00CB5E61">
              <w:rPr>
                <w:rStyle w:val="ad"/>
                <w:noProof/>
              </w:rPr>
              <w:t>1.6.1. Зона озелененных территорий общего пользования (Р1)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5" w:anchor="_Toc52529045" w:history="1">
            <w:r w:rsidR="00CB5E61" w:rsidRPr="00CB5E61">
              <w:rPr>
                <w:rStyle w:val="ad"/>
                <w:noProof/>
              </w:rPr>
              <w:t>1.6.2. Зона объектов отдыха и туризма (Р2)</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6" w:anchor="_Toc52529046" w:history="1">
            <w:r w:rsidR="00CB5E61" w:rsidRPr="00CB5E61">
              <w:rPr>
                <w:rStyle w:val="ad"/>
                <w:noProof/>
              </w:rPr>
              <w:t>1.6.3. Зона объектов санаторно-курортного назначения (Р3)</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_Toc52529046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7" w:anchor="_Toc52529047" w:history="1">
            <w:r w:rsidR="00CB5E61" w:rsidRPr="00CB5E61">
              <w:rPr>
                <w:rStyle w:val="ad"/>
                <w:noProof/>
              </w:rPr>
              <w:t>1.7. Градостроительные регламенты. Зоны специального назначения (Сп)</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_Toc52529047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8" w:anchor="_Toc52529048" w:history="1">
            <w:r w:rsidR="00CB5E61" w:rsidRPr="00CB5E61">
              <w:rPr>
                <w:rStyle w:val="ad"/>
                <w:noProof/>
              </w:rPr>
              <w:t>1.7.1. Зона специального назначения, связанная с захоронениями (Сп1)</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69" w:anchor="_Toc52529049" w:history="1">
            <w:r w:rsidR="00CB5E61" w:rsidRPr="00CB5E61">
              <w:rPr>
                <w:rStyle w:val="ad"/>
                <w:noProof/>
              </w:rPr>
              <w:t>1.7.2. Зона складирования и захоронения отходов (Сп3)</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_Toc52529049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24"/>
            <w:tabs>
              <w:tab w:val="clear" w:pos="9356"/>
              <w:tab w:val="right" w:leader="dot" w:pos="9345"/>
            </w:tabs>
            <w:spacing w:after="0" w:line="240" w:lineRule="auto"/>
            <w:ind w:left="0"/>
            <w:jc w:val="both"/>
            <w:rPr>
              <w:rFonts w:ascii="Times New Roman" w:eastAsiaTheme="minorEastAsia" w:hAnsi="Times New Roman"/>
              <w:noProof/>
            </w:rPr>
          </w:pPr>
          <w:hyperlink r:id="rId70" w:anchor="_Toc52529050" w:history="1">
            <w:r w:rsidR="00CB5E61" w:rsidRPr="00CB5E61">
              <w:rPr>
                <w:rStyle w:val="ad"/>
                <w:rFonts w:ascii="Times New Roman" w:hAnsi="Times New Roman"/>
                <w:noProof/>
              </w:rPr>
              <w:t>Глава 2. Ограничения использования земельных участков и объектов капитального строительства</w:t>
            </w:r>
            <w:r w:rsidR="00CB5E61" w:rsidRPr="00CB5E61">
              <w:rPr>
                <w:rStyle w:val="ad"/>
                <w:rFonts w:ascii="Times New Roman" w:hAnsi="Times New Roman"/>
                <w:noProof/>
                <w:webHidden/>
              </w:rPr>
              <w:tab/>
            </w:r>
            <w:r w:rsidR="00CB5E61" w:rsidRPr="00CB5E61">
              <w:rPr>
                <w:rStyle w:val="ad"/>
                <w:rFonts w:ascii="Times New Roman" w:hAnsi="Times New Roman"/>
                <w:noProof/>
                <w:webHidden/>
              </w:rPr>
              <w:fldChar w:fldCharType="begin"/>
            </w:r>
            <w:r w:rsidR="00CB5E61" w:rsidRPr="00CB5E61">
              <w:rPr>
                <w:rStyle w:val="ad"/>
                <w:rFonts w:ascii="Times New Roman" w:hAnsi="Times New Roman"/>
                <w:noProof/>
                <w:webHidden/>
              </w:rPr>
              <w:instrText xml:space="preserve"> PAGEREF _Toc52529050 \h </w:instrText>
            </w:r>
            <w:r w:rsidR="00CB5E61" w:rsidRPr="00CB5E61">
              <w:rPr>
                <w:rStyle w:val="ad"/>
                <w:rFonts w:ascii="Times New Roman" w:hAnsi="Times New Roman"/>
                <w:noProof/>
                <w:webHidden/>
              </w:rPr>
            </w:r>
            <w:r w:rsidR="00CB5E61" w:rsidRPr="00CB5E61">
              <w:rPr>
                <w:rStyle w:val="ad"/>
                <w:rFonts w:ascii="Times New Roman" w:hAnsi="Times New Roman"/>
                <w:noProof/>
                <w:webHidden/>
              </w:rPr>
              <w:fldChar w:fldCharType="separate"/>
            </w:r>
            <w:r w:rsidR="00CB5E61" w:rsidRPr="00CB5E61">
              <w:rPr>
                <w:rStyle w:val="ad"/>
                <w:rFonts w:ascii="Times New Roman" w:hAnsi="Times New Roman"/>
                <w:noProof/>
                <w:webHidden/>
              </w:rPr>
              <w:t>161</w:t>
            </w:r>
            <w:r w:rsidR="00CB5E61" w:rsidRPr="00CB5E61">
              <w:rPr>
                <w:rStyle w:val="ad"/>
                <w:rFonts w:ascii="Times New Roman" w:hAnsi="Times New Roman"/>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1" w:anchor="_Toc52529051" w:history="1">
            <w:r w:rsidR="00CB5E61" w:rsidRPr="00CB5E61">
              <w:rPr>
                <w:rStyle w:val="ad"/>
                <w:noProof/>
              </w:rPr>
              <w:t xml:space="preserve">2.1. Осуществление землепользования и застройки в зонах с особыми условиями </w:t>
            </w:r>
            <w:r w:rsidR="00CB5E61" w:rsidRPr="00CB5E61">
              <w:rPr>
                <w:rStyle w:val="ad"/>
                <w:noProof/>
              </w:rPr>
              <w:lastRenderedPageBreak/>
              <w:t>использования территорий</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2" w:anchor="_Toc52529052" w:history="1">
            <w:r w:rsidR="00CB5E61" w:rsidRPr="00CB5E61">
              <w:rPr>
                <w:rStyle w:val="ad"/>
                <w:noProof/>
              </w:rPr>
              <w:t>2.2. Ограничения использования земельных участков и объектов капитального строительства в границах санитарно-защитных зон</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3" w:anchor="_Toc52529053" w:history="1">
            <w:r w:rsidR="00CB5E61" w:rsidRPr="00CB5E61">
              <w:rPr>
                <w:rStyle w:val="ad"/>
                <w:noProof/>
              </w:rPr>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4" w:anchor="_Toc52529054" w:history="1">
            <w:r w:rsidR="00CB5E61" w:rsidRPr="00CB5E61">
              <w:rPr>
                <w:rStyle w:val="ad"/>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5" w:anchor="_Toc52529055" w:history="1">
            <w:r w:rsidR="00CB5E61" w:rsidRPr="00CB5E61">
              <w:rPr>
                <w:rStyle w:val="ad"/>
                <w:bCs/>
                <w:noProof/>
              </w:rPr>
              <w:t xml:space="preserve">2.5. Ограничения использования земельных участков и объектов капитального строительства в </w:t>
            </w:r>
            <w:r w:rsidR="00CB5E61" w:rsidRPr="00CB5E61">
              <w:rPr>
                <w:rStyle w:val="ad"/>
                <w:rFonts w:eastAsiaTheme="minorHAnsi"/>
                <w:bCs/>
                <w:noProof/>
                <w:lang w:eastAsia="en-US"/>
              </w:rPr>
              <w:t>границах охранных зон тепловых сетей</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_Toc52529055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6" w:anchor="_Toc52529056" w:history="1">
            <w:r w:rsidR="00CB5E61" w:rsidRPr="00CB5E61">
              <w:rPr>
                <w:rStyle w:val="ad"/>
                <w:noProof/>
              </w:rPr>
              <w:t>2.6. Ограничения использования земельных участков и объектов капитального строительства в охранных зонах линий и сооружений связи</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_Toc52529056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7" w:anchor="_Toc52529057" w:history="1">
            <w:r w:rsidR="00CB5E61" w:rsidRPr="00CB5E61">
              <w:rPr>
                <w:rStyle w:val="ad"/>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_Toc52529057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8" w:anchor="_Toc52529058" w:history="1">
            <w:r w:rsidR="00CB5E61" w:rsidRPr="00CB5E61">
              <w:rPr>
                <w:rStyle w:val="ad"/>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_Toc52529058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79" w:anchor="_Toc52529059" w:history="1">
            <w:r w:rsidR="00CB5E61" w:rsidRPr="00CB5E61">
              <w:rPr>
                <w:rStyle w:val="ad"/>
                <w:noProof/>
              </w:rPr>
              <w:t>2.9. Ограничения использования земельных участков и объектов капитального строительства в границах зон затопления и подтопления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_Toc52529059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80" w:anchor="_Toc52529060" w:history="1">
            <w:r w:rsidR="00CB5E61" w:rsidRPr="00CB5E61">
              <w:rPr>
                <w:rStyle w:val="ad"/>
                <w:noProof/>
              </w:rPr>
              <w:t>2.10. Ограничения использования земельных участков и объектов капитального строительства в границах зон охраны объектов культурного наследия</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_Toc52529060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81" w:anchor="_Toc52529061" w:history="1">
            <w:r w:rsidR="00CB5E61" w:rsidRPr="00CB5E61">
              <w:rPr>
                <w:rStyle w:val="ad"/>
                <w:noProof/>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_Toc52529061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82" w:anchor="_Toc52529062" w:history="1">
            <w:r w:rsidR="00CB5E61" w:rsidRPr="00CB5E61">
              <w:rPr>
                <w:rStyle w:val="ad"/>
                <w:bCs/>
                <w:noProof/>
              </w:rPr>
              <w:t>2.12. Ограничения использования земельных участков и объектов капитального строительства в границах охранных зон железных дорог</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_Toc52529062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83" w:anchor="_Toc52529063" w:history="1">
            <w:r w:rsidR="00CB5E61" w:rsidRPr="00CB5E61">
              <w:rPr>
                <w:rStyle w:val="ad"/>
                <w:noProof/>
              </w:rPr>
              <w:t>2.13. Ограничения оборотоспособности земельных участков</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_Toc52529063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41680D" w:rsidP="00CB5E61">
          <w:pPr>
            <w:pStyle w:val="34"/>
            <w:tabs>
              <w:tab w:val="clear" w:pos="9356"/>
              <w:tab w:val="right" w:leader="dot" w:pos="9345"/>
            </w:tabs>
            <w:spacing w:after="0" w:line="240" w:lineRule="auto"/>
            <w:ind w:left="0"/>
            <w:jc w:val="both"/>
            <w:rPr>
              <w:rFonts w:eastAsiaTheme="minorEastAsia"/>
              <w:noProof/>
            </w:rPr>
          </w:pPr>
          <w:hyperlink r:id="rId84" w:anchor="_Toc52529064" w:history="1">
            <w:r w:rsidR="00CB5E61" w:rsidRPr="00CB5E61">
              <w:rPr>
                <w:rStyle w:val="ad"/>
                <w:noProof/>
              </w:rPr>
              <w:t>2.14 Ограничения использования земельных участков и объектов капитального строительства на территории месторождений полезных ископаемых</w:t>
            </w:r>
            <w:r w:rsidR="00CB5E61" w:rsidRPr="00CB5E61">
              <w:rPr>
                <w:rStyle w:val="ad"/>
                <w:noProof/>
                <w:webHidden/>
              </w:rPr>
              <w:tab/>
            </w:r>
            <w:r w:rsidR="00CB5E61" w:rsidRPr="00CB5E61">
              <w:rPr>
                <w:rStyle w:val="ad"/>
                <w:noProof/>
                <w:webHidden/>
              </w:rPr>
              <w:fldChar w:fldCharType="begin"/>
            </w:r>
            <w:r w:rsidR="00CB5E61" w:rsidRPr="00CB5E61">
              <w:rPr>
                <w:rStyle w:val="ad"/>
                <w:noProof/>
                <w:webHidden/>
              </w:rPr>
              <w:instrText xml:space="preserve"> PAGEREF _Toc52529064 \h </w:instrText>
            </w:r>
            <w:r w:rsidR="00CB5E61" w:rsidRPr="00CB5E61">
              <w:rPr>
                <w:rStyle w:val="ad"/>
                <w:noProof/>
                <w:webHidden/>
              </w:rPr>
            </w:r>
            <w:r w:rsidR="00CB5E61" w:rsidRPr="00CB5E61">
              <w:rPr>
                <w:rStyle w:val="ad"/>
                <w:noProof/>
                <w:webHidden/>
              </w:rPr>
              <w:fldChar w:fldCharType="separate"/>
            </w:r>
            <w:r w:rsidR="00CB5E61" w:rsidRPr="00CB5E61">
              <w:rPr>
                <w:rStyle w:val="ad"/>
                <w:noProof/>
                <w:webHidden/>
              </w:rPr>
              <w:t>161</w:t>
            </w:r>
            <w:r w:rsidR="00CB5E61" w:rsidRPr="00CB5E61">
              <w:rPr>
                <w:rStyle w:val="ad"/>
                <w:noProof/>
                <w:webHidden/>
              </w:rPr>
              <w:fldChar w:fldCharType="end"/>
            </w:r>
          </w:hyperlink>
        </w:p>
        <w:p w:rsidR="00CB5E61" w:rsidRPr="00CB5E61" w:rsidRDefault="00CB5E61" w:rsidP="00CB5E61">
          <w:pPr>
            <w:jc w:val="both"/>
          </w:pPr>
          <w:r w:rsidRPr="00CB5E61">
            <w:fldChar w:fldCharType="end"/>
          </w:r>
        </w:p>
      </w:sdtContent>
    </w:sdt>
    <w:p w:rsidR="00CB5E61" w:rsidRPr="00CB5E61" w:rsidRDefault="00CB5E61" w:rsidP="00CB5E61">
      <w:pPr>
        <w:jc w:val="both"/>
        <w:rPr>
          <w:bCs/>
          <w:sz w:val="28"/>
          <w:szCs w:val="28"/>
        </w:rPr>
      </w:pPr>
      <w:r w:rsidRPr="00CB5E61">
        <w:br w:type="page"/>
      </w:r>
    </w:p>
    <w:p w:rsidR="00CB5E61" w:rsidRPr="00CB5E61" w:rsidRDefault="00CB5E61" w:rsidP="00CB5E61">
      <w:pPr>
        <w:pStyle w:val="1"/>
        <w:rPr>
          <w:bCs/>
          <w:sz w:val="28"/>
          <w:szCs w:val="28"/>
        </w:rPr>
      </w:pPr>
      <w:bookmarkStart w:id="2" w:name="_Toc52528989"/>
      <w:r w:rsidRPr="00CB5E61">
        <w:lastRenderedPageBreak/>
        <w:t xml:space="preserve">Раздел I. ПОРЯДОК ПРИМЕНЕНИЯ ПРАВИЛ ЗЕМЛЕПОЛЬЗОВАНИЯ И ЗАСТРОЙКИ </w:t>
      </w:r>
      <w:bookmarkStart w:id="3" w:name="_Toc1552775"/>
      <w:r w:rsidRPr="00CB5E61">
        <w:t>УЮТНЕНСКОГО СЕЛЬСКОГО ПОСЕЛЕНИЯ И ВНЕСЕНИЯ В НИХ ИЗМЕНЕНИЙ</w:t>
      </w:r>
      <w:bookmarkEnd w:id="2"/>
      <w:bookmarkEnd w:id="3"/>
    </w:p>
    <w:p w:rsidR="00CB5E61" w:rsidRPr="00CB5E61" w:rsidRDefault="00CB5E61" w:rsidP="00CB5E61"/>
    <w:p w:rsidR="00CB5E61" w:rsidRPr="00CB5E61" w:rsidRDefault="00CB5E61" w:rsidP="00CB5E61">
      <w:pPr>
        <w:pStyle w:val="2"/>
        <w:spacing w:before="0"/>
        <w:jc w:val="center"/>
        <w:rPr>
          <w:rFonts w:ascii="Times New Roman" w:hAnsi="Times New Roman" w:cs="Times New Roman"/>
          <w:color w:val="auto"/>
          <w:sz w:val="28"/>
          <w:szCs w:val="28"/>
        </w:rPr>
      </w:pPr>
      <w:bookmarkStart w:id="4" w:name="_Toc52528990"/>
      <w:bookmarkStart w:id="5" w:name="_Toc1636573"/>
      <w:r w:rsidRPr="00CB5E61">
        <w:rPr>
          <w:rFonts w:ascii="Times New Roman" w:hAnsi="Times New Roman" w:cs="Times New Roman"/>
          <w:color w:val="auto"/>
          <w:sz w:val="28"/>
          <w:szCs w:val="28"/>
        </w:rPr>
        <w:t>Глава 1. Общие положения</w:t>
      </w:r>
      <w:bookmarkEnd w:id="4"/>
      <w:bookmarkEnd w:id="5"/>
    </w:p>
    <w:p w:rsidR="00CB5E61" w:rsidRPr="00CB5E61" w:rsidRDefault="00CB5E61" w:rsidP="00CB5E61">
      <w:pPr>
        <w:pStyle w:val="3"/>
        <w:spacing w:before="0"/>
        <w:ind w:left="527"/>
        <w:jc w:val="center"/>
        <w:rPr>
          <w:rFonts w:ascii="Times New Roman" w:hAnsi="Times New Roman" w:cs="Times New Roman"/>
          <w:color w:val="auto"/>
          <w:sz w:val="28"/>
          <w:szCs w:val="28"/>
        </w:rPr>
      </w:pPr>
      <w:bookmarkStart w:id="6" w:name="_Toc52528991"/>
      <w:bookmarkStart w:id="7" w:name="_Toc1636574"/>
      <w:r w:rsidRPr="00CB5E61">
        <w:rPr>
          <w:rFonts w:ascii="Times New Roman" w:hAnsi="Times New Roman" w:cs="Times New Roman"/>
          <w:color w:val="auto"/>
          <w:sz w:val="28"/>
          <w:szCs w:val="28"/>
        </w:rPr>
        <w:t>1.1 Основные используемые понятия</w:t>
      </w:r>
      <w:bookmarkEnd w:id="6"/>
      <w:bookmarkEnd w:id="7"/>
    </w:p>
    <w:p w:rsidR="00CB5E61" w:rsidRPr="00CB5E61" w:rsidRDefault="00CB5E61" w:rsidP="00CB5E61"/>
    <w:p w:rsidR="00CB5E61" w:rsidRPr="00CB5E61" w:rsidRDefault="00CB5E61" w:rsidP="00D746BC">
      <w:pPr>
        <w:pStyle w:val="af7"/>
        <w:numPr>
          <w:ilvl w:val="0"/>
          <w:numId w:val="14"/>
        </w:numPr>
        <w:tabs>
          <w:tab w:val="left" w:pos="-142"/>
        </w:tabs>
        <w:jc w:val="both"/>
        <w:rPr>
          <w:rFonts w:ascii="Times New Roman" w:eastAsia="Calibri" w:hAnsi="Times New Roman" w:cs="Times New Roman"/>
          <w:sz w:val="28"/>
          <w:szCs w:val="28"/>
        </w:rPr>
      </w:pPr>
      <w:bookmarkStart w:id="8" w:name="_Toc1636575"/>
      <w:bookmarkStart w:id="9" w:name="_Toc1636485"/>
      <w:bookmarkStart w:id="10" w:name="_Toc1636308"/>
      <w:bookmarkStart w:id="11" w:name="_Toc1554237"/>
      <w:bookmarkStart w:id="12" w:name="_Toc1553549"/>
      <w:bookmarkStart w:id="13" w:name="_Toc1552778"/>
      <w:r w:rsidRPr="00CB5E61">
        <w:rPr>
          <w:rFonts w:ascii="Times New Roman" w:eastAsia="Calibri" w:hAnsi="Times New Roman" w:cs="Times New Roman"/>
          <w:sz w:val="28"/>
          <w:szCs w:val="28"/>
        </w:rPr>
        <w:t>Основные понятия, применяемые в Правилах землепользования и застройки Уютненского сельского поселения (далее – правила)</w:t>
      </w:r>
      <w:bookmarkEnd w:id="8"/>
      <w:bookmarkEnd w:id="9"/>
      <w:bookmarkEnd w:id="10"/>
      <w:bookmarkEnd w:id="11"/>
      <w:bookmarkEnd w:id="12"/>
      <w:bookmarkEnd w:id="13"/>
      <w:r w:rsidRPr="00CB5E61">
        <w:rPr>
          <w:rFonts w:ascii="Times New Roman" w:eastAsia="Calibri" w:hAnsi="Times New Roman" w:cs="Times New Roman"/>
          <w:sz w:val="28"/>
          <w:szCs w:val="28"/>
        </w:rPr>
        <w:t>:</w:t>
      </w:r>
    </w:p>
    <w:p w:rsidR="00CB5E61" w:rsidRPr="00CB5E61" w:rsidRDefault="00CB5E61" w:rsidP="00CB5E61">
      <w:pPr>
        <w:autoSpaceDE w:val="0"/>
        <w:autoSpaceDN w:val="0"/>
        <w:adjustRightInd w:val="0"/>
        <w:ind w:firstLine="540"/>
        <w:jc w:val="both"/>
        <w:rPr>
          <w:rFonts w:eastAsiaTheme="minorHAnsi"/>
          <w:bCs/>
          <w:sz w:val="28"/>
          <w:szCs w:val="28"/>
          <w:lang w:eastAsia="en-US"/>
        </w:rPr>
      </w:pPr>
      <w:r w:rsidRPr="00CB5E61">
        <w:rPr>
          <w:rFonts w:eastAsia="Calibri"/>
          <w:b/>
          <w:bCs/>
          <w:sz w:val="28"/>
          <w:szCs w:val="28"/>
        </w:rPr>
        <w:t xml:space="preserve">благоустройство территории - </w:t>
      </w:r>
      <w:r w:rsidRPr="00CB5E61">
        <w:rPr>
          <w:rFonts w:eastAsiaTheme="minorHAnsi"/>
          <w:bCs/>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CB5E61">
        <w:rPr>
          <w:rStyle w:val="afff"/>
          <w:rFonts w:eastAsiaTheme="minorHAnsi"/>
          <w:bCs/>
          <w:sz w:val="28"/>
          <w:szCs w:val="28"/>
          <w:lang w:eastAsia="en-US"/>
        </w:rPr>
        <w:footnoteReference w:id="1"/>
      </w:r>
    </w:p>
    <w:p w:rsidR="00CB5E61" w:rsidRPr="00CB5E61" w:rsidRDefault="00CB5E61" w:rsidP="00CB5E61">
      <w:pPr>
        <w:autoSpaceDE w:val="0"/>
        <w:autoSpaceDN w:val="0"/>
        <w:adjustRightInd w:val="0"/>
        <w:ind w:firstLine="709"/>
        <w:jc w:val="both"/>
        <w:rPr>
          <w:rFonts w:eastAsiaTheme="minorHAnsi"/>
          <w:b/>
          <w:bCs/>
          <w:sz w:val="28"/>
          <w:szCs w:val="28"/>
          <w:lang w:eastAsia="en-US"/>
        </w:rPr>
      </w:pPr>
      <w:r w:rsidRPr="00CB5E61">
        <w:rPr>
          <w:b/>
          <w:sz w:val="28"/>
          <w:szCs w:val="28"/>
        </w:rPr>
        <w:t xml:space="preserve"> блокированный жилой дом -</w:t>
      </w:r>
      <w:r w:rsidRPr="00CB5E61">
        <w:rPr>
          <w:rFonts w:eastAsiaTheme="minorHAnsi"/>
          <w:b/>
          <w:bCs/>
          <w:sz w:val="28"/>
          <w:szCs w:val="28"/>
          <w:lang w:eastAsia="en-US"/>
        </w:rPr>
        <w:t xml:space="preserve"> </w:t>
      </w:r>
      <w:r w:rsidRPr="00CB5E61">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CB5E61">
        <w:rPr>
          <w:rStyle w:val="afff"/>
          <w:rFonts w:eastAsiaTheme="minorHAnsi"/>
          <w:bCs/>
          <w:sz w:val="28"/>
          <w:szCs w:val="28"/>
          <w:lang w:eastAsia="en-US"/>
        </w:rPr>
        <w:footnoteReference w:id="2"/>
      </w:r>
    </w:p>
    <w:p w:rsidR="00CB5E61" w:rsidRPr="00CB5E61" w:rsidRDefault="00CB5E61" w:rsidP="00CB5E61">
      <w:pPr>
        <w:autoSpaceDE w:val="0"/>
        <w:autoSpaceDN w:val="0"/>
        <w:adjustRightInd w:val="0"/>
        <w:ind w:firstLine="709"/>
        <w:jc w:val="both"/>
        <w:rPr>
          <w:rFonts w:eastAsiaTheme="minorHAnsi"/>
          <w:b/>
          <w:bCs/>
          <w:sz w:val="28"/>
          <w:szCs w:val="28"/>
          <w:lang w:eastAsia="en-US"/>
        </w:rPr>
      </w:pPr>
      <w:r w:rsidRPr="00CB5E61">
        <w:rPr>
          <w:rFonts w:eastAsiaTheme="minorHAnsi"/>
          <w:b/>
          <w:bCs/>
          <w:sz w:val="28"/>
          <w:szCs w:val="28"/>
          <w:lang w:eastAsia="en-US"/>
        </w:rPr>
        <w:t xml:space="preserve">водоохранными зонами </w:t>
      </w:r>
      <w:r w:rsidRPr="00CB5E61">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CB5E61">
        <w:rPr>
          <w:rStyle w:val="afff"/>
          <w:rFonts w:eastAsiaTheme="minorHAnsi"/>
          <w:bCs/>
          <w:sz w:val="28"/>
          <w:szCs w:val="28"/>
          <w:lang w:eastAsia="en-US"/>
        </w:rPr>
        <w:footnoteReference w:id="3"/>
      </w:r>
    </w:p>
    <w:p w:rsidR="00CB5E61" w:rsidRPr="00CB5E61" w:rsidRDefault="00CB5E61" w:rsidP="00CB5E61">
      <w:pPr>
        <w:autoSpaceDE w:val="0"/>
        <w:autoSpaceDN w:val="0"/>
        <w:adjustRightInd w:val="0"/>
        <w:ind w:firstLine="540"/>
        <w:jc w:val="both"/>
        <w:rPr>
          <w:rFonts w:eastAsia="Calibri"/>
          <w:sz w:val="28"/>
          <w:szCs w:val="28"/>
        </w:rPr>
      </w:pPr>
      <w:r w:rsidRPr="00CB5E61">
        <w:rPr>
          <w:rFonts w:eastAsiaTheme="minorHAnsi"/>
          <w:b/>
          <w:sz w:val="28"/>
          <w:szCs w:val="28"/>
          <w:lang w:eastAsia="en-US"/>
        </w:rPr>
        <w:t>высота здания, строения, сооружения</w:t>
      </w:r>
      <w:r w:rsidRPr="00CB5E61">
        <w:rPr>
          <w:rFonts w:eastAsiaTheme="minorHAnsi"/>
          <w:bCs/>
          <w:sz w:val="28"/>
          <w:szCs w:val="28"/>
          <w:lang w:eastAsia="en-US"/>
        </w:rPr>
        <w:t xml:space="preserve"> - </w:t>
      </w:r>
      <w:r w:rsidRPr="00CB5E61">
        <w:rPr>
          <w:rFonts w:eastAsia="Calibri"/>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CB5E61">
        <w:rPr>
          <w:rFonts w:eastAsiaTheme="minorHAnsi"/>
          <w:bCs/>
          <w:sz w:val="28"/>
          <w:szCs w:val="28"/>
          <w:lang w:eastAsia="en-US"/>
        </w:rPr>
        <w:t>;</w:t>
      </w:r>
    </w:p>
    <w:p w:rsidR="00CB5E61" w:rsidRPr="00CB5E61" w:rsidRDefault="00CB5E61" w:rsidP="00CB5E61">
      <w:pPr>
        <w:autoSpaceDE w:val="0"/>
        <w:autoSpaceDN w:val="0"/>
        <w:adjustRightInd w:val="0"/>
        <w:ind w:firstLine="709"/>
        <w:jc w:val="both"/>
        <w:rPr>
          <w:sz w:val="28"/>
          <w:szCs w:val="28"/>
        </w:rPr>
      </w:pPr>
      <w:r w:rsidRPr="00CB5E61">
        <w:rPr>
          <w:b/>
          <w:spacing w:val="-6"/>
          <w:sz w:val="28"/>
          <w:szCs w:val="28"/>
        </w:rPr>
        <w:t>государственные информационные системы обеспечения градостроительной деятельности</w:t>
      </w:r>
      <w:r w:rsidRPr="00CB5E61">
        <w:rPr>
          <w:spacing w:val="-6"/>
          <w:sz w:val="28"/>
          <w:szCs w:val="28"/>
        </w:rPr>
        <w:t xml:space="preserve"> – </w:t>
      </w:r>
      <w:r w:rsidRPr="00CB5E61">
        <w:rPr>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CB5E61">
        <w:rPr>
          <w:rStyle w:val="afff"/>
          <w:sz w:val="28"/>
          <w:szCs w:val="28"/>
        </w:rPr>
        <w:footnoteReference w:id="4"/>
      </w:r>
    </w:p>
    <w:p w:rsidR="00CB5E61" w:rsidRPr="00CB5E61" w:rsidRDefault="00CB5E61" w:rsidP="00CB5E61">
      <w:pPr>
        <w:autoSpaceDE w:val="0"/>
        <w:autoSpaceDN w:val="0"/>
        <w:adjustRightInd w:val="0"/>
        <w:ind w:firstLine="709"/>
        <w:jc w:val="both"/>
        <w:rPr>
          <w:rFonts w:eastAsiaTheme="minorHAnsi"/>
          <w:bCs/>
          <w:sz w:val="28"/>
          <w:szCs w:val="28"/>
          <w:lang w:eastAsia="en-US"/>
        </w:rPr>
      </w:pPr>
      <w:r w:rsidRPr="00CB5E61">
        <w:rPr>
          <w:b/>
          <w:spacing w:val="-6"/>
          <w:sz w:val="28"/>
          <w:szCs w:val="28"/>
        </w:rPr>
        <w:lastRenderedPageBreak/>
        <w:t xml:space="preserve"> государственный кадастровый учет недвижимого имущества – </w:t>
      </w:r>
      <w:r w:rsidRPr="00CB5E61">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CB5E61">
        <w:rPr>
          <w:spacing w:val="-6"/>
          <w:sz w:val="28"/>
          <w:szCs w:val="28"/>
        </w:rPr>
        <w:t>(далее – государственный кадастровый учет);</w:t>
      </w:r>
      <w:r w:rsidRPr="00CB5E61">
        <w:rPr>
          <w:rStyle w:val="afff"/>
          <w:spacing w:val="-6"/>
          <w:sz w:val="28"/>
          <w:szCs w:val="28"/>
        </w:rPr>
        <w:footnoteReference w:id="5"/>
      </w:r>
    </w:p>
    <w:p w:rsidR="00CB5E61" w:rsidRPr="00CB5E61" w:rsidRDefault="00CB5E61" w:rsidP="00CB5E61">
      <w:pPr>
        <w:autoSpaceDE w:val="0"/>
        <w:autoSpaceDN w:val="0"/>
        <w:adjustRightInd w:val="0"/>
        <w:ind w:firstLine="709"/>
        <w:jc w:val="both"/>
        <w:rPr>
          <w:rFonts w:eastAsiaTheme="minorHAnsi"/>
          <w:sz w:val="28"/>
          <w:szCs w:val="28"/>
          <w:lang w:eastAsia="en-US"/>
        </w:rPr>
      </w:pPr>
      <w:r w:rsidRPr="00CB5E61">
        <w:rPr>
          <w:b/>
          <w:sz w:val="28"/>
          <w:szCs w:val="28"/>
        </w:rPr>
        <w:t>градостроительная деятельность</w:t>
      </w:r>
      <w:r w:rsidRPr="00CB5E61">
        <w:rPr>
          <w:sz w:val="28"/>
          <w:szCs w:val="28"/>
        </w:rPr>
        <w:t xml:space="preserve"> – </w:t>
      </w:r>
      <w:r w:rsidRPr="00CB5E61">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CB5E61">
        <w:rPr>
          <w:sz w:val="28"/>
          <w:szCs w:val="28"/>
        </w:rPr>
        <w:t>;</w:t>
      </w:r>
      <w:r w:rsidRPr="00CB5E61">
        <w:rPr>
          <w:rStyle w:val="afff"/>
          <w:sz w:val="28"/>
          <w:szCs w:val="28"/>
        </w:rPr>
        <w:footnoteReference w:id="6"/>
      </w:r>
    </w:p>
    <w:p w:rsidR="00CB5E61" w:rsidRPr="00CB5E61" w:rsidRDefault="00CB5E61" w:rsidP="00CB5E61">
      <w:pPr>
        <w:autoSpaceDE w:val="0"/>
        <w:autoSpaceDN w:val="0"/>
        <w:adjustRightInd w:val="0"/>
        <w:ind w:firstLine="709"/>
        <w:jc w:val="both"/>
        <w:rPr>
          <w:rFonts w:eastAsiaTheme="minorHAnsi"/>
          <w:sz w:val="28"/>
          <w:szCs w:val="28"/>
          <w:lang w:eastAsia="en-US"/>
        </w:rPr>
      </w:pPr>
      <w:r w:rsidRPr="00CB5E61">
        <w:rPr>
          <w:b/>
          <w:sz w:val="28"/>
          <w:szCs w:val="28"/>
        </w:rPr>
        <w:t>градостроительное зонирование</w:t>
      </w:r>
      <w:r w:rsidRPr="00CB5E61">
        <w:rPr>
          <w:sz w:val="28"/>
          <w:szCs w:val="28"/>
        </w:rPr>
        <w:t xml:space="preserve"> – </w:t>
      </w:r>
      <w:r w:rsidRPr="00CB5E61">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CB5E61">
        <w:rPr>
          <w:rStyle w:val="afff"/>
          <w:rFonts w:eastAsiaTheme="minorHAnsi"/>
          <w:sz w:val="28"/>
          <w:szCs w:val="28"/>
          <w:lang w:eastAsia="en-US"/>
        </w:rPr>
        <w:footnoteReference w:id="7"/>
      </w:r>
    </w:p>
    <w:p w:rsidR="00CB5E61" w:rsidRPr="00CB5E61" w:rsidRDefault="00CB5E61" w:rsidP="00CB5E61">
      <w:pPr>
        <w:autoSpaceDE w:val="0"/>
        <w:autoSpaceDN w:val="0"/>
        <w:adjustRightInd w:val="0"/>
        <w:ind w:firstLine="709"/>
        <w:jc w:val="both"/>
        <w:rPr>
          <w:sz w:val="28"/>
          <w:szCs w:val="28"/>
        </w:rPr>
      </w:pPr>
      <w:r w:rsidRPr="00CB5E61">
        <w:rPr>
          <w:b/>
          <w:sz w:val="28"/>
          <w:szCs w:val="28"/>
        </w:rPr>
        <w:t xml:space="preserve">градостроительный регламент </w:t>
      </w:r>
      <w:r w:rsidRPr="00CB5E61">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CB5E61">
        <w:rPr>
          <w:rStyle w:val="afff"/>
          <w:sz w:val="28"/>
          <w:szCs w:val="28"/>
        </w:rPr>
        <w:footnoteReference w:id="8"/>
      </w:r>
    </w:p>
    <w:p w:rsidR="00CB5E61" w:rsidRPr="00CB5E61" w:rsidRDefault="00CB5E61" w:rsidP="00CB5E61">
      <w:pPr>
        <w:autoSpaceDE w:val="0"/>
        <w:autoSpaceDN w:val="0"/>
        <w:adjustRightInd w:val="0"/>
        <w:ind w:firstLine="709"/>
        <w:jc w:val="both"/>
        <w:rPr>
          <w:sz w:val="28"/>
          <w:szCs w:val="28"/>
        </w:rPr>
      </w:pPr>
      <w:r w:rsidRPr="00CB5E61">
        <w:rPr>
          <w:b/>
          <w:sz w:val="28"/>
          <w:szCs w:val="28"/>
        </w:rPr>
        <w:t>деятельность по комплексному и устойчивому развитию территории</w:t>
      </w:r>
      <w:r w:rsidRPr="00CB5E61">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CB5E61">
        <w:rPr>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CB5E61">
        <w:rPr>
          <w:rStyle w:val="afff"/>
          <w:sz w:val="28"/>
          <w:szCs w:val="28"/>
        </w:rPr>
        <w:footnoteReference w:id="9"/>
      </w:r>
    </w:p>
    <w:p w:rsidR="00CB5E61" w:rsidRPr="00CB5E61" w:rsidRDefault="00CB5E61" w:rsidP="00CB5E61">
      <w:pPr>
        <w:autoSpaceDE w:val="0"/>
        <w:autoSpaceDN w:val="0"/>
        <w:adjustRightInd w:val="0"/>
        <w:ind w:firstLine="709"/>
        <w:jc w:val="both"/>
        <w:rPr>
          <w:sz w:val="28"/>
          <w:szCs w:val="28"/>
        </w:rPr>
      </w:pPr>
      <w:r w:rsidRPr="00CB5E61">
        <w:rPr>
          <w:b/>
          <w:spacing w:val="-4"/>
          <w:sz w:val="28"/>
          <w:szCs w:val="28"/>
        </w:rPr>
        <w:t>зоны с особыми условиями использования территорий</w:t>
      </w:r>
      <w:r w:rsidRPr="00CB5E61">
        <w:rPr>
          <w:spacing w:val="-4"/>
          <w:sz w:val="28"/>
          <w:szCs w:val="28"/>
        </w:rPr>
        <w:t xml:space="preserve"> – </w:t>
      </w:r>
      <w:r w:rsidRPr="00CB5E61">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CB5E61">
        <w:rPr>
          <w:rStyle w:val="afff"/>
          <w:sz w:val="28"/>
          <w:szCs w:val="28"/>
        </w:rPr>
        <w:footnoteReference w:id="10"/>
      </w:r>
    </w:p>
    <w:p w:rsidR="00CB5E61" w:rsidRPr="00CB5E61" w:rsidRDefault="00CB5E61" w:rsidP="00CB5E61">
      <w:pPr>
        <w:autoSpaceDE w:val="0"/>
        <w:autoSpaceDN w:val="0"/>
        <w:adjustRightInd w:val="0"/>
        <w:ind w:firstLine="709"/>
        <w:jc w:val="both"/>
        <w:rPr>
          <w:rFonts w:eastAsiaTheme="minorHAnsi"/>
          <w:b/>
          <w:bCs/>
          <w:sz w:val="28"/>
          <w:szCs w:val="28"/>
          <w:lang w:eastAsia="en-US"/>
        </w:rPr>
      </w:pPr>
      <w:r w:rsidRPr="00CB5E61">
        <w:rPr>
          <w:b/>
          <w:spacing w:val="-4"/>
          <w:sz w:val="28"/>
          <w:szCs w:val="28"/>
        </w:rPr>
        <w:t xml:space="preserve">зона регулирования застройки и хозяйственной деятельности </w:t>
      </w:r>
      <w:r w:rsidRPr="00CB5E61">
        <w:rPr>
          <w:spacing w:val="-4"/>
          <w:sz w:val="28"/>
          <w:szCs w:val="28"/>
        </w:rPr>
        <w:t xml:space="preserve">– </w:t>
      </w:r>
      <w:r w:rsidRPr="00CB5E61">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CB5E61">
        <w:rPr>
          <w:rStyle w:val="afff"/>
          <w:sz w:val="28"/>
          <w:szCs w:val="28"/>
        </w:rPr>
        <w:footnoteReference w:id="11"/>
      </w:r>
    </w:p>
    <w:p w:rsidR="00CB5E61" w:rsidRPr="00CB5E61" w:rsidRDefault="00CB5E61" w:rsidP="00CB5E61">
      <w:pPr>
        <w:autoSpaceDE w:val="0"/>
        <w:autoSpaceDN w:val="0"/>
        <w:adjustRightInd w:val="0"/>
        <w:ind w:firstLine="709"/>
        <w:jc w:val="both"/>
        <w:rPr>
          <w:rFonts w:eastAsiaTheme="minorHAnsi"/>
          <w:b/>
          <w:bCs/>
          <w:sz w:val="28"/>
          <w:szCs w:val="28"/>
          <w:lang w:eastAsia="en-US"/>
        </w:rPr>
      </w:pPr>
      <w:r w:rsidRPr="00CB5E61">
        <w:rPr>
          <w:b/>
          <w:spacing w:val="-6"/>
          <w:sz w:val="28"/>
          <w:szCs w:val="28"/>
        </w:rPr>
        <w:t xml:space="preserve"> зона охраняемого природного ландшафта </w:t>
      </w:r>
      <w:r w:rsidRPr="00CB5E61">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CB5E61">
        <w:rPr>
          <w:rStyle w:val="afff"/>
          <w:sz w:val="28"/>
          <w:szCs w:val="28"/>
        </w:rPr>
        <w:footnoteReference w:id="12"/>
      </w:r>
    </w:p>
    <w:p w:rsidR="00CB5E61" w:rsidRPr="00CB5E61" w:rsidRDefault="00CB5E61" w:rsidP="00CB5E61">
      <w:pPr>
        <w:autoSpaceDE w:val="0"/>
        <w:autoSpaceDN w:val="0"/>
        <w:adjustRightInd w:val="0"/>
        <w:ind w:firstLine="540"/>
        <w:jc w:val="both"/>
        <w:rPr>
          <w:rFonts w:eastAsia="Calibri"/>
          <w:sz w:val="28"/>
          <w:szCs w:val="28"/>
        </w:rPr>
      </w:pPr>
      <w:r w:rsidRPr="00CB5E61">
        <w:rPr>
          <w:rFonts w:eastAsia="Calibri"/>
          <w:b/>
          <w:sz w:val="28"/>
          <w:szCs w:val="28"/>
        </w:rPr>
        <w:t>капитальный ремонт объектов капитального строительства</w:t>
      </w:r>
      <w:r w:rsidRPr="00CB5E61">
        <w:rPr>
          <w:rFonts w:eastAsia="Calibri"/>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CB5E61">
        <w:rPr>
          <w:rStyle w:val="afff"/>
          <w:rFonts w:eastAsia="Calibri"/>
          <w:sz w:val="28"/>
          <w:szCs w:val="28"/>
        </w:rPr>
        <w:footnoteReference w:id="13"/>
      </w:r>
    </w:p>
    <w:p w:rsidR="00CB5E61" w:rsidRPr="00CB5E61" w:rsidRDefault="00CB5E61" w:rsidP="00CB5E61">
      <w:pPr>
        <w:autoSpaceDE w:val="0"/>
        <w:autoSpaceDN w:val="0"/>
        <w:adjustRightInd w:val="0"/>
        <w:ind w:firstLine="540"/>
        <w:jc w:val="both"/>
        <w:rPr>
          <w:rFonts w:eastAsia="Calibri"/>
          <w:sz w:val="28"/>
          <w:szCs w:val="28"/>
        </w:rPr>
      </w:pPr>
      <w:r w:rsidRPr="00CB5E61">
        <w:rPr>
          <w:b/>
          <w:sz w:val="28"/>
          <w:szCs w:val="28"/>
        </w:rPr>
        <w:t xml:space="preserve"> </w:t>
      </w:r>
      <w:r w:rsidRPr="00CB5E61">
        <w:rPr>
          <w:rFonts w:eastAsia="Calibri"/>
          <w:b/>
          <w:sz w:val="28"/>
          <w:szCs w:val="28"/>
        </w:rPr>
        <w:t>капитальный ремонт линейных объектов</w:t>
      </w:r>
      <w:r w:rsidRPr="00CB5E61">
        <w:rPr>
          <w:rFonts w:eastAsia="Calibri"/>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CB5E61">
        <w:rPr>
          <w:rStyle w:val="afff"/>
          <w:rFonts w:eastAsia="Calibri"/>
          <w:sz w:val="28"/>
          <w:szCs w:val="28"/>
        </w:rPr>
        <w:footnoteReference w:id="14"/>
      </w:r>
    </w:p>
    <w:p w:rsidR="00CB5E61" w:rsidRPr="00CB5E61" w:rsidRDefault="00CB5E61" w:rsidP="00CB5E61">
      <w:pPr>
        <w:autoSpaceDE w:val="0"/>
        <w:autoSpaceDN w:val="0"/>
        <w:adjustRightInd w:val="0"/>
        <w:ind w:firstLine="709"/>
        <w:jc w:val="both"/>
        <w:rPr>
          <w:sz w:val="28"/>
          <w:szCs w:val="28"/>
        </w:rPr>
      </w:pPr>
      <w:r w:rsidRPr="00CB5E61">
        <w:rPr>
          <w:b/>
          <w:sz w:val="28"/>
          <w:szCs w:val="28"/>
        </w:rPr>
        <w:t>красные линии</w:t>
      </w:r>
      <w:r w:rsidRPr="00CB5E61">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CB5E61">
        <w:rPr>
          <w:rStyle w:val="afff"/>
          <w:sz w:val="28"/>
          <w:szCs w:val="28"/>
        </w:rPr>
        <w:footnoteReference w:id="15"/>
      </w:r>
    </w:p>
    <w:p w:rsidR="00CB5E61" w:rsidRPr="00CB5E61" w:rsidRDefault="00CB5E61" w:rsidP="00CB5E61">
      <w:pPr>
        <w:autoSpaceDE w:val="0"/>
        <w:autoSpaceDN w:val="0"/>
        <w:adjustRightInd w:val="0"/>
        <w:ind w:firstLine="709"/>
        <w:jc w:val="both"/>
        <w:rPr>
          <w:sz w:val="28"/>
          <w:szCs w:val="28"/>
        </w:rPr>
      </w:pPr>
      <w:r w:rsidRPr="00CB5E61">
        <w:rPr>
          <w:b/>
          <w:sz w:val="28"/>
          <w:szCs w:val="28"/>
        </w:rPr>
        <w:lastRenderedPageBreak/>
        <w:t>линейные объекты</w:t>
      </w:r>
      <w:r w:rsidRPr="00CB5E61">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CB5E61">
        <w:rPr>
          <w:rStyle w:val="afff"/>
          <w:sz w:val="28"/>
          <w:szCs w:val="28"/>
        </w:rPr>
        <w:footnoteReference w:id="16"/>
      </w:r>
    </w:p>
    <w:p w:rsidR="00CB5E61" w:rsidRPr="00CB5E61" w:rsidRDefault="00CB5E61" w:rsidP="00CB5E61">
      <w:pPr>
        <w:autoSpaceDE w:val="0"/>
        <w:autoSpaceDN w:val="0"/>
        <w:adjustRightInd w:val="0"/>
        <w:ind w:firstLine="709"/>
        <w:jc w:val="both"/>
        <w:rPr>
          <w:sz w:val="28"/>
          <w:szCs w:val="28"/>
        </w:rPr>
      </w:pPr>
      <w:r w:rsidRPr="00CB5E61">
        <w:rPr>
          <w:b/>
          <w:sz w:val="28"/>
          <w:szCs w:val="28"/>
        </w:rPr>
        <w:t>личное подсобное хозяйство</w:t>
      </w:r>
      <w:r w:rsidRPr="00CB5E61">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CB5E61">
        <w:rPr>
          <w:rStyle w:val="afff"/>
          <w:sz w:val="28"/>
          <w:szCs w:val="28"/>
        </w:rPr>
        <w:footnoteReference w:id="17"/>
      </w:r>
    </w:p>
    <w:p w:rsidR="00CB5E61" w:rsidRPr="00CB5E61" w:rsidRDefault="00CB5E61" w:rsidP="00CB5E61">
      <w:pPr>
        <w:autoSpaceDE w:val="0"/>
        <w:autoSpaceDN w:val="0"/>
        <w:adjustRightInd w:val="0"/>
        <w:ind w:firstLine="709"/>
        <w:jc w:val="both"/>
        <w:rPr>
          <w:sz w:val="28"/>
          <w:szCs w:val="28"/>
        </w:rPr>
      </w:pPr>
      <w:r w:rsidRPr="00CB5E61">
        <w:rPr>
          <w:b/>
          <w:sz w:val="28"/>
          <w:szCs w:val="28"/>
        </w:rPr>
        <w:t>многоквартирный жилой дом</w:t>
      </w:r>
      <w:r w:rsidRPr="00CB5E61">
        <w:rPr>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CB5E61">
        <w:rPr>
          <w:rStyle w:val="afff"/>
          <w:sz w:val="28"/>
          <w:szCs w:val="28"/>
        </w:rPr>
        <w:footnoteReference w:id="18"/>
      </w:r>
    </w:p>
    <w:p w:rsidR="00CB5E61" w:rsidRPr="00CB5E61" w:rsidRDefault="00CB5E61" w:rsidP="00CB5E61">
      <w:pPr>
        <w:autoSpaceDE w:val="0"/>
        <w:autoSpaceDN w:val="0"/>
        <w:adjustRightInd w:val="0"/>
        <w:ind w:firstLine="709"/>
        <w:jc w:val="both"/>
        <w:rPr>
          <w:sz w:val="28"/>
          <w:szCs w:val="28"/>
        </w:rPr>
      </w:pPr>
      <w:r w:rsidRPr="00CB5E61">
        <w:rPr>
          <w:b/>
          <w:sz w:val="28"/>
          <w:szCs w:val="28"/>
        </w:rPr>
        <w:t xml:space="preserve"> недвижимое имущество (недвижимость)</w:t>
      </w:r>
      <w:r w:rsidRPr="00CB5E61">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CB5E61">
        <w:rPr>
          <w:rStyle w:val="afff"/>
          <w:sz w:val="28"/>
          <w:szCs w:val="28"/>
        </w:rPr>
        <w:footnoteReference w:id="19"/>
      </w:r>
    </w:p>
    <w:p w:rsidR="00CB5E61" w:rsidRPr="00CB5E61" w:rsidRDefault="00CB5E61" w:rsidP="00CB5E61">
      <w:pPr>
        <w:autoSpaceDE w:val="0"/>
        <w:autoSpaceDN w:val="0"/>
        <w:adjustRightInd w:val="0"/>
        <w:ind w:firstLine="709"/>
        <w:jc w:val="both"/>
        <w:rPr>
          <w:sz w:val="28"/>
          <w:szCs w:val="28"/>
        </w:rPr>
      </w:pPr>
      <w:r w:rsidRPr="00CB5E61">
        <w:rPr>
          <w:b/>
          <w:sz w:val="28"/>
          <w:szCs w:val="28"/>
        </w:rPr>
        <w:t>некапитальные строения, сооружения</w:t>
      </w:r>
      <w:r w:rsidRPr="00CB5E61">
        <w:rPr>
          <w:rFonts w:eastAsiaTheme="minorHAnsi"/>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CB5E61">
        <w:rPr>
          <w:rStyle w:val="afff"/>
          <w:rFonts w:eastAsiaTheme="minorHAnsi"/>
          <w:sz w:val="28"/>
          <w:szCs w:val="28"/>
          <w:lang w:eastAsia="en-US"/>
        </w:rPr>
        <w:footnoteReference w:id="20"/>
      </w:r>
      <w:r w:rsidRPr="00CB5E61">
        <w:rPr>
          <w:rFonts w:eastAsiaTheme="minorHAnsi"/>
          <w:sz w:val="28"/>
          <w:szCs w:val="28"/>
          <w:lang w:eastAsia="en-US"/>
        </w:rPr>
        <w:t>;</w:t>
      </w:r>
    </w:p>
    <w:p w:rsidR="00CB5E61" w:rsidRPr="00CB5E61" w:rsidRDefault="00CB5E61" w:rsidP="00CB5E61">
      <w:pPr>
        <w:autoSpaceDE w:val="0"/>
        <w:autoSpaceDN w:val="0"/>
        <w:adjustRightInd w:val="0"/>
        <w:ind w:firstLine="709"/>
        <w:jc w:val="both"/>
        <w:rPr>
          <w:sz w:val="28"/>
          <w:szCs w:val="28"/>
        </w:rPr>
      </w:pPr>
      <w:r w:rsidRPr="00CB5E61">
        <w:rPr>
          <w:rFonts w:eastAsiaTheme="minorHAnsi"/>
          <w:b/>
          <w:bCs/>
          <w:sz w:val="28"/>
          <w:szCs w:val="28"/>
          <w:lang w:eastAsia="en-US"/>
        </w:rPr>
        <w:t xml:space="preserve">объект индивидуального жилищного строительства - </w:t>
      </w:r>
      <w:r w:rsidRPr="00CB5E61">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CB5E61">
        <w:rPr>
          <w:rStyle w:val="afff"/>
          <w:sz w:val="28"/>
          <w:szCs w:val="28"/>
        </w:rPr>
        <w:footnoteReference w:id="21"/>
      </w:r>
    </w:p>
    <w:p w:rsidR="00CB5E61" w:rsidRPr="00CB5E61" w:rsidRDefault="00CB5E61" w:rsidP="00CB5E61">
      <w:pPr>
        <w:autoSpaceDE w:val="0"/>
        <w:autoSpaceDN w:val="0"/>
        <w:adjustRightInd w:val="0"/>
        <w:ind w:firstLine="709"/>
        <w:jc w:val="both"/>
        <w:rPr>
          <w:sz w:val="28"/>
          <w:szCs w:val="28"/>
        </w:rPr>
      </w:pPr>
      <w:r w:rsidRPr="00CB5E61">
        <w:rPr>
          <w:b/>
          <w:sz w:val="28"/>
          <w:szCs w:val="28"/>
        </w:rPr>
        <w:t xml:space="preserve"> объект капитального строительства</w:t>
      </w:r>
      <w:r w:rsidRPr="00CB5E61">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CB5E61">
        <w:rPr>
          <w:rStyle w:val="afff"/>
          <w:sz w:val="28"/>
          <w:szCs w:val="28"/>
        </w:rPr>
        <w:footnoteReference w:id="22"/>
      </w:r>
    </w:p>
    <w:p w:rsidR="00CB5E61" w:rsidRPr="00CB5E61" w:rsidRDefault="00CB5E61" w:rsidP="00CB5E61">
      <w:pPr>
        <w:autoSpaceDE w:val="0"/>
        <w:autoSpaceDN w:val="0"/>
        <w:adjustRightInd w:val="0"/>
        <w:ind w:firstLine="709"/>
        <w:jc w:val="both"/>
        <w:rPr>
          <w:sz w:val="28"/>
          <w:szCs w:val="28"/>
        </w:rPr>
      </w:pPr>
      <w:r w:rsidRPr="00CB5E61">
        <w:rPr>
          <w:b/>
          <w:sz w:val="28"/>
          <w:szCs w:val="28"/>
        </w:rPr>
        <w:t>огородный земельный участок</w:t>
      </w:r>
      <w:r w:rsidRPr="00CB5E61">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CB5E61">
        <w:rPr>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CB5E61">
        <w:rPr>
          <w:rStyle w:val="afff"/>
          <w:sz w:val="28"/>
          <w:szCs w:val="28"/>
        </w:rPr>
        <w:footnoteReference w:id="23"/>
      </w:r>
    </w:p>
    <w:p w:rsidR="00CB5E61" w:rsidRPr="00CB5E61" w:rsidRDefault="00CB5E61" w:rsidP="00CB5E61">
      <w:pPr>
        <w:autoSpaceDE w:val="0"/>
        <w:autoSpaceDN w:val="0"/>
        <w:adjustRightInd w:val="0"/>
        <w:ind w:firstLine="709"/>
        <w:jc w:val="both"/>
        <w:rPr>
          <w:sz w:val="28"/>
          <w:szCs w:val="28"/>
        </w:rPr>
      </w:pPr>
      <w:r w:rsidRPr="00CB5E61">
        <w:rPr>
          <w:b/>
          <w:sz w:val="28"/>
          <w:szCs w:val="28"/>
        </w:rPr>
        <w:t xml:space="preserve"> </w:t>
      </w:r>
      <w:r w:rsidRPr="00CB5E61">
        <w:rPr>
          <w:rFonts w:eastAsiaTheme="minorHAnsi"/>
          <w:b/>
          <w:sz w:val="28"/>
          <w:szCs w:val="28"/>
          <w:lang w:eastAsia="en-US"/>
        </w:rPr>
        <w:t>охранная зона объекта культурного наследия</w:t>
      </w:r>
      <w:r w:rsidRPr="00CB5E61">
        <w:rPr>
          <w:rFonts w:eastAsiaTheme="minorHAnsi"/>
          <w:sz w:val="28"/>
          <w:szCs w:val="28"/>
          <w:lang w:eastAsia="en-US"/>
        </w:rPr>
        <w:t xml:space="preserve"> - </w:t>
      </w:r>
      <w:r w:rsidRPr="00CB5E61">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CB5E61">
        <w:rPr>
          <w:rStyle w:val="afff"/>
          <w:sz w:val="28"/>
          <w:szCs w:val="28"/>
        </w:rPr>
        <w:footnoteReference w:id="24"/>
      </w:r>
    </w:p>
    <w:p w:rsidR="00CB5E61" w:rsidRPr="00CB5E61" w:rsidRDefault="00CB5E61" w:rsidP="00CB5E61">
      <w:pPr>
        <w:autoSpaceDE w:val="0"/>
        <w:autoSpaceDN w:val="0"/>
        <w:adjustRightInd w:val="0"/>
        <w:ind w:firstLine="709"/>
        <w:jc w:val="both"/>
        <w:rPr>
          <w:sz w:val="28"/>
          <w:szCs w:val="28"/>
        </w:rPr>
      </w:pPr>
      <w:r w:rsidRPr="00CB5E61">
        <w:rPr>
          <w:b/>
          <w:spacing w:val="-6"/>
          <w:sz w:val="28"/>
          <w:szCs w:val="28"/>
        </w:rPr>
        <w:t xml:space="preserve"> правила землепользования и застройки </w:t>
      </w:r>
      <w:r w:rsidRPr="00CB5E61">
        <w:rPr>
          <w:spacing w:val="-6"/>
          <w:sz w:val="28"/>
          <w:szCs w:val="28"/>
        </w:rPr>
        <w:t xml:space="preserve">– </w:t>
      </w:r>
      <w:r w:rsidRPr="00CB5E61">
        <w:rPr>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CB5E61">
        <w:rPr>
          <w:rStyle w:val="afff"/>
          <w:sz w:val="28"/>
          <w:szCs w:val="28"/>
        </w:rPr>
        <w:footnoteReference w:id="25"/>
      </w:r>
    </w:p>
    <w:p w:rsidR="00CB5E61" w:rsidRPr="00CB5E61" w:rsidRDefault="00CB5E61" w:rsidP="00CB5E61">
      <w:pPr>
        <w:tabs>
          <w:tab w:val="left" w:pos="-142"/>
        </w:tabs>
        <w:ind w:firstLine="709"/>
        <w:jc w:val="both"/>
        <w:rPr>
          <w:sz w:val="28"/>
          <w:szCs w:val="28"/>
        </w:rPr>
      </w:pPr>
      <w:r w:rsidRPr="00CB5E61">
        <w:rPr>
          <w:b/>
          <w:sz w:val="28"/>
          <w:szCs w:val="28"/>
        </w:rPr>
        <w:t>прибрежная защитная полоса</w:t>
      </w:r>
      <w:r w:rsidRPr="00CB5E61">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CB5E61">
        <w:rPr>
          <w:rStyle w:val="afff"/>
          <w:sz w:val="28"/>
          <w:szCs w:val="28"/>
        </w:rPr>
        <w:footnoteReference w:id="26"/>
      </w:r>
    </w:p>
    <w:p w:rsidR="00CB5E61" w:rsidRPr="00CB5E61" w:rsidRDefault="00CB5E61" w:rsidP="00CB5E61">
      <w:pPr>
        <w:autoSpaceDE w:val="0"/>
        <w:autoSpaceDN w:val="0"/>
        <w:adjustRightInd w:val="0"/>
        <w:ind w:firstLine="540"/>
        <w:jc w:val="both"/>
        <w:rPr>
          <w:rFonts w:eastAsia="Calibri"/>
          <w:sz w:val="28"/>
          <w:szCs w:val="28"/>
        </w:rPr>
      </w:pPr>
      <w:r w:rsidRPr="00CB5E61">
        <w:rPr>
          <w:b/>
          <w:sz w:val="28"/>
          <w:szCs w:val="28"/>
        </w:rPr>
        <w:t>процент застройки в границах земельного участка</w:t>
      </w:r>
      <w:r w:rsidRPr="00CB5E61">
        <w:rPr>
          <w:rFonts w:eastAsia="Calibri"/>
          <w:sz w:val="28"/>
          <w:szCs w:val="28"/>
        </w:rPr>
        <w:t xml:space="preserve"> -  отношение суммарной площади земельного участка, которая может быть застроена, ко всей площади земельного участка;</w:t>
      </w:r>
      <w:r w:rsidRPr="00CB5E61">
        <w:rPr>
          <w:rStyle w:val="afff"/>
          <w:rFonts w:eastAsia="Calibri"/>
          <w:sz w:val="28"/>
          <w:szCs w:val="28"/>
        </w:rPr>
        <w:footnoteReference w:id="27"/>
      </w:r>
    </w:p>
    <w:p w:rsidR="00CB5E61" w:rsidRPr="00CB5E61" w:rsidRDefault="00CB5E61" w:rsidP="00CB5E61">
      <w:pPr>
        <w:autoSpaceDE w:val="0"/>
        <w:autoSpaceDN w:val="0"/>
        <w:adjustRightInd w:val="0"/>
        <w:ind w:firstLine="540"/>
        <w:jc w:val="both"/>
        <w:rPr>
          <w:rFonts w:eastAsia="Calibri"/>
          <w:sz w:val="28"/>
          <w:szCs w:val="28"/>
        </w:rPr>
      </w:pPr>
      <w:r w:rsidRPr="00CB5E61">
        <w:rPr>
          <w:rFonts w:eastAsia="Calibri"/>
          <w:b/>
          <w:sz w:val="28"/>
          <w:szCs w:val="28"/>
        </w:rPr>
        <w:t>процент плотности застройки в границах земельного участка</w:t>
      </w:r>
      <w:r w:rsidRPr="00CB5E61">
        <w:rPr>
          <w:rFonts w:eastAsia="Calibri"/>
          <w:sz w:val="28"/>
          <w:szCs w:val="28"/>
        </w:rPr>
        <w:t xml:space="preserve"> - отношение суммарной площади всех этажей здания, строения и сооружения ко всей площади земельного участка;</w:t>
      </w:r>
    </w:p>
    <w:p w:rsidR="00CB5E61" w:rsidRPr="00CB5E61" w:rsidRDefault="00CB5E61" w:rsidP="00CB5E61">
      <w:pPr>
        <w:autoSpaceDE w:val="0"/>
        <w:autoSpaceDN w:val="0"/>
        <w:adjustRightInd w:val="0"/>
        <w:ind w:firstLine="709"/>
        <w:jc w:val="both"/>
        <w:rPr>
          <w:rFonts w:eastAsiaTheme="minorHAnsi"/>
          <w:sz w:val="28"/>
          <w:szCs w:val="28"/>
          <w:lang w:eastAsia="en-US"/>
        </w:rPr>
      </w:pPr>
      <w:r w:rsidRPr="00CB5E61">
        <w:rPr>
          <w:b/>
          <w:sz w:val="28"/>
          <w:szCs w:val="28"/>
        </w:rPr>
        <w:t xml:space="preserve">разрешение на строительство </w:t>
      </w:r>
      <w:r w:rsidRPr="00CB5E61">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w:t>
      </w:r>
      <w:r w:rsidRPr="00CB5E61">
        <w:rPr>
          <w:color w:val="000000" w:themeColor="text1"/>
          <w:sz w:val="28"/>
          <w:szCs w:val="28"/>
        </w:rPr>
        <w:t xml:space="preserve">предусмотренного </w:t>
      </w:r>
      <w:hyperlink r:id="rId85" w:history="1">
        <w:r w:rsidRPr="00CB5E61">
          <w:rPr>
            <w:rStyle w:val="ad"/>
            <w:color w:val="000000" w:themeColor="text1"/>
            <w:sz w:val="28"/>
            <w:szCs w:val="28"/>
            <w:u w:val="none"/>
          </w:rPr>
          <w:t>частью 1.1</w:t>
        </w:r>
      </w:hyperlink>
      <w:r w:rsidRPr="00CB5E61">
        <w:rPr>
          <w:color w:val="000000" w:themeColor="text1"/>
          <w:sz w:val="28"/>
          <w:szCs w:val="28"/>
        </w:rPr>
        <w:t xml:space="preserve"> статьи 51 Градостроительного кодекса Российской Федерации), проектом планировки территории </w:t>
      </w:r>
      <w:r w:rsidRPr="00CB5E61">
        <w:rPr>
          <w:sz w:val="28"/>
          <w:szCs w:val="28"/>
        </w:rPr>
        <w:t xml:space="preserve">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CB5E61">
        <w:rPr>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CB5E61">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CB5E61">
        <w:rPr>
          <w:rStyle w:val="afff"/>
          <w:rFonts w:eastAsiaTheme="minorHAnsi"/>
          <w:sz w:val="28"/>
          <w:szCs w:val="28"/>
          <w:lang w:eastAsia="en-US"/>
        </w:rPr>
        <w:footnoteReference w:id="28"/>
      </w:r>
    </w:p>
    <w:p w:rsidR="00CB5E61" w:rsidRPr="00CB5E61" w:rsidRDefault="00CB5E61" w:rsidP="00CB5E61">
      <w:pPr>
        <w:autoSpaceDE w:val="0"/>
        <w:autoSpaceDN w:val="0"/>
        <w:adjustRightInd w:val="0"/>
        <w:ind w:firstLine="709"/>
        <w:jc w:val="both"/>
        <w:rPr>
          <w:sz w:val="28"/>
          <w:szCs w:val="28"/>
        </w:rPr>
      </w:pPr>
      <w:r w:rsidRPr="00CB5E61">
        <w:rPr>
          <w:b/>
          <w:sz w:val="28"/>
          <w:szCs w:val="28"/>
        </w:rPr>
        <w:t>реконструкция объектов капитального строительства (за исключением линейных объектов)</w:t>
      </w:r>
      <w:r w:rsidRPr="00CB5E61">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CB5E61">
        <w:rPr>
          <w:rStyle w:val="afff"/>
          <w:sz w:val="28"/>
          <w:szCs w:val="28"/>
        </w:rPr>
        <w:footnoteReference w:id="29"/>
      </w:r>
    </w:p>
    <w:p w:rsidR="00CB5E61" w:rsidRPr="00CB5E61" w:rsidRDefault="00CB5E61" w:rsidP="00CB5E61">
      <w:pPr>
        <w:autoSpaceDE w:val="0"/>
        <w:autoSpaceDN w:val="0"/>
        <w:adjustRightInd w:val="0"/>
        <w:ind w:firstLine="540"/>
        <w:jc w:val="both"/>
        <w:rPr>
          <w:sz w:val="28"/>
          <w:szCs w:val="28"/>
        </w:rPr>
      </w:pPr>
      <w:r w:rsidRPr="00CB5E61">
        <w:rPr>
          <w:rFonts w:eastAsiaTheme="minorHAnsi"/>
          <w:b/>
          <w:bCs/>
          <w:sz w:val="28"/>
          <w:szCs w:val="28"/>
          <w:lang w:eastAsia="en-US"/>
        </w:rPr>
        <w:t xml:space="preserve">садовый дом - </w:t>
      </w:r>
      <w:r w:rsidRPr="00CB5E61">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CB5E61">
        <w:rPr>
          <w:rStyle w:val="afff"/>
          <w:sz w:val="28"/>
          <w:szCs w:val="28"/>
        </w:rPr>
        <w:footnoteReference w:id="30"/>
      </w:r>
    </w:p>
    <w:p w:rsidR="00CB5E61" w:rsidRPr="00CB5E61" w:rsidRDefault="00CB5E61" w:rsidP="00CB5E61">
      <w:pPr>
        <w:autoSpaceDE w:val="0"/>
        <w:autoSpaceDN w:val="0"/>
        <w:adjustRightInd w:val="0"/>
        <w:ind w:firstLine="709"/>
        <w:jc w:val="both"/>
        <w:rPr>
          <w:sz w:val="28"/>
          <w:szCs w:val="28"/>
        </w:rPr>
      </w:pPr>
      <w:r w:rsidRPr="00CB5E61">
        <w:rPr>
          <w:b/>
          <w:bCs/>
          <w:sz w:val="28"/>
          <w:szCs w:val="28"/>
        </w:rPr>
        <w:t xml:space="preserve"> садовый земельный участок - </w:t>
      </w:r>
      <w:r w:rsidRPr="00CB5E61">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CB5E61">
        <w:rPr>
          <w:rStyle w:val="afff"/>
          <w:sz w:val="28"/>
          <w:szCs w:val="28"/>
        </w:rPr>
        <w:footnoteReference w:id="31"/>
      </w:r>
    </w:p>
    <w:p w:rsidR="00CB5E61" w:rsidRPr="00CB5E61" w:rsidRDefault="00CB5E61" w:rsidP="00CB5E61">
      <w:pPr>
        <w:autoSpaceDE w:val="0"/>
        <w:autoSpaceDN w:val="0"/>
        <w:adjustRightInd w:val="0"/>
        <w:ind w:firstLine="709"/>
        <w:jc w:val="both"/>
        <w:rPr>
          <w:sz w:val="28"/>
          <w:szCs w:val="28"/>
        </w:rPr>
      </w:pPr>
      <w:r w:rsidRPr="00CB5E61">
        <w:rPr>
          <w:b/>
          <w:sz w:val="28"/>
          <w:szCs w:val="28"/>
        </w:rPr>
        <w:t>территориальные зоны</w:t>
      </w:r>
      <w:r w:rsidRPr="00CB5E61">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CB5E61">
        <w:rPr>
          <w:rStyle w:val="afff"/>
          <w:sz w:val="28"/>
          <w:szCs w:val="28"/>
        </w:rPr>
        <w:footnoteReference w:id="32"/>
      </w:r>
    </w:p>
    <w:p w:rsidR="00CB5E61" w:rsidRPr="00CB5E61" w:rsidRDefault="00CB5E61" w:rsidP="00CB5E61">
      <w:pPr>
        <w:autoSpaceDE w:val="0"/>
        <w:autoSpaceDN w:val="0"/>
        <w:adjustRightInd w:val="0"/>
        <w:ind w:firstLine="709"/>
        <w:jc w:val="both"/>
        <w:rPr>
          <w:sz w:val="28"/>
          <w:szCs w:val="28"/>
        </w:rPr>
      </w:pPr>
      <w:r w:rsidRPr="00CB5E61">
        <w:rPr>
          <w:b/>
          <w:sz w:val="28"/>
          <w:szCs w:val="28"/>
        </w:rPr>
        <w:t>территории общего пользования</w:t>
      </w:r>
      <w:r w:rsidRPr="00CB5E61">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CB5E61">
        <w:rPr>
          <w:rStyle w:val="afff"/>
          <w:sz w:val="28"/>
          <w:szCs w:val="28"/>
        </w:rPr>
        <w:footnoteReference w:id="33"/>
      </w:r>
    </w:p>
    <w:p w:rsidR="00CB5E61" w:rsidRPr="00CB5E61" w:rsidRDefault="00CB5E61" w:rsidP="00CB5E61">
      <w:pPr>
        <w:autoSpaceDE w:val="0"/>
        <w:autoSpaceDN w:val="0"/>
        <w:adjustRightInd w:val="0"/>
        <w:ind w:firstLine="709"/>
        <w:jc w:val="both"/>
        <w:rPr>
          <w:sz w:val="28"/>
          <w:szCs w:val="28"/>
        </w:rPr>
      </w:pPr>
      <w:r w:rsidRPr="00CB5E61">
        <w:rPr>
          <w:b/>
          <w:sz w:val="28"/>
          <w:szCs w:val="28"/>
        </w:rPr>
        <w:t>устойчивое развитие территорий</w:t>
      </w:r>
      <w:r w:rsidRPr="00CB5E61">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CB5E61">
        <w:rPr>
          <w:rStyle w:val="afff"/>
          <w:sz w:val="28"/>
          <w:szCs w:val="28"/>
        </w:rPr>
        <w:footnoteReference w:id="34"/>
      </w:r>
    </w:p>
    <w:p w:rsidR="00CB5E61" w:rsidRPr="00CB5E61" w:rsidRDefault="00CB5E61" w:rsidP="00CB5E61">
      <w:pPr>
        <w:autoSpaceDE w:val="0"/>
        <w:autoSpaceDN w:val="0"/>
        <w:adjustRightInd w:val="0"/>
        <w:ind w:firstLine="540"/>
        <w:jc w:val="both"/>
        <w:rPr>
          <w:rFonts w:eastAsia="Calibri"/>
          <w:sz w:val="28"/>
          <w:szCs w:val="28"/>
        </w:rPr>
      </w:pPr>
      <w:r w:rsidRPr="00CB5E61">
        <w:rPr>
          <w:b/>
          <w:sz w:val="28"/>
          <w:szCs w:val="28"/>
        </w:rPr>
        <w:t>этаж</w:t>
      </w:r>
      <w:r w:rsidRPr="00CB5E61">
        <w:rPr>
          <w:sz w:val="28"/>
          <w:szCs w:val="28"/>
        </w:rPr>
        <w:t xml:space="preserve"> – </w:t>
      </w:r>
      <w:r w:rsidRPr="00CB5E61">
        <w:rPr>
          <w:rFonts w:eastAsia="Calibri"/>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CB5E61">
        <w:rPr>
          <w:rFonts w:eastAsia="Calibri"/>
          <w:sz w:val="28"/>
          <w:szCs w:val="28"/>
        </w:rPr>
        <w:lastRenderedPageBreak/>
        <w:t>этажом при наличии в его полу проемов, занимающих более 60 % площади этого пола.</w:t>
      </w:r>
      <w:r w:rsidRPr="00CB5E61">
        <w:rPr>
          <w:rStyle w:val="afff"/>
          <w:rFonts w:eastAsia="Calibri"/>
          <w:sz w:val="28"/>
          <w:szCs w:val="28"/>
        </w:rPr>
        <w:footnoteReference w:id="35"/>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b/>
          <w:bCs/>
          <w:sz w:val="28"/>
          <w:szCs w:val="28"/>
          <w:lang w:eastAsia="en-US"/>
        </w:rPr>
      </w:pPr>
      <w:r w:rsidRPr="00CB5E61">
        <w:rPr>
          <w:rFonts w:ascii="Times New Roman" w:hAnsi="Times New Roman" w:cs="Times New Roman"/>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Уютненского сельского поселения.</w:t>
      </w: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14" w:name="_Toc1636576"/>
      <w:bookmarkStart w:id="15" w:name="_Toc52528992"/>
      <w:r w:rsidRPr="00CB5E61">
        <w:rPr>
          <w:rFonts w:ascii="Times New Roman" w:hAnsi="Times New Roman" w:cs="Times New Roman"/>
          <w:color w:val="auto"/>
          <w:sz w:val="28"/>
          <w:szCs w:val="28"/>
        </w:rPr>
        <w:t>1.2. Назначение, область применения и содержание</w:t>
      </w:r>
      <w:bookmarkStart w:id="16" w:name="_Toc1552780"/>
      <w:r w:rsidRPr="00CB5E61">
        <w:rPr>
          <w:rFonts w:ascii="Times New Roman" w:hAnsi="Times New Roman" w:cs="Times New Roman"/>
          <w:color w:val="auto"/>
          <w:sz w:val="28"/>
          <w:szCs w:val="28"/>
        </w:rPr>
        <w:t xml:space="preserve"> настоящих правил</w:t>
      </w:r>
      <w:bookmarkEnd w:id="14"/>
      <w:bookmarkEnd w:id="15"/>
      <w:bookmarkEnd w:id="16"/>
    </w:p>
    <w:p w:rsidR="00CB5E61" w:rsidRPr="00CB5E61" w:rsidRDefault="00CB5E61" w:rsidP="00D746BC">
      <w:pPr>
        <w:pStyle w:val="af7"/>
        <w:numPr>
          <w:ilvl w:val="0"/>
          <w:numId w:val="14"/>
        </w:numPr>
        <w:jc w:val="both"/>
        <w:rPr>
          <w:rFonts w:ascii="Times New Roman" w:eastAsia="Calibri" w:hAnsi="Times New Roman" w:cs="Times New Roman"/>
          <w:color w:val="auto"/>
          <w:sz w:val="28"/>
          <w:szCs w:val="28"/>
        </w:rPr>
      </w:pPr>
      <w:r w:rsidRPr="00CB5E61">
        <w:rPr>
          <w:rFonts w:ascii="Times New Roman" w:eastAsia="Calibri" w:hAnsi="Times New Roman" w:cs="Times New Roman"/>
          <w:sz w:val="28"/>
          <w:szCs w:val="28"/>
        </w:rPr>
        <w:t>Настоящие правила вводят в Уютненском сельском поселении</w:t>
      </w:r>
      <w:r w:rsidRPr="00CB5E61">
        <w:rPr>
          <w:rFonts w:ascii="Times New Roman" w:hAnsi="Times New Roman" w:cs="Times New Roman"/>
          <w:sz w:val="28"/>
          <w:szCs w:val="28"/>
        </w:rPr>
        <w:t xml:space="preserve"> </w:t>
      </w:r>
      <w:r w:rsidRPr="00CB5E61">
        <w:rPr>
          <w:rFonts w:ascii="Times New Roman" w:eastAsia="Calibri" w:hAnsi="Times New Roman" w:cs="Times New Roman"/>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Уютненского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CB5E61" w:rsidRPr="00CB5E61" w:rsidRDefault="00CB5E61" w:rsidP="00D746BC">
      <w:pPr>
        <w:pStyle w:val="af7"/>
        <w:numPr>
          <w:ilvl w:val="0"/>
          <w:numId w:val="14"/>
        </w:numPr>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Целями введения системы регулирования землепользования и застройки, основанной на градостроительном зонировании, являются:</w:t>
      </w:r>
    </w:p>
    <w:p w:rsidR="00CB5E61" w:rsidRPr="00CB5E61" w:rsidRDefault="00CB5E61" w:rsidP="00D746BC">
      <w:pPr>
        <w:pStyle w:val="af7"/>
        <w:numPr>
          <w:ilvl w:val="0"/>
          <w:numId w:val="15"/>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создание условий для реализации планов и программ развития Уютненского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CB5E61" w:rsidRPr="00CB5E61" w:rsidRDefault="00CB5E61" w:rsidP="00D746BC">
      <w:pPr>
        <w:pStyle w:val="af7"/>
        <w:numPr>
          <w:ilvl w:val="0"/>
          <w:numId w:val="15"/>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создание условий для планировки территорий Уютненского сельского поселения;</w:t>
      </w:r>
    </w:p>
    <w:p w:rsidR="00CB5E61" w:rsidRPr="00CB5E61" w:rsidRDefault="00CB5E61" w:rsidP="00D746BC">
      <w:pPr>
        <w:pStyle w:val="af7"/>
        <w:numPr>
          <w:ilvl w:val="0"/>
          <w:numId w:val="15"/>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обеспечение прав и законных интересов физических и юридических лиц;</w:t>
      </w:r>
    </w:p>
    <w:p w:rsidR="00CB5E61" w:rsidRPr="00CB5E61" w:rsidRDefault="00CB5E61" w:rsidP="00D746BC">
      <w:pPr>
        <w:pStyle w:val="af7"/>
        <w:numPr>
          <w:ilvl w:val="0"/>
          <w:numId w:val="15"/>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CB5E61" w:rsidRPr="00CB5E61" w:rsidRDefault="00CB5E61" w:rsidP="00D746BC">
      <w:pPr>
        <w:pStyle w:val="af7"/>
        <w:numPr>
          <w:ilvl w:val="0"/>
          <w:numId w:val="15"/>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 xml:space="preserve">обеспечение свободного доступа граждан к информации и их участия в принятии решений по вопросам развития Уютненского сельского поселения, </w:t>
      </w:r>
      <w:r w:rsidRPr="00CB5E61">
        <w:rPr>
          <w:rFonts w:ascii="Times New Roman" w:eastAsia="Calibri" w:hAnsi="Times New Roman" w:cs="Times New Roman"/>
          <w:sz w:val="28"/>
          <w:szCs w:val="28"/>
        </w:rPr>
        <w:lastRenderedPageBreak/>
        <w:t>землепользования и застройки посредством проведения публичных слушаний в установленных случаях;</w:t>
      </w:r>
    </w:p>
    <w:p w:rsidR="00CB5E61" w:rsidRPr="00CB5E61" w:rsidRDefault="00CB5E61" w:rsidP="00D746BC">
      <w:pPr>
        <w:pStyle w:val="ConsPlusNormal"/>
        <w:widowControl/>
        <w:numPr>
          <w:ilvl w:val="0"/>
          <w:numId w:val="15"/>
        </w:numPr>
        <w:tabs>
          <w:tab w:val="left" w:pos="-142"/>
          <w:tab w:val="left" w:pos="1134"/>
        </w:tabs>
        <w:ind w:left="0" w:firstLine="709"/>
        <w:jc w:val="both"/>
        <w:rPr>
          <w:rFonts w:ascii="Times New Roman" w:eastAsia="Calibri" w:hAnsi="Times New Roman" w:cs="Times New Roman"/>
          <w:sz w:val="28"/>
          <w:szCs w:val="28"/>
        </w:rPr>
      </w:pPr>
      <w:r w:rsidRPr="00CB5E61">
        <w:rPr>
          <w:rFonts w:ascii="Times New Roman" w:hAnsi="Times New Roman" w:cs="Times New Roman"/>
          <w:sz w:val="28"/>
          <w:szCs w:val="28"/>
        </w:rPr>
        <w:t xml:space="preserve">обеспечение контроля за соблюдением прав граждан и юридических лиц </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ls" w:val="trans"/>
          <w:attr w:name="Month" w:val="10"/>
          <w:attr w:name="Day" w:val="06"/>
          <w:attr w:name="Year" w:val="2003"/>
        </w:smartTagPr>
        <w:r w:rsidRPr="00CB5E61">
          <w:rPr>
            <w:rFonts w:ascii="Times New Roman" w:hAnsi="Times New Roman" w:cs="Times New Roman"/>
            <w:sz w:val="28"/>
            <w:szCs w:val="28"/>
          </w:rPr>
          <w:t>06 октября 2003 года</w:t>
        </w:r>
      </w:smartTag>
      <w:r w:rsidRPr="00CB5E61">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 Уставом муниципального образования «Уютненское сельское поселение», утвержденным решением Собрания депутатов Уютненского сельского поселения от 31 января 2019 года № 81, генеральным планом Уютненского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Уютненского сельского поселения, охраны объектов культурного наследия, окружающей среды и рационального использования природных ресурсов.</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Настоящие правила включают в себя:</w:t>
      </w:r>
    </w:p>
    <w:p w:rsidR="00CB5E61" w:rsidRPr="00CB5E61" w:rsidRDefault="00CB5E61" w:rsidP="00D746BC">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порядок применения настоящих правил и внесения в них изменений;</w:t>
      </w:r>
    </w:p>
    <w:p w:rsidR="00CB5E61" w:rsidRPr="00CB5E61" w:rsidRDefault="00CB5E61" w:rsidP="00D746BC">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карту градостроительного зонирования;</w:t>
      </w:r>
    </w:p>
    <w:p w:rsidR="00CB5E61" w:rsidRPr="00CB5E61" w:rsidRDefault="00CB5E61" w:rsidP="00D746BC">
      <w:pPr>
        <w:pStyle w:val="af7"/>
        <w:numPr>
          <w:ilvl w:val="0"/>
          <w:numId w:val="16"/>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градостроительные регламенты.</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Порядок применения настоящих правил и внесения в них изменений включает в себя положения:</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 регулировании землепользования и застройки органами местного самоуправления;</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 подготовке документации по планировке территории органами местного самоуправления</w:t>
      </w:r>
      <w:r w:rsidRPr="00CB5E61">
        <w:rPr>
          <w:rFonts w:ascii="Times New Roman" w:eastAsia="Calibri" w:hAnsi="Times New Roman" w:cs="Times New Roman"/>
          <w:sz w:val="28"/>
          <w:szCs w:val="28"/>
        </w:rPr>
        <w:t>;</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 проведении общественных обсуждений или публичных слушаний по вопросам землепользования и застройки;</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 внесении изменений в настоящие правила;</w:t>
      </w:r>
    </w:p>
    <w:p w:rsidR="00CB5E61" w:rsidRPr="00CB5E61" w:rsidRDefault="00CB5E61" w:rsidP="00D746BC">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 регулировании иных вопросов землепользования и застройки.</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Действие настоящих правил распространяется на всю территорию Уютненского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Уютненского сельского поселения.</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CB5E61" w:rsidRPr="00CB5E61" w:rsidRDefault="00CB5E61" w:rsidP="00D746BC">
      <w:pPr>
        <w:pStyle w:val="ConsPlusNormal"/>
        <w:widowContro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CB5E61" w:rsidRPr="00CB5E61" w:rsidRDefault="00CB5E61" w:rsidP="00D746BC">
      <w:pPr>
        <w:pStyle w:val="ConsPlusNormal"/>
        <w:numPr>
          <w:ilvl w:val="0"/>
          <w:numId w:val="14"/>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Соблюдение установленного настоящими правилами порядка землепользования и застройки в Уютненском сельском поселении обеспечивается органами местного самоуправления муниципального образования «Пролетарский район» при:</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подготовке схемы расположения земельного участка или земельных участков на кадастровом плане территории;</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предоставлении земельных участков, находящихся в муниципальной собственности Уютненского сельского поселения;</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принятии решений о подготовке документации по планировке территории;</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Уютненском сельском поселении на соответствие установленным действующим законодательством требованиям.</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утверждении документации по планировке территории в Уютненском сельском поселении.</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подготовке и выдаче градостроительных планов земельных участков.</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проведении экспертизы проектной документации объектов капитального строительства.</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выдаче разрешений на строительство, реконструкцию объектов капитального строительства.</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выдаче разрешений на ввод объектов капитального строительства в эксплуатацию.</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образовании земельных участков существующих зданий, строений, сооружений.</w:t>
      </w:r>
    </w:p>
    <w:p w:rsidR="00CB5E61" w:rsidRPr="00CB5E61" w:rsidRDefault="00CB5E61" w:rsidP="00D746BC">
      <w:pPr>
        <w:pStyle w:val="ConsPlusNorma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согласовании архитектурно-градостроительного облика объекта в сфере жилищного строительства.</w:t>
      </w:r>
    </w:p>
    <w:p w:rsidR="00CB5E61" w:rsidRPr="00CB5E61" w:rsidRDefault="00CB5E61" w:rsidP="00D746BC">
      <w:pPr>
        <w:pStyle w:val="ConsPlusNormal"/>
        <w:widowControl/>
        <w:numPr>
          <w:ilvl w:val="0"/>
          <w:numId w:val="18"/>
        </w:numPr>
        <w:tabs>
          <w:tab w:val="left" w:pos="-142"/>
          <w:tab w:val="left" w:pos="1134"/>
        </w:tabs>
        <w:jc w:val="both"/>
        <w:rPr>
          <w:rFonts w:ascii="Times New Roman" w:hAnsi="Times New Roman" w:cs="Times New Roman"/>
          <w:sz w:val="28"/>
          <w:szCs w:val="28"/>
        </w:rPr>
      </w:pPr>
      <w:r w:rsidRPr="00CB5E61">
        <w:rPr>
          <w:rFonts w:ascii="Times New Roman" w:hAnsi="Times New Roman" w:cs="Times New Roman"/>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Уютненского сельского поселения.</w:t>
      </w:r>
    </w:p>
    <w:p w:rsidR="00CB5E61" w:rsidRDefault="00CB5E61" w:rsidP="00CB5E61">
      <w:pPr>
        <w:pStyle w:val="3"/>
        <w:spacing w:before="0"/>
        <w:ind w:firstLine="709"/>
        <w:jc w:val="both"/>
        <w:rPr>
          <w:rFonts w:ascii="Times New Roman" w:hAnsi="Times New Roman" w:cs="Times New Roman"/>
          <w:color w:val="auto"/>
          <w:sz w:val="28"/>
          <w:szCs w:val="28"/>
        </w:rPr>
      </w:pPr>
      <w:bookmarkStart w:id="17" w:name="_Toc52528993"/>
      <w:bookmarkStart w:id="18" w:name="_Toc1636577"/>
    </w:p>
    <w:p w:rsidR="00CB5E61" w:rsidRPr="00CB5E61" w:rsidRDefault="00CB5E61" w:rsidP="00CB5E61">
      <w:pPr>
        <w:pStyle w:val="3"/>
        <w:spacing w:before="0"/>
        <w:ind w:firstLine="709"/>
        <w:jc w:val="both"/>
        <w:rPr>
          <w:rFonts w:ascii="Times New Roman" w:hAnsi="Times New Roman" w:cs="Times New Roman"/>
          <w:color w:val="auto"/>
          <w:sz w:val="28"/>
          <w:szCs w:val="28"/>
        </w:rPr>
      </w:pPr>
      <w:r w:rsidRPr="00CB5E61">
        <w:rPr>
          <w:rFonts w:ascii="Times New Roman" w:hAnsi="Times New Roman" w:cs="Times New Roman"/>
          <w:color w:val="auto"/>
          <w:sz w:val="28"/>
          <w:szCs w:val="28"/>
        </w:rPr>
        <w:t>1.3. Ответственность за нарушение настоящих правил</w:t>
      </w:r>
      <w:bookmarkEnd w:id="17"/>
      <w:bookmarkEnd w:id="18"/>
    </w:p>
    <w:p w:rsidR="00CB5E61" w:rsidRPr="00CB5E61" w:rsidRDefault="00CB5E61" w:rsidP="00D746BC">
      <w:pPr>
        <w:pStyle w:val="ConsPlusNormal"/>
        <w:widowControl/>
        <w:numPr>
          <w:ilvl w:val="0"/>
          <w:numId w:val="14"/>
        </w:numPr>
        <w:tabs>
          <w:tab w:val="left" w:pos="-142"/>
        </w:tabs>
        <w:jc w:val="both"/>
        <w:rPr>
          <w:rFonts w:ascii="Times New Roman" w:hAnsi="Times New Roman" w:cs="Times New Roman"/>
          <w:sz w:val="28"/>
          <w:szCs w:val="28"/>
        </w:rPr>
      </w:pPr>
      <w:r w:rsidRPr="00CB5E61">
        <w:rPr>
          <w:rFonts w:ascii="Times New Roman" w:hAnsi="Times New Roman" w:cs="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CB5E61" w:rsidRDefault="00CB5E61" w:rsidP="00CB5E61">
      <w:pPr>
        <w:pStyle w:val="ConsPlusNormal"/>
        <w:widowControl/>
        <w:tabs>
          <w:tab w:val="left" w:pos="-142"/>
        </w:tabs>
        <w:ind w:firstLine="709"/>
        <w:jc w:val="both"/>
        <w:rPr>
          <w:rFonts w:ascii="Times New Roman" w:hAnsi="Times New Roman" w:cs="Times New Roman"/>
          <w:sz w:val="28"/>
          <w:szCs w:val="28"/>
        </w:rPr>
      </w:pPr>
    </w:p>
    <w:p w:rsidR="00CB5E61" w:rsidRPr="00CB5E61" w:rsidRDefault="00CB5E61" w:rsidP="00CB5E61">
      <w:pPr>
        <w:pStyle w:val="ConsPlusNormal"/>
        <w:widowControl/>
        <w:tabs>
          <w:tab w:val="left" w:pos="-142"/>
        </w:tabs>
        <w:ind w:firstLine="709"/>
        <w:jc w:val="both"/>
        <w:rPr>
          <w:rFonts w:ascii="Times New Roman" w:hAnsi="Times New Roman" w:cs="Times New Roman"/>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19" w:name="_Toc1636578"/>
      <w:bookmarkStart w:id="20" w:name="_Toc52528994"/>
      <w:r w:rsidRPr="00CB5E61">
        <w:rPr>
          <w:rFonts w:ascii="Times New Roman" w:hAnsi="Times New Roman" w:cs="Times New Roman"/>
          <w:color w:val="auto"/>
          <w:sz w:val="28"/>
          <w:szCs w:val="28"/>
        </w:rPr>
        <w:lastRenderedPageBreak/>
        <w:t>1.4. Общие положения</w:t>
      </w:r>
      <w:bookmarkEnd w:id="19"/>
      <w:r w:rsidRPr="00CB5E61">
        <w:rPr>
          <w:rFonts w:ascii="Times New Roman" w:hAnsi="Times New Roman" w:cs="Times New Roman"/>
          <w:color w:val="auto"/>
          <w:sz w:val="28"/>
          <w:szCs w:val="28"/>
        </w:rPr>
        <w:t>, относящиеся к ранее возникшим правам</w:t>
      </w:r>
      <w:bookmarkEnd w:id="20"/>
    </w:p>
    <w:p w:rsidR="00CB5E61" w:rsidRPr="00CB5E61" w:rsidRDefault="00CB5E61" w:rsidP="00D746BC">
      <w:pPr>
        <w:pStyle w:val="af7"/>
        <w:numPr>
          <w:ilvl w:val="0"/>
          <w:numId w:val="14"/>
        </w:numPr>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CB5E61" w:rsidRPr="00CB5E61" w:rsidRDefault="00CB5E61" w:rsidP="00D746BC">
      <w:pPr>
        <w:pStyle w:val="af7"/>
        <w:numPr>
          <w:ilvl w:val="0"/>
          <w:numId w:val="14"/>
        </w:numPr>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CB5E61" w:rsidRPr="00CB5E61" w:rsidRDefault="00CB5E61" w:rsidP="00D746BC">
      <w:pPr>
        <w:pStyle w:val="af7"/>
        <w:numPr>
          <w:ilvl w:val="0"/>
          <w:numId w:val="14"/>
        </w:numPr>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CB5E61" w:rsidRPr="00CB5E61" w:rsidRDefault="00CB5E61" w:rsidP="00D746BC">
      <w:pPr>
        <w:pStyle w:val="af7"/>
        <w:numPr>
          <w:ilvl w:val="0"/>
          <w:numId w:val="19"/>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CB5E61" w:rsidRPr="00CB5E61" w:rsidRDefault="00CB5E61" w:rsidP="00D746BC">
      <w:pPr>
        <w:pStyle w:val="af7"/>
        <w:numPr>
          <w:ilvl w:val="0"/>
          <w:numId w:val="19"/>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CB5E61" w:rsidRPr="00CB5E61" w:rsidRDefault="00CB5E61" w:rsidP="00D746BC">
      <w:pPr>
        <w:pStyle w:val="af7"/>
        <w:numPr>
          <w:ilvl w:val="0"/>
          <w:numId w:val="19"/>
        </w:numPr>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CB5E61" w:rsidRPr="00CB5E61" w:rsidRDefault="00CB5E61" w:rsidP="00D746BC">
      <w:pPr>
        <w:pStyle w:val="af7"/>
        <w:numPr>
          <w:ilvl w:val="0"/>
          <w:numId w:val="14"/>
        </w:numPr>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CB5E61" w:rsidRPr="00CB5E61" w:rsidRDefault="00CB5E61" w:rsidP="00CB5E61">
      <w:pPr>
        <w:ind w:left="709"/>
        <w:jc w:val="both"/>
        <w:rPr>
          <w:rFonts w:eastAsia="Calibri"/>
          <w:sz w:val="28"/>
          <w:szCs w:val="28"/>
        </w:rPr>
      </w:pPr>
      <w:r w:rsidRPr="00CB5E61">
        <w:rPr>
          <w:rFonts w:eastAsia="Calibri"/>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21" w:name="_Toc1636579"/>
      <w:bookmarkStart w:id="22" w:name="_Toc52528995"/>
      <w:r w:rsidRPr="00CB5E61">
        <w:rPr>
          <w:rFonts w:ascii="Times New Roman" w:hAnsi="Times New Roman" w:cs="Times New Roman"/>
          <w:color w:val="auto"/>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CB5E61">
        <w:rPr>
          <w:rFonts w:ascii="Times New Roman" w:hAnsi="Times New Roman" w:cs="Times New Roman"/>
          <w:color w:val="auto"/>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В соответствии с положениями части 4 статьи 15 Федерального закона от </w:t>
      </w:r>
      <w:smartTag w:uri="urn:schemas-microsoft-com:office:smarttags" w:element="date">
        <w:smartTagPr>
          <w:attr w:name="Year" w:val="2003"/>
          <w:attr w:name="Day" w:val="06"/>
          <w:attr w:name="Month" w:val="10"/>
          <w:attr w:name="ls" w:val="trans"/>
        </w:smartTagPr>
        <w:r w:rsidRPr="00CB5E61">
          <w:rPr>
            <w:rFonts w:ascii="Times New Roman" w:hAnsi="Times New Roman" w:cs="Times New Roman"/>
            <w:sz w:val="28"/>
            <w:szCs w:val="28"/>
          </w:rPr>
          <w:t>06 октября 2003 года</w:t>
        </w:r>
      </w:smartTag>
      <w:r w:rsidRPr="00CB5E61">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w:t>
      </w:r>
      <w:r w:rsidRPr="00CB5E61">
        <w:rPr>
          <w:rFonts w:ascii="Times New Roman" w:hAnsi="Times New Roman" w:cs="Times New Roman"/>
        </w:rPr>
        <w:t xml:space="preserve"> </w:t>
      </w:r>
      <w:r w:rsidRPr="00CB5E61">
        <w:rPr>
          <w:rFonts w:ascii="Times New Roman" w:hAnsi="Times New Roman" w:cs="Times New Roman"/>
          <w:sz w:val="28"/>
          <w:szCs w:val="28"/>
        </w:rPr>
        <w:t xml:space="preserve">органы местного самоуправления Уютненского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поселения в бюджет муниципального района в соответствии с Бюджетным кодексом Российской </w:t>
      </w:r>
      <w:r w:rsidRPr="00CB5E61">
        <w:rPr>
          <w:rFonts w:ascii="Times New Roman" w:hAnsi="Times New Roman" w:cs="Times New Roman"/>
          <w:sz w:val="28"/>
          <w:szCs w:val="28"/>
        </w:rPr>
        <w:lastRenderedPageBreak/>
        <w:t>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23" w:name="_Toc52528996"/>
      <w:r w:rsidRPr="00CB5E61">
        <w:rPr>
          <w:rFonts w:ascii="Times New Roman" w:hAnsi="Times New Roman" w:cs="Times New Roman"/>
          <w:color w:val="auto"/>
          <w:sz w:val="28"/>
          <w:szCs w:val="28"/>
        </w:rPr>
        <w:t>1.6. Полномочия органов местного самоуправления Пролетарского района в области градостроительной деятельности</w:t>
      </w:r>
      <w:bookmarkEnd w:id="23"/>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Структуру органов местного самоуправления Пролетарского района составляют:</w:t>
      </w:r>
    </w:p>
    <w:p w:rsidR="00CB5E61" w:rsidRPr="00CB5E61" w:rsidRDefault="00CB5E61" w:rsidP="00D746BC">
      <w:pPr>
        <w:pStyle w:val="ConsPlusNormal"/>
        <w:numPr>
          <w:ilvl w:val="1"/>
          <w:numId w:val="20"/>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Собрание депутатов Пролетарского района;</w:t>
      </w:r>
    </w:p>
    <w:p w:rsidR="00CB5E61" w:rsidRPr="00CB5E61" w:rsidRDefault="00CB5E61" w:rsidP="00D746BC">
      <w:pPr>
        <w:pStyle w:val="af7"/>
        <w:numPr>
          <w:ilvl w:val="0"/>
          <w:numId w:val="20"/>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председатель Собрания депутатов – глава Пролетарского района;</w:t>
      </w:r>
    </w:p>
    <w:p w:rsidR="00CB5E61" w:rsidRPr="00CB5E61" w:rsidRDefault="00CB5E61" w:rsidP="00D746BC">
      <w:pPr>
        <w:pStyle w:val="af7"/>
        <w:numPr>
          <w:ilvl w:val="0"/>
          <w:numId w:val="20"/>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Администрация Пролетарского района;</w:t>
      </w:r>
    </w:p>
    <w:p w:rsidR="00CB5E61" w:rsidRPr="00CB5E61" w:rsidRDefault="00CB5E61" w:rsidP="00D746BC">
      <w:pPr>
        <w:pStyle w:val="af7"/>
        <w:numPr>
          <w:ilvl w:val="0"/>
          <w:numId w:val="20"/>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Контрольно-счетная палата Пролетарского района.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CB5E61" w:rsidRPr="00CB5E61" w:rsidRDefault="00CB5E61" w:rsidP="00D746BC">
      <w:pPr>
        <w:pStyle w:val="af7"/>
        <w:numPr>
          <w:ilvl w:val="0"/>
          <w:numId w:val="21"/>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По указанным вопросам Собрание депутатов Пролетарского района принимает решения.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w:t>
      </w:r>
      <w:r w:rsidRPr="00CB5E61">
        <w:rPr>
          <w:rFonts w:ascii="Times New Roman" w:hAnsi="Times New Roman" w:cs="Times New Roman"/>
          <w:sz w:val="28"/>
          <w:szCs w:val="28"/>
        </w:rPr>
        <w:lastRenderedPageBreak/>
        <w:t>депутатов Пролетарского района или об отклонении такого проекта и о направлении его на доработку.</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 подготовке проектов генплана и проекта правил землепользования и застройки территории Уютненского сельского поселения, а также о подготовке предложений о внесении в них изменений;</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решений о развитии застроенных территорий;</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резервирование и изъятие, в том числе путем выкупа, земельных участков для муниципальных нужд;</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осуществление управления и распоряжения земельными участками, находящимися в муниципальной собственности;</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разработка и реализация местных программ использования и охраны земель;</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муниципальный контроль за использованием земель поселения;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подготовка проекта генерального плана, а также подготовка предложений о внесении изменений в генеральный план;</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разработка проекта правил землепользования и застройки территории Уютненского сельского поселения;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разработка и утверждение местных нормативов градостроительного проектирования;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обеспечение подготовки документации по планировке территории;</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Уютненского сельского поселения;</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принятие в установленном порядке решения о переводе жилых помещений в нежилые и нежилых помещений в жилые;</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переустройство и перепланировка жилых помещений;</w:t>
      </w:r>
    </w:p>
    <w:p w:rsidR="00CB5E61" w:rsidRPr="00CB5E61" w:rsidRDefault="00CB5E61" w:rsidP="00D746BC">
      <w:pPr>
        <w:pStyle w:val="af7"/>
        <w:numPr>
          <w:ilvl w:val="0"/>
          <w:numId w:val="2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иные полномочия, отнесенные к компетенции Администрации Пролетарского района Уставом Пролетарского района.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По указанным вопросам издаются постановления или распоряжения Администрации Пролетарского района.</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24" w:name="_Toc1636580"/>
      <w:bookmarkStart w:id="25" w:name="_Toc52528997"/>
      <w:r w:rsidRPr="00CB5E61">
        <w:rPr>
          <w:rFonts w:ascii="Times New Roman" w:hAnsi="Times New Roman" w:cs="Times New Roman"/>
          <w:color w:val="auto"/>
          <w:sz w:val="28"/>
          <w:szCs w:val="28"/>
        </w:rPr>
        <w:lastRenderedPageBreak/>
        <w:t xml:space="preserve">1.7. </w:t>
      </w:r>
      <w:bookmarkEnd w:id="24"/>
      <w:r w:rsidRPr="00CB5E61">
        <w:rPr>
          <w:rFonts w:ascii="Times New Roman" w:hAnsi="Times New Roman" w:cs="Times New Roman"/>
          <w:color w:val="auto"/>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CB5E61" w:rsidRPr="00CB5E61" w:rsidRDefault="00CB5E61" w:rsidP="00D746BC">
      <w:pPr>
        <w:numPr>
          <w:ilvl w:val="0"/>
          <w:numId w:val="23"/>
        </w:numPr>
        <w:tabs>
          <w:tab w:val="left" w:pos="1134"/>
        </w:tabs>
        <w:autoSpaceDE w:val="0"/>
        <w:autoSpaceDN w:val="0"/>
        <w:adjustRightInd w:val="0"/>
        <w:ind w:left="0" w:firstLine="709"/>
        <w:jc w:val="both"/>
        <w:rPr>
          <w:sz w:val="28"/>
          <w:szCs w:val="28"/>
        </w:rPr>
      </w:pPr>
      <w:r w:rsidRPr="00CB5E61">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CB5E61" w:rsidRPr="00CB5E61" w:rsidRDefault="00CB5E61" w:rsidP="00D746BC">
      <w:pPr>
        <w:numPr>
          <w:ilvl w:val="0"/>
          <w:numId w:val="23"/>
        </w:numPr>
        <w:tabs>
          <w:tab w:val="left" w:pos="1134"/>
        </w:tabs>
        <w:autoSpaceDE w:val="0"/>
        <w:autoSpaceDN w:val="0"/>
        <w:adjustRightInd w:val="0"/>
        <w:ind w:left="0" w:firstLine="709"/>
        <w:jc w:val="both"/>
        <w:rPr>
          <w:sz w:val="28"/>
          <w:szCs w:val="28"/>
        </w:rPr>
      </w:pPr>
      <w:r w:rsidRPr="00CB5E61">
        <w:rPr>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CB5E61" w:rsidRPr="00CB5E61" w:rsidRDefault="00CB5E61" w:rsidP="00D746BC">
      <w:pPr>
        <w:numPr>
          <w:ilvl w:val="0"/>
          <w:numId w:val="23"/>
        </w:numPr>
        <w:tabs>
          <w:tab w:val="left" w:pos="1134"/>
        </w:tabs>
        <w:autoSpaceDE w:val="0"/>
        <w:autoSpaceDN w:val="0"/>
        <w:adjustRightInd w:val="0"/>
        <w:ind w:left="0" w:firstLine="709"/>
        <w:jc w:val="both"/>
        <w:rPr>
          <w:sz w:val="28"/>
          <w:szCs w:val="28"/>
        </w:rPr>
      </w:pPr>
      <w:r w:rsidRPr="00CB5E61">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CB5E61" w:rsidRPr="00CB5E61" w:rsidRDefault="00CB5E61" w:rsidP="00D746BC">
      <w:pPr>
        <w:numPr>
          <w:ilvl w:val="0"/>
          <w:numId w:val="23"/>
        </w:numPr>
        <w:tabs>
          <w:tab w:val="left" w:pos="1134"/>
        </w:tabs>
        <w:autoSpaceDE w:val="0"/>
        <w:autoSpaceDN w:val="0"/>
        <w:adjustRightInd w:val="0"/>
        <w:ind w:left="0" w:firstLine="709"/>
        <w:jc w:val="both"/>
        <w:rPr>
          <w:sz w:val="28"/>
          <w:szCs w:val="28"/>
        </w:rPr>
      </w:pPr>
      <w:r w:rsidRPr="00CB5E61">
        <w:rPr>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CB5E61" w:rsidRPr="00CB5E61" w:rsidRDefault="00CB5E61" w:rsidP="00D746BC">
      <w:pPr>
        <w:numPr>
          <w:ilvl w:val="0"/>
          <w:numId w:val="23"/>
        </w:numPr>
        <w:tabs>
          <w:tab w:val="left" w:pos="1134"/>
        </w:tabs>
        <w:autoSpaceDE w:val="0"/>
        <w:autoSpaceDN w:val="0"/>
        <w:adjustRightInd w:val="0"/>
        <w:ind w:left="0" w:firstLine="709"/>
        <w:jc w:val="both"/>
        <w:rPr>
          <w:rFonts w:eastAsia="Calibri"/>
          <w:sz w:val="28"/>
          <w:szCs w:val="28"/>
        </w:rPr>
      </w:pPr>
      <w:r w:rsidRPr="00CB5E61">
        <w:rPr>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CB5E61" w:rsidRPr="00CB5E61" w:rsidRDefault="00CB5E61" w:rsidP="00CB5E61">
      <w:pPr>
        <w:pStyle w:val="2"/>
        <w:spacing w:before="0"/>
        <w:ind w:firstLine="709"/>
        <w:jc w:val="both"/>
        <w:rPr>
          <w:rFonts w:ascii="Times New Roman" w:eastAsia="Times New Roman" w:hAnsi="Times New Roman" w:cs="Times New Roman"/>
          <w:color w:val="auto"/>
          <w:sz w:val="28"/>
          <w:szCs w:val="28"/>
        </w:rPr>
      </w:pPr>
      <w:bookmarkStart w:id="26" w:name="_Toc52528998"/>
      <w:bookmarkStart w:id="27" w:name="_Toc1636581"/>
      <w:r w:rsidRPr="00CB5E61">
        <w:rPr>
          <w:rFonts w:ascii="Times New Roman" w:hAnsi="Times New Roman" w:cs="Times New Roman"/>
          <w:color w:val="auto"/>
          <w:sz w:val="28"/>
          <w:szCs w:val="28"/>
        </w:rPr>
        <w:lastRenderedPageBreak/>
        <w:t>Глава 2. Положение о регулировании землепользования и застройки органами местного самоуправления</w:t>
      </w:r>
      <w:bookmarkEnd w:id="26"/>
      <w:r w:rsidRPr="00CB5E61">
        <w:rPr>
          <w:rFonts w:ascii="Times New Roman" w:hAnsi="Times New Roman" w:cs="Times New Roman"/>
          <w:color w:val="auto"/>
          <w:sz w:val="28"/>
          <w:szCs w:val="28"/>
        </w:rPr>
        <w:t xml:space="preserve"> </w:t>
      </w:r>
      <w:bookmarkEnd w:id="27"/>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28" w:name="_Toc52528999"/>
      <w:bookmarkStart w:id="29" w:name="_Toc1636582"/>
      <w:r w:rsidRPr="00CB5E61">
        <w:rPr>
          <w:rFonts w:ascii="Times New Roman" w:hAnsi="Times New Roman" w:cs="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CB5E61" w:rsidRPr="00CB5E61" w:rsidRDefault="00CB5E61" w:rsidP="00D746BC">
      <w:pPr>
        <w:pStyle w:val="af7"/>
        <w:numPr>
          <w:ilvl w:val="0"/>
          <w:numId w:val="14"/>
        </w:numPr>
        <w:tabs>
          <w:tab w:val="left" w:pos="1276"/>
        </w:tabs>
        <w:jc w:val="both"/>
        <w:rPr>
          <w:rFonts w:ascii="Times New Roman" w:hAnsi="Times New Roman" w:cs="Times New Roman"/>
          <w:color w:val="auto"/>
          <w:sz w:val="28"/>
          <w:szCs w:val="28"/>
        </w:rPr>
      </w:pPr>
      <w:r w:rsidRPr="00CB5E61">
        <w:rPr>
          <w:rFonts w:ascii="Times New Roman" w:hAnsi="Times New Roman" w:cs="Times New Roman"/>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Градостроительные регламенты устанавливаются с учетом:</w:t>
      </w:r>
    </w:p>
    <w:p w:rsidR="00CB5E61" w:rsidRPr="00CB5E61" w:rsidRDefault="00CB5E61" w:rsidP="00D746BC">
      <w:pPr>
        <w:pStyle w:val="af7"/>
        <w:numPr>
          <w:ilvl w:val="0"/>
          <w:numId w:val="24"/>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фактического использования земельных участков и объектов капитального строительства в границах территориальной зоны;</w:t>
      </w:r>
    </w:p>
    <w:p w:rsidR="00CB5E61" w:rsidRPr="00CB5E61" w:rsidRDefault="00CB5E61" w:rsidP="00D746BC">
      <w:pPr>
        <w:pStyle w:val="af7"/>
        <w:numPr>
          <w:ilvl w:val="0"/>
          <w:numId w:val="24"/>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CB5E61" w:rsidRPr="00CB5E61" w:rsidRDefault="00CB5E61" w:rsidP="00D746BC">
      <w:pPr>
        <w:pStyle w:val="af7"/>
        <w:numPr>
          <w:ilvl w:val="0"/>
          <w:numId w:val="24"/>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функциональных зон и характеристик их планируемого развития, определенных генеральным планом Уютненского сельского поселения;</w:t>
      </w:r>
    </w:p>
    <w:p w:rsidR="00CB5E61" w:rsidRPr="00CB5E61" w:rsidRDefault="00CB5E61" w:rsidP="00D746BC">
      <w:pPr>
        <w:pStyle w:val="af7"/>
        <w:numPr>
          <w:ilvl w:val="0"/>
          <w:numId w:val="24"/>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видов территориальных зон;</w:t>
      </w:r>
    </w:p>
    <w:p w:rsidR="00CB5E61" w:rsidRPr="00CB5E61" w:rsidRDefault="00CB5E61" w:rsidP="00D746BC">
      <w:pPr>
        <w:pStyle w:val="af7"/>
        <w:numPr>
          <w:ilvl w:val="0"/>
          <w:numId w:val="24"/>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требований охраны объектов культурного наследия, а также особо охраняемых природных территорий, иных природных объектов.</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CB5E61" w:rsidRPr="00CB5E61" w:rsidRDefault="00CB5E61" w:rsidP="00D746BC">
      <w:pPr>
        <w:pStyle w:val="af7"/>
        <w:numPr>
          <w:ilvl w:val="0"/>
          <w:numId w:val="25"/>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виды разрешенного использования земельных участков и объектов капитального строительства, которые включают:</w:t>
      </w:r>
    </w:p>
    <w:p w:rsidR="00CB5E61" w:rsidRPr="00CB5E61" w:rsidRDefault="00CB5E61" w:rsidP="00D746BC">
      <w:pPr>
        <w:pStyle w:val="af7"/>
        <w:numPr>
          <w:ilvl w:val="0"/>
          <w:numId w:val="26"/>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CB5E61" w:rsidRPr="00CB5E61" w:rsidRDefault="00CB5E61" w:rsidP="00D746BC">
      <w:pPr>
        <w:pStyle w:val="af7"/>
        <w:numPr>
          <w:ilvl w:val="0"/>
          <w:numId w:val="26"/>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CB5E61">
        <w:rPr>
          <w:rFonts w:ascii="Times New Roman" w:hAnsi="Times New Roman" w:cs="Times New Roman"/>
          <w:sz w:val="28"/>
          <w:szCs w:val="28"/>
          <w:lang w:val="en-US" w:eastAsia="zh-CN"/>
        </w:rPr>
        <w:t>I</w:t>
      </w:r>
      <w:r w:rsidRPr="00CB5E61">
        <w:rPr>
          <w:rFonts w:ascii="Times New Roman" w:hAnsi="Times New Roman" w:cs="Times New Roman"/>
          <w:sz w:val="28"/>
          <w:szCs w:val="28"/>
          <w:lang w:eastAsia="zh-CN"/>
        </w:rPr>
        <w:t xml:space="preserve"> настоящих правил;</w:t>
      </w:r>
    </w:p>
    <w:p w:rsidR="00CB5E61" w:rsidRPr="00CB5E61" w:rsidRDefault="00CB5E61" w:rsidP="00D746BC">
      <w:pPr>
        <w:pStyle w:val="af7"/>
        <w:numPr>
          <w:ilvl w:val="0"/>
          <w:numId w:val="26"/>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CB5E61" w:rsidRPr="00CB5E61" w:rsidRDefault="00CB5E61" w:rsidP="00D746BC">
      <w:pPr>
        <w:pStyle w:val="af7"/>
        <w:numPr>
          <w:ilvl w:val="0"/>
          <w:numId w:val="25"/>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CB5E61" w:rsidRPr="00CB5E61" w:rsidRDefault="00CB5E61" w:rsidP="00D746BC">
      <w:pPr>
        <w:pStyle w:val="af7"/>
        <w:numPr>
          <w:ilvl w:val="0"/>
          <w:numId w:val="27"/>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lastRenderedPageBreak/>
        <w:t>предельные (минимальные и (или) максимальные) размеры земельных участков, в том числе их площадь;</w:t>
      </w:r>
    </w:p>
    <w:p w:rsidR="00CB5E61" w:rsidRPr="00CB5E61" w:rsidRDefault="00CB5E61" w:rsidP="00D746BC">
      <w:pPr>
        <w:pStyle w:val="af7"/>
        <w:numPr>
          <w:ilvl w:val="0"/>
          <w:numId w:val="27"/>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D746BC">
      <w:pPr>
        <w:pStyle w:val="af7"/>
        <w:numPr>
          <w:ilvl w:val="0"/>
          <w:numId w:val="27"/>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предельное количество этажей или предельная высота зданий, строений, сооружений;</w:t>
      </w:r>
    </w:p>
    <w:p w:rsidR="00CB5E61" w:rsidRPr="00CB5E61" w:rsidRDefault="00CB5E61" w:rsidP="00D746BC">
      <w:pPr>
        <w:pStyle w:val="af7"/>
        <w:numPr>
          <w:ilvl w:val="0"/>
          <w:numId w:val="27"/>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CB5E61" w:rsidRPr="00CB5E61" w:rsidRDefault="00CB5E61" w:rsidP="00D746BC">
      <w:pPr>
        <w:pStyle w:val="af7"/>
        <w:numPr>
          <w:ilvl w:val="0"/>
          <w:numId w:val="25"/>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CB5E61" w:rsidRPr="00CB5E61" w:rsidRDefault="00CB5E61" w:rsidP="00D746BC">
      <w:pPr>
        <w:pStyle w:val="af7"/>
        <w:numPr>
          <w:ilvl w:val="0"/>
          <w:numId w:val="25"/>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Применение вспомогательных видов разрешенного использования допускается при соблюдении следующих условий:</w:t>
      </w:r>
    </w:p>
    <w:p w:rsidR="00CB5E61" w:rsidRPr="00CB5E61" w:rsidRDefault="00CB5E61" w:rsidP="00D746BC">
      <w:pPr>
        <w:pStyle w:val="af7"/>
        <w:numPr>
          <w:ilvl w:val="0"/>
          <w:numId w:val="28"/>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CB5E61" w:rsidRPr="00CB5E61" w:rsidRDefault="00CB5E61" w:rsidP="00D746BC">
      <w:pPr>
        <w:pStyle w:val="af7"/>
        <w:numPr>
          <w:ilvl w:val="0"/>
          <w:numId w:val="28"/>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CB5E61" w:rsidRPr="00CB5E61" w:rsidRDefault="00CB5E61" w:rsidP="00D746BC">
      <w:pPr>
        <w:pStyle w:val="af7"/>
        <w:numPr>
          <w:ilvl w:val="0"/>
          <w:numId w:val="28"/>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CB5E61" w:rsidRPr="00CB5E61" w:rsidRDefault="00CB5E61" w:rsidP="00D746BC">
      <w:pPr>
        <w:pStyle w:val="af7"/>
        <w:numPr>
          <w:ilvl w:val="0"/>
          <w:numId w:val="28"/>
        </w:numPr>
        <w:shd w:val="clear" w:color="auto" w:fill="FFFFFF"/>
        <w:suppressAutoHyphens/>
        <w:autoSpaceDE w:val="0"/>
        <w:ind w:left="0" w:firstLine="709"/>
        <w:jc w:val="both"/>
        <w:rPr>
          <w:rFonts w:ascii="Times New Roman" w:hAnsi="Times New Roman" w:cs="Times New Roman"/>
          <w:sz w:val="28"/>
          <w:szCs w:val="28"/>
          <w:lang w:eastAsia="zh-CN"/>
        </w:rPr>
      </w:pPr>
      <w:r w:rsidRPr="00CB5E61">
        <w:rPr>
          <w:rFonts w:ascii="Times New Roman" w:hAnsi="Times New Roman" w:cs="Times New Roman"/>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Уютненского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Уютненского сельского поселения.</w:t>
      </w:r>
    </w:p>
    <w:p w:rsidR="00CB5E61" w:rsidRPr="00CB5E61" w:rsidRDefault="00CB5E61" w:rsidP="00D746BC">
      <w:pPr>
        <w:pStyle w:val="af7"/>
        <w:numPr>
          <w:ilvl w:val="0"/>
          <w:numId w:val="14"/>
        </w:numPr>
        <w:tabs>
          <w:tab w:val="left" w:pos="1276"/>
        </w:tabs>
        <w:jc w:val="both"/>
        <w:rPr>
          <w:rFonts w:ascii="Times New Roman" w:hAnsi="Times New Roman" w:cs="Times New Roman"/>
        </w:rPr>
      </w:pPr>
      <w:r w:rsidRPr="00CB5E61">
        <w:rPr>
          <w:rFonts w:ascii="Times New Roman" w:hAnsi="Times New Roman" w:cs="Times New Roman"/>
          <w:sz w:val="28"/>
          <w:szCs w:val="28"/>
        </w:rPr>
        <w:t>Применение градостроительных регламентов осуществляется</w:t>
      </w:r>
      <w:r w:rsidRPr="00CB5E61">
        <w:rPr>
          <w:rFonts w:ascii="Times New Roman" w:hAnsi="Times New Roman" w:cs="Times New Roman"/>
        </w:rPr>
        <w:t xml:space="preserve"> </w:t>
      </w:r>
      <w:r w:rsidRPr="00CB5E61">
        <w:rPr>
          <w:rFonts w:ascii="Times New Roman" w:hAnsi="Times New Roman" w:cs="Times New Roman"/>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Для каждого земельного участка, объекта капитального строительства, расположенного в границах Уютненского сельского поселения, разрешенным считается такое использование, которое соответствует:</w:t>
      </w:r>
    </w:p>
    <w:p w:rsidR="00CB5E61" w:rsidRPr="00CB5E61" w:rsidRDefault="00CB5E61" w:rsidP="00D746BC">
      <w:pPr>
        <w:pStyle w:val="af7"/>
        <w:numPr>
          <w:ilvl w:val="0"/>
          <w:numId w:val="29"/>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градостроительным регламентам, установленным в главе 1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D746BC">
      <w:pPr>
        <w:pStyle w:val="af7"/>
        <w:numPr>
          <w:ilvl w:val="0"/>
          <w:numId w:val="29"/>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техническим регламентам, региональным и местным нормативам градостроительного проектирования;</w:t>
      </w:r>
    </w:p>
    <w:p w:rsidR="00CB5E61" w:rsidRPr="00CB5E61" w:rsidRDefault="00CB5E61" w:rsidP="00D746BC">
      <w:pPr>
        <w:pStyle w:val="af7"/>
        <w:numPr>
          <w:ilvl w:val="0"/>
          <w:numId w:val="29"/>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CB5E61" w:rsidRPr="00CB5E61" w:rsidRDefault="00CB5E61" w:rsidP="00D746BC">
      <w:pPr>
        <w:pStyle w:val="af7"/>
        <w:numPr>
          <w:ilvl w:val="0"/>
          <w:numId w:val="29"/>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CB5E61" w:rsidRPr="00CB5E61" w:rsidRDefault="00CB5E61" w:rsidP="00D746BC">
      <w:pPr>
        <w:pStyle w:val="af7"/>
        <w:numPr>
          <w:ilvl w:val="0"/>
          <w:numId w:val="30"/>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CB5E61" w:rsidRPr="00CB5E61" w:rsidRDefault="00CB5E61" w:rsidP="00D746BC">
      <w:pPr>
        <w:pStyle w:val="af7"/>
        <w:numPr>
          <w:ilvl w:val="0"/>
          <w:numId w:val="30"/>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выполнения при таком изменении требований технических регламентов;</w:t>
      </w:r>
    </w:p>
    <w:p w:rsidR="00CB5E61" w:rsidRPr="00CB5E61" w:rsidRDefault="00CB5E61" w:rsidP="00D746BC">
      <w:pPr>
        <w:pStyle w:val="af7"/>
        <w:numPr>
          <w:ilvl w:val="0"/>
          <w:numId w:val="30"/>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30" w:name="_Toc1636584"/>
      <w:bookmarkStart w:id="31" w:name="_Toc52529000"/>
      <w:r w:rsidRPr="00CB5E61">
        <w:rPr>
          <w:rFonts w:ascii="Times New Roman" w:hAnsi="Times New Roman" w:cs="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CB5E61">
        <w:rPr>
          <w:rFonts w:ascii="Times New Roman" w:hAnsi="Times New Roman" w:cs="Times New Roman"/>
          <w:color w:val="auto"/>
          <w:sz w:val="28"/>
          <w:szCs w:val="28"/>
        </w:rPr>
        <w:t xml:space="preserve"> которых градостроительные регламенты не устанавливаются</w:t>
      </w:r>
      <w:bookmarkEnd w:id="30"/>
      <w:bookmarkEnd w:id="31"/>
      <w:bookmarkEnd w:id="32"/>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Действие градостроительного регламента не распространяется на земельные участки:</w:t>
      </w:r>
    </w:p>
    <w:p w:rsidR="00CB5E61" w:rsidRPr="00CB5E61" w:rsidRDefault="00CB5E61" w:rsidP="00CB5E61">
      <w:pPr>
        <w:autoSpaceDE w:val="0"/>
        <w:autoSpaceDN w:val="0"/>
        <w:adjustRightInd w:val="0"/>
        <w:ind w:firstLine="709"/>
        <w:jc w:val="both"/>
        <w:rPr>
          <w:sz w:val="28"/>
          <w:szCs w:val="28"/>
        </w:rPr>
      </w:pPr>
      <w:r w:rsidRPr="00CB5E61">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CB5E61" w:rsidRPr="00CB5E61" w:rsidRDefault="00CB5E61" w:rsidP="00CB5E61">
      <w:pPr>
        <w:tabs>
          <w:tab w:val="left" w:pos="1134"/>
        </w:tabs>
        <w:autoSpaceDE w:val="0"/>
        <w:autoSpaceDN w:val="0"/>
        <w:adjustRightInd w:val="0"/>
        <w:ind w:firstLine="709"/>
        <w:jc w:val="both"/>
        <w:rPr>
          <w:sz w:val="28"/>
          <w:szCs w:val="28"/>
        </w:rPr>
      </w:pPr>
      <w:r w:rsidRPr="00CB5E61">
        <w:rPr>
          <w:sz w:val="28"/>
          <w:szCs w:val="28"/>
        </w:rPr>
        <w:t>2) в границах территорий общего пользования;</w:t>
      </w:r>
    </w:p>
    <w:p w:rsidR="00CB5E61" w:rsidRPr="00CB5E61" w:rsidRDefault="00CB5E61" w:rsidP="00CB5E61">
      <w:pPr>
        <w:tabs>
          <w:tab w:val="left" w:pos="1134"/>
        </w:tabs>
        <w:autoSpaceDE w:val="0"/>
        <w:autoSpaceDN w:val="0"/>
        <w:adjustRightInd w:val="0"/>
        <w:ind w:firstLine="709"/>
        <w:jc w:val="both"/>
        <w:rPr>
          <w:sz w:val="28"/>
          <w:szCs w:val="28"/>
        </w:rPr>
      </w:pPr>
      <w:r w:rsidRPr="00CB5E61">
        <w:rPr>
          <w:sz w:val="28"/>
          <w:szCs w:val="28"/>
        </w:rPr>
        <w:t>3) предназначенные для размещения линейных объектов и (или) занятые линейными объектами;</w:t>
      </w:r>
    </w:p>
    <w:p w:rsidR="00CB5E61" w:rsidRPr="00CB5E61" w:rsidRDefault="00CB5E61" w:rsidP="00CB5E61">
      <w:pPr>
        <w:tabs>
          <w:tab w:val="left" w:pos="1134"/>
        </w:tabs>
        <w:autoSpaceDE w:val="0"/>
        <w:autoSpaceDN w:val="0"/>
        <w:adjustRightInd w:val="0"/>
        <w:ind w:firstLine="709"/>
        <w:jc w:val="both"/>
        <w:rPr>
          <w:sz w:val="28"/>
          <w:szCs w:val="28"/>
        </w:rPr>
      </w:pPr>
      <w:r w:rsidRPr="00CB5E61">
        <w:rPr>
          <w:sz w:val="28"/>
          <w:szCs w:val="28"/>
        </w:rPr>
        <w:t xml:space="preserve">4) предоставленные для добычи полезных ископаемых.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Использование земельных участков, занятых водными объектами, осуществляется в соответствии с водным законодательством.</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33" w:name="_Toc1636585"/>
      <w:bookmarkStart w:id="34" w:name="_Toc52529001"/>
      <w:r w:rsidRPr="00CB5E61">
        <w:rPr>
          <w:rFonts w:ascii="Times New Roman" w:hAnsi="Times New Roman" w:cs="Times New Roman"/>
          <w:color w:val="auto"/>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CB5E61">
        <w:rPr>
          <w:rFonts w:ascii="Times New Roman" w:hAnsi="Times New Roman" w:cs="Times New Roman"/>
          <w:color w:val="auto"/>
          <w:sz w:val="28"/>
          <w:szCs w:val="28"/>
        </w:rPr>
        <w:t xml:space="preserve"> и предельные параметры которых не соответствуют</w:t>
      </w:r>
      <w:bookmarkEnd w:id="35"/>
      <w:r w:rsidRPr="00CB5E61">
        <w:rPr>
          <w:rFonts w:ascii="Times New Roman" w:hAnsi="Times New Roman" w:cs="Times New Roman"/>
          <w:color w:val="auto"/>
          <w:sz w:val="28"/>
          <w:szCs w:val="28"/>
        </w:rPr>
        <w:t xml:space="preserve"> градостроительным регламентам</w:t>
      </w:r>
      <w:bookmarkEnd w:id="33"/>
      <w:bookmarkEnd w:id="34"/>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36" w:name="_Toc52529002"/>
      <w:bookmarkStart w:id="37" w:name="_Toc1636586"/>
      <w:r w:rsidRPr="00CB5E61">
        <w:rPr>
          <w:rFonts w:ascii="Times New Roman" w:hAnsi="Times New Roman" w:cs="Times New Roman"/>
          <w:color w:val="auto"/>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86" w:history="1">
        <w:r w:rsidRPr="00CB5E61">
          <w:rPr>
            <w:rStyle w:val="ad"/>
            <w:rFonts w:ascii="Times New Roman" w:hAnsi="Times New Roman" w:cs="Times New Roman"/>
            <w:color w:val="auto"/>
            <w:sz w:val="28"/>
            <w:szCs w:val="28"/>
          </w:rPr>
          <w:t>части 2 статьи 55.32</w:t>
        </w:r>
      </w:hyperlink>
      <w:r w:rsidRPr="00CB5E61">
        <w:rPr>
          <w:rFonts w:ascii="Times New Roman" w:hAnsi="Times New Roman" w:cs="Times New Roman"/>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87" w:history="1">
        <w:r w:rsidRPr="00CB5E61">
          <w:rPr>
            <w:rStyle w:val="ad"/>
            <w:rFonts w:ascii="Times New Roman" w:hAnsi="Times New Roman" w:cs="Times New Roman"/>
            <w:color w:val="auto"/>
            <w:sz w:val="28"/>
            <w:szCs w:val="28"/>
          </w:rPr>
          <w:t>части 2 статьи 55.32</w:t>
        </w:r>
      </w:hyperlink>
      <w:r w:rsidRPr="00CB5E61">
        <w:rPr>
          <w:rFonts w:ascii="Times New Roman" w:hAnsi="Times New Roman" w:cs="Times New Roman"/>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38" w:name="_Toc52529003"/>
      <w:bookmarkStart w:id="39" w:name="_Toc1636587"/>
      <w:r w:rsidRPr="00CB5E61">
        <w:rPr>
          <w:rFonts w:ascii="Times New Roman" w:hAnsi="Times New Roman" w:cs="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40" w:name="_Toc52529004"/>
      <w:bookmarkStart w:id="41" w:name="_Toc1636588"/>
      <w:r w:rsidRPr="00CB5E61">
        <w:rPr>
          <w:rFonts w:ascii="Times New Roman" w:hAnsi="Times New Roman" w:cs="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w:t>
      </w:r>
      <w:r w:rsidRPr="00CB5E61">
        <w:rPr>
          <w:rFonts w:ascii="Times New Roman" w:hAnsi="Times New Roman" w:cs="Times New Roman"/>
          <w:sz w:val="28"/>
          <w:szCs w:val="28"/>
        </w:rPr>
        <w:lastRenderedPageBreak/>
        <w:t>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CB5E61" w:rsidRPr="00CB5E61" w:rsidRDefault="00CB5E61" w:rsidP="00CB5E61">
      <w:pPr>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42" w:name="_Toc52529005"/>
      <w:bookmarkStart w:id="43" w:name="_Toc1636589"/>
      <w:r w:rsidRPr="00CB5E61">
        <w:rPr>
          <w:rFonts w:ascii="Times New Roman" w:hAnsi="Times New Roman" w:cs="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Уютненского сельского поселения, на которые распространяется действие градостроительного регламента.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44" w:name="_Toc1636590"/>
      <w:bookmarkStart w:id="45" w:name="_Toc52529006"/>
      <w:r w:rsidRPr="00CB5E61">
        <w:rPr>
          <w:rFonts w:ascii="Times New Roman" w:hAnsi="Times New Roman" w:cs="Times New Roman"/>
          <w:color w:val="auto"/>
          <w:sz w:val="28"/>
          <w:szCs w:val="28"/>
        </w:rPr>
        <w:t xml:space="preserve">Глава 4. Положение о подготовке документации по планировке территории </w:t>
      </w:r>
      <w:bookmarkEnd w:id="44"/>
      <w:r w:rsidRPr="00CB5E61">
        <w:rPr>
          <w:rFonts w:ascii="Times New Roman" w:hAnsi="Times New Roman" w:cs="Times New Roman"/>
          <w:color w:val="auto"/>
          <w:sz w:val="28"/>
          <w:szCs w:val="28"/>
        </w:rPr>
        <w:t>органами местного самоуправления</w:t>
      </w:r>
      <w:bookmarkEnd w:id="45"/>
      <w:r w:rsidRPr="00CB5E61">
        <w:rPr>
          <w:rFonts w:ascii="Times New Roman" w:hAnsi="Times New Roman" w:cs="Times New Roman"/>
          <w:color w:val="auto"/>
          <w:sz w:val="28"/>
          <w:szCs w:val="28"/>
        </w:rPr>
        <w:t xml:space="preserve"> </w:t>
      </w:r>
    </w:p>
    <w:p w:rsidR="00CB5E61" w:rsidRPr="00CB5E61" w:rsidRDefault="00CB5E61" w:rsidP="00CB5E61">
      <w:pPr>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46" w:name="_Toc1636591"/>
      <w:bookmarkStart w:id="47" w:name="_Toc52529007"/>
      <w:r w:rsidRPr="00CB5E61">
        <w:rPr>
          <w:rFonts w:ascii="Times New Roman" w:hAnsi="Times New Roman" w:cs="Times New Roman"/>
          <w:color w:val="auto"/>
          <w:sz w:val="28"/>
          <w:szCs w:val="28"/>
        </w:rPr>
        <w:lastRenderedPageBreak/>
        <w:t>4.1. Общие положения о подготовке документации по планировке территории</w:t>
      </w:r>
      <w:bookmarkEnd w:id="46"/>
      <w:r w:rsidRPr="00CB5E61">
        <w:rPr>
          <w:rFonts w:ascii="Times New Roman" w:hAnsi="Times New Roman" w:cs="Times New Roman"/>
          <w:color w:val="auto"/>
          <w:sz w:val="28"/>
          <w:szCs w:val="28"/>
        </w:rPr>
        <w:t>, порядок внесения в нее изменений и ее отмены</w:t>
      </w:r>
      <w:bookmarkEnd w:id="47"/>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необходимы установление, изменение или отмена красных линий;</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ls" w:val="trans"/>
          <w:attr w:name="Month" w:val="3"/>
          <w:attr w:name="Day" w:val="07"/>
          <w:attr w:name="Year" w:val="2017"/>
        </w:smartTagPr>
        <w:r w:rsidRPr="00CB5E61">
          <w:rPr>
            <w:rFonts w:ascii="Times New Roman" w:hAnsi="Times New Roman" w:cs="Times New Roman"/>
            <w:sz w:val="28"/>
            <w:szCs w:val="28"/>
          </w:rPr>
          <w:t>07 марта 2017 года</w:t>
        </w:r>
      </w:smartTag>
      <w:r w:rsidRPr="00CB5E61">
        <w:rPr>
          <w:rFonts w:ascii="Times New Roman" w:hAnsi="Times New Roman" w:cs="Times New Roman"/>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88" w:history="1">
        <w:r w:rsidRPr="00CB5E61">
          <w:rPr>
            <w:rStyle w:val="ad"/>
            <w:rFonts w:ascii="Times New Roman" w:hAnsi="Times New Roman" w:cs="Times New Roman"/>
            <w:color w:val="auto"/>
            <w:sz w:val="28"/>
            <w:szCs w:val="28"/>
          </w:rPr>
          <w:t>случаи</w:t>
        </w:r>
      </w:hyperlink>
      <w:r w:rsidRPr="00CB5E61">
        <w:rPr>
          <w:rFonts w:ascii="Times New Roman" w:hAnsi="Times New Roman" w:cs="Times New Roman"/>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CB5E61" w:rsidRPr="00CB5E61" w:rsidRDefault="00CB5E61" w:rsidP="00D746BC">
      <w:pPr>
        <w:pStyle w:val="af7"/>
        <w:numPr>
          <w:ilvl w:val="0"/>
          <w:numId w:val="31"/>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lastRenderedPageBreak/>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89" w:history="1">
        <w:r w:rsidRPr="00CB5E61">
          <w:rPr>
            <w:rStyle w:val="ad"/>
            <w:rFonts w:ascii="Times New Roman" w:hAnsi="Times New Roman" w:cs="Times New Roman"/>
            <w:color w:val="auto"/>
            <w:sz w:val="28"/>
            <w:szCs w:val="28"/>
          </w:rPr>
          <w:t>частью 2 статьи 43</w:t>
        </w:r>
      </w:hyperlink>
      <w:r w:rsidRPr="00CB5E61">
        <w:rPr>
          <w:rFonts w:ascii="Times New Roman" w:hAnsi="Times New Roman" w:cs="Times New Roman"/>
          <w:sz w:val="28"/>
          <w:szCs w:val="28"/>
        </w:rPr>
        <w:t xml:space="preserve"> Градостроительного кодекса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Уютненского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90" w:history="1">
        <w:r w:rsidRPr="00CB5E61">
          <w:rPr>
            <w:rStyle w:val="ad"/>
            <w:rFonts w:ascii="Times New Roman" w:hAnsi="Times New Roman" w:cs="Times New Roman"/>
            <w:color w:val="auto"/>
            <w:sz w:val="28"/>
            <w:szCs w:val="28"/>
          </w:rPr>
          <w:t>кодексом</w:t>
        </w:r>
      </w:hyperlink>
      <w:r w:rsidRPr="00CB5E61">
        <w:rPr>
          <w:rFonts w:ascii="Times New Roman" w:hAnsi="Times New Roman" w:cs="Times New Roman"/>
          <w:sz w:val="28"/>
          <w:szCs w:val="28"/>
        </w:rPr>
        <w:t xml:space="preserve"> Российской Федерации и настоящим порядком.</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Решение о подготовке документации по планировке территории применительно к территории Уютненского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CB5E61" w:rsidRPr="00CB5E61" w:rsidRDefault="00CB5E61" w:rsidP="00D746BC">
      <w:pPr>
        <w:pStyle w:val="formattext"/>
        <w:numPr>
          <w:ilvl w:val="0"/>
          <w:numId w:val="14"/>
        </w:numPr>
        <w:shd w:val="clear" w:color="auto" w:fill="FFFFFF"/>
        <w:spacing w:before="0" w:beforeAutospacing="0" w:after="0" w:afterAutospacing="0"/>
        <w:jc w:val="both"/>
        <w:textAlignment w:val="baseline"/>
        <w:rPr>
          <w:sz w:val="28"/>
          <w:szCs w:val="28"/>
        </w:rPr>
      </w:pPr>
      <w:r w:rsidRPr="00CB5E61">
        <w:rPr>
          <w:sz w:val="28"/>
          <w:szCs w:val="28"/>
        </w:rPr>
        <w:t>Решения о подготовке документации по планировке территории принимаются самостоятельно:</w:t>
      </w:r>
    </w:p>
    <w:p w:rsidR="00CB5E61" w:rsidRPr="00CB5E61" w:rsidRDefault="00CB5E61" w:rsidP="00D746BC">
      <w:pPr>
        <w:pStyle w:val="formattext"/>
        <w:numPr>
          <w:ilvl w:val="0"/>
          <w:numId w:val="32"/>
        </w:numPr>
        <w:shd w:val="clear" w:color="auto" w:fill="FFFFFF"/>
        <w:spacing w:before="0" w:beforeAutospacing="0" w:after="0" w:afterAutospacing="0"/>
        <w:ind w:left="0" w:firstLine="709"/>
        <w:jc w:val="both"/>
        <w:textAlignment w:val="baseline"/>
        <w:rPr>
          <w:sz w:val="28"/>
          <w:szCs w:val="28"/>
        </w:rPr>
      </w:pPr>
      <w:r w:rsidRPr="00CB5E61">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CB5E61" w:rsidRPr="00CB5E61" w:rsidRDefault="00CB5E61" w:rsidP="00D746BC">
      <w:pPr>
        <w:pStyle w:val="formattext"/>
        <w:numPr>
          <w:ilvl w:val="0"/>
          <w:numId w:val="32"/>
        </w:numPr>
        <w:shd w:val="clear" w:color="auto" w:fill="FFFFFF"/>
        <w:spacing w:before="0" w:beforeAutospacing="0" w:after="0" w:afterAutospacing="0"/>
        <w:ind w:left="0" w:firstLine="709"/>
        <w:jc w:val="both"/>
        <w:textAlignment w:val="baseline"/>
        <w:rPr>
          <w:sz w:val="28"/>
          <w:szCs w:val="28"/>
        </w:rPr>
      </w:pPr>
      <w:r w:rsidRPr="00CB5E61">
        <w:rPr>
          <w:sz w:val="28"/>
          <w:szCs w:val="28"/>
        </w:rPr>
        <w:t>лицами, указанными в части 3 статьи 46.9 Градостроительного кодекса Российской Федерации;</w:t>
      </w:r>
    </w:p>
    <w:p w:rsidR="00CB5E61" w:rsidRPr="00CB5E61" w:rsidRDefault="00CB5E61" w:rsidP="00D746BC">
      <w:pPr>
        <w:pStyle w:val="formattext"/>
        <w:numPr>
          <w:ilvl w:val="0"/>
          <w:numId w:val="32"/>
        </w:numPr>
        <w:shd w:val="clear" w:color="auto" w:fill="FFFFFF"/>
        <w:spacing w:before="0" w:beforeAutospacing="0" w:after="0" w:afterAutospacing="0"/>
        <w:ind w:left="0" w:firstLine="709"/>
        <w:jc w:val="both"/>
        <w:textAlignment w:val="baseline"/>
        <w:rPr>
          <w:sz w:val="28"/>
          <w:szCs w:val="28"/>
        </w:rPr>
      </w:pPr>
      <w:r w:rsidRPr="00CB5E61">
        <w:rPr>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CB5E61" w:rsidRPr="00CB5E61" w:rsidRDefault="00CB5E61" w:rsidP="00D746BC">
      <w:pPr>
        <w:pStyle w:val="af7"/>
        <w:numPr>
          <w:ilvl w:val="0"/>
          <w:numId w:val="3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w:t>
      </w:r>
      <w:r w:rsidRPr="00CB5E61">
        <w:rPr>
          <w:rFonts w:ascii="Times New Roman" w:hAnsi="Times New Roman" w:cs="Times New Roman"/>
          <w:sz w:val="28"/>
          <w:szCs w:val="28"/>
        </w:rPr>
        <w:lastRenderedPageBreak/>
        <w:t>объектов местного значения (за исключением случая, указанного в части 86 настоящих правил);</w:t>
      </w:r>
    </w:p>
    <w:p w:rsidR="00CB5E61" w:rsidRPr="00CB5E61" w:rsidRDefault="00CB5E61" w:rsidP="00D746BC">
      <w:pPr>
        <w:pStyle w:val="af7"/>
        <w:numPr>
          <w:ilvl w:val="0"/>
          <w:numId w:val="32"/>
        </w:numPr>
        <w:tabs>
          <w:tab w:val="left" w:pos="1276"/>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48" w:name="_Toc52529008"/>
      <w:bookmarkStart w:id="49" w:name="_Toc1636592"/>
      <w:r w:rsidRPr="00CB5E61">
        <w:rPr>
          <w:rFonts w:ascii="Times New Roman" w:hAnsi="Times New Roman" w:cs="Times New Roman"/>
          <w:color w:val="auto"/>
          <w:sz w:val="28"/>
          <w:szCs w:val="28"/>
        </w:rPr>
        <w:t>4.2. Проект планировки территории</w:t>
      </w:r>
      <w:bookmarkEnd w:id="48"/>
      <w:bookmarkEnd w:id="49"/>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lastRenderedPageBreak/>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Основная часть проекта планировки территории включает в себя:</w:t>
      </w:r>
    </w:p>
    <w:p w:rsidR="00CB5E61" w:rsidRPr="00CB5E61" w:rsidRDefault="00CB5E61" w:rsidP="00D746BC">
      <w:pPr>
        <w:pStyle w:val="af7"/>
        <w:widowControl w:val="0"/>
        <w:numPr>
          <w:ilvl w:val="0"/>
          <w:numId w:val="33"/>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чертеж или чертежи планировки территории, на которых отображаются:</w:t>
      </w:r>
    </w:p>
    <w:p w:rsidR="00CB5E61" w:rsidRPr="00CB5E61" w:rsidRDefault="00CB5E61" w:rsidP="00D746BC">
      <w:pPr>
        <w:pStyle w:val="af7"/>
        <w:numPr>
          <w:ilvl w:val="0"/>
          <w:numId w:val="34"/>
        </w:numPr>
        <w:tabs>
          <w:tab w:val="left" w:pos="317"/>
          <w:tab w:val="left" w:pos="993"/>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красные линии;</w:t>
      </w:r>
    </w:p>
    <w:p w:rsidR="00CB5E61" w:rsidRPr="00CB5E61" w:rsidRDefault="00CB5E61" w:rsidP="00D746BC">
      <w:pPr>
        <w:pStyle w:val="af7"/>
        <w:numPr>
          <w:ilvl w:val="0"/>
          <w:numId w:val="34"/>
        </w:numPr>
        <w:tabs>
          <w:tab w:val="left" w:pos="317"/>
          <w:tab w:val="left" w:pos="993"/>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существующих и планируемых элементов планировочной структуры;</w:t>
      </w:r>
    </w:p>
    <w:p w:rsidR="00CB5E61" w:rsidRPr="00CB5E61" w:rsidRDefault="00CB5E61" w:rsidP="00D746BC">
      <w:pPr>
        <w:pStyle w:val="af7"/>
        <w:numPr>
          <w:ilvl w:val="0"/>
          <w:numId w:val="34"/>
        </w:numPr>
        <w:tabs>
          <w:tab w:val="left" w:pos="317"/>
          <w:tab w:val="left" w:pos="993"/>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зон планируемого размещения объектов капитального строительства;</w:t>
      </w:r>
    </w:p>
    <w:p w:rsidR="00CB5E61" w:rsidRPr="00CB5E61" w:rsidRDefault="00CB5E61" w:rsidP="00D746BC">
      <w:pPr>
        <w:pStyle w:val="af7"/>
        <w:widowControl w:val="0"/>
        <w:numPr>
          <w:ilvl w:val="0"/>
          <w:numId w:val="33"/>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CB5E61" w:rsidRPr="00CB5E61" w:rsidRDefault="00CB5E61" w:rsidP="00D746BC">
      <w:pPr>
        <w:pStyle w:val="af7"/>
        <w:widowControl w:val="0"/>
        <w:numPr>
          <w:ilvl w:val="0"/>
          <w:numId w:val="33"/>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ls" w:val="trans"/>
          <w:attr w:name="Month" w:val="5"/>
          <w:attr w:name="Day" w:val="12"/>
          <w:attr w:name="Year" w:val="2017"/>
        </w:smartTagPr>
        <w:r w:rsidRPr="00CB5E61">
          <w:rPr>
            <w:rFonts w:ascii="Times New Roman" w:hAnsi="Times New Roman" w:cs="Times New Roman"/>
            <w:sz w:val="28"/>
            <w:szCs w:val="28"/>
            <w:lang w:eastAsia="en-US"/>
          </w:rPr>
          <w:t>12 мая 2017 года</w:t>
        </w:r>
      </w:smartTag>
      <w:r w:rsidRPr="00CB5E61">
        <w:rPr>
          <w:rFonts w:ascii="Times New Roman" w:hAnsi="Times New Roman" w:cs="Times New Roman"/>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w:t>
      </w:r>
      <w:r w:rsidRPr="00CB5E61">
        <w:rPr>
          <w:rFonts w:ascii="Times New Roman" w:hAnsi="Times New Roman" w:cs="Times New Roman"/>
          <w:sz w:val="28"/>
          <w:szCs w:val="28"/>
          <w:lang w:eastAsia="en-US"/>
        </w:rPr>
        <w:lastRenderedPageBreak/>
        <w:t xml:space="preserve">Правительства Российской Федерации от </w:t>
      </w:r>
      <w:smartTag w:uri="urn:schemas-microsoft-com:office:smarttags" w:element="date">
        <w:smartTagPr>
          <w:attr w:name="ls" w:val="trans"/>
          <w:attr w:name="Month" w:val="3"/>
          <w:attr w:name="Day" w:val="31"/>
          <w:attr w:name="Year" w:val="2017"/>
        </w:smartTagPr>
        <w:r w:rsidRPr="00CB5E61">
          <w:rPr>
            <w:rFonts w:ascii="Times New Roman" w:hAnsi="Times New Roman" w:cs="Times New Roman"/>
            <w:sz w:val="28"/>
            <w:szCs w:val="28"/>
            <w:lang w:eastAsia="en-US"/>
          </w:rPr>
          <w:t>31 марта 2017 года</w:t>
        </w:r>
      </w:smartTag>
      <w:r w:rsidRPr="00CB5E61">
        <w:rPr>
          <w:rFonts w:ascii="Times New Roman" w:hAnsi="Times New Roman" w:cs="Times New Roman"/>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ls" w:val="trans"/>
          <w:attr w:name="Month" w:val="1"/>
          <w:attr w:name="Day" w:val="19"/>
          <w:attr w:name="Year" w:val="2006"/>
        </w:smartTagPr>
        <w:r w:rsidRPr="00CB5E61">
          <w:rPr>
            <w:rFonts w:ascii="Times New Roman" w:hAnsi="Times New Roman" w:cs="Times New Roman"/>
            <w:sz w:val="28"/>
            <w:szCs w:val="28"/>
            <w:lang w:eastAsia="en-US"/>
          </w:rPr>
          <w:t>19 января 2006 года</w:t>
        </w:r>
      </w:smartTag>
      <w:r w:rsidRPr="00CB5E61">
        <w:rPr>
          <w:rFonts w:ascii="Times New Roman" w:hAnsi="Times New Roman" w:cs="Times New Roman"/>
          <w:sz w:val="28"/>
          <w:szCs w:val="28"/>
          <w:lang w:eastAsia="en-US"/>
        </w:rPr>
        <w:t xml:space="preserve"> № 20".</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Инженерные изыскания для подготовки документации по планировке территории выполняются в целях получения:</w:t>
      </w:r>
    </w:p>
    <w:p w:rsidR="00CB5E61" w:rsidRPr="00CB5E61" w:rsidRDefault="00CB5E61" w:rsidP="00D746BC">
      <w:pPr>
        <w:pStyle w:val="af7"/>
        <w:widowControl w:val="0"/>
        <w:numPr>
          <w:ilvl w:val="0"/>
          <w:numId w:val="35"/>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CB5E61" w:rsidRPr="00CB5E61" w:rsidRDefault="00CB5E61" w:rsidP="00D746BC">
      <w:pPr>
        <w:pStyle w:val="af7"/>
        <w:widowControl w:val="0"/>
        <w:numPr>
          <w:ilvl w:val="0"/>
          <w:numId w:val="35"/>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CB5E61" w:rsidRPr="00CB5E61" w:rsidRDefault="00CB5E61" w:rsidP="00D746BC">
      <w:pPr>
        <w:pStyle w:val="af7"/>
        <w:widowControl w:val="0"/>
        <w:numPr>
          <w:ilvl w:val="0"/>
          <w:numId w:val="35"/>
        </w:numPr>
        <w:shd w:val="clear" w:color="auto" w:fill="FFFFFF"/>
        <w:autoSpaceDE w:val="0"/>
        <w:ind w:left="0" w:firstLine="709"/>
        <w:jc w:val="both"/>
        <w:rPr>
          <w:rFonts w:ascii="Times New Roman" w:hAnsi="Times New Roman" w:cs="Times New Roman"/>
          <w:sz w:val="28"/>
          <w:szCs w:val="28"/>
          <w:lang w:eastAsia="ar-SA"/>
        </w:rPr>
      </w:pPr>
      <w:r w:rsidRPr="00CB5E61">
        <w:rPr>
          <w:rFonts w:ascii="Times New Roman" w:hAnsi="Times New Roman" w:cs="Times New Roman"/>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CB5E61">
        <w:rPr>
          <w:rFonts w:ascii="Times New Roman" w:hAnsi="Times New Roman" w:cs="Times New Roman"/>
          <w:sz w:val="28"/>
          <w:szCs w:val="28"/>
        </w:rPr>
        <w:t>части</w:t>
      </w:r>
      <w:r w:rsidRPr="00CB5E61">
        <w:rPr>
          <w:rFonts w:ascii="Times New Roman" w:hAnsi="Times New Roman" w:cs="Times New Roman"/>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ls" w:val="trans"/>
          <w:attr w:name="Month" w:val="10"/>
          <w:attr w:name="Day" w:val="06"/>
          <w:attr w:name="Year" w:val="2003"/>
        </w:smartTagPr>
        <w:r w:rsidRPr="00CB5E61">
          <w:rPr>
            <w:rFonts w:ascii="Times New Roman" w:hAnsi="Times New Roman" w:cs="Times New Roman"/>
            <w:sz w:val="28"/>
            <w:szCs w:val="28"/>
            <w:lang w:eastAsia="en-US"/>
          </w:rPr>
          <w:t>06 октября 2003 года</w:t>
        </w:r>
      </w:smartTag>
      <w:r w:rsidRPr="00CB5E61">
        <w:rPr>
          <w:rFonts w:ascii="Times New Roman" w:hAnsi="Times New Roman" w:cs="Times New Roman"/>
          <w:sz w:val="28"/>
          <w:szCs w:val="28"/>
          <w:lang w:eastAsia="en-US"/>
        </w:rPr>
        <w:t xml:space="preserve"> № 131-ФЗ "Об общих принципах организации местного самоуправления в Российской Федерации".</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50" w:name="_Toc52529009"/>
      <w:bookmarkStart w:id="51" w:name="_Toc1636593"/>
      <w:r w:rsidRPr="00CB5E61">
        <w:rPr>
          <w:rFonts w:ascii="Times New Roman" w:hAnsi="Times New Roman" w:cs="Times New Roman"/>
          <w:color w:val="auto"/>
          <w:sz w:val="28"/>
          <w:szCs w:val="28"/>
        </w:rPr>
        <w:t>4.3. Подготовка проектов межевания территории</w:t>
      </w:r>
      <w:bookmarkEnd w:id="50"/>
      <w:bookmarkEnd w:id="51"/>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Уютненского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rPr>
      </w:pPr>
      <w:r w:rsidRPr="00CB5E61">
        <w:rPr>
          <w:rFonts w:ascii="Times New Roman" w:hAnsi="Times New Roman" w:cs="Times New Roman"/>
          <w:sz w:val="28"/>
          <w:szCs w:val="28"/>
          <w:lang w:eastAsia="en-US"/>
        </w:rPr>
        <w:t>Подготовка проекта межевания территории осуществляется для</w:t>
      </w:r>
      <w:r w:rsidRPr="00CB5E61">
        <w:rPr>
          <w:rFonts w:ascii="Times New Roman" w:hAnsi="Times New Roman" w:cs="Times New Roman"/>
          <w:sz w:val="28"/>
          <w:szCs w:val="28"/>
        </w:rPr>
        <w:t>:</w:t>
      </w:r>
    </w:p>
    <w:p w:rsidR="00CB5E61" w:rsidRPr="00CB5E61" w:rsidRDefault="00CB5E61" w:rsidP="00D746BC">
      <w:pPr>
        <w:pStyle w:val="ConsPlusNormal"/>
        <w:numPr>
          <w:ilvl w:val="0"/>
          <w:numId w:val="3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определения местоположения границ образуемых и изменяемых земельных участков;</w:t>
      </w:r>
    </w:p>
    <w:p w:rsidR="00CB5E61" w:rsidRPr="00CB5E61" w:rsidRDefault="00CB5E61" w:rsidP="00D746BC">
      <w:pPr>
        <w:pStyle w:val="ConsPlusNormal"/>
        <w:numPr>
          <w:ilvl w:val="0"/>
          <w:numId w:val="3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w:t>
      </w:r>
      <w:r w:rsidRPr="00CB5E61">
        <w:rPr>
          <w:rFonts w:ascii="Times New Roman" w:hAnsi="Times New Roman" w:cs="Times New Roman"/>
          <w:sz w:val="28"/>
          <w:szCs w:val="28"/>
        </w:rPr>
        <w:lastRenderedPageBreak/>
        <w:t>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На чертежах межевания территории отображаются:</w:t>
      </w:r>
    </w:p>
    <w:p w:rsidR="00CB5E61" w:rsidRPr="00CB5E61" w:rsidRDefault="00CB5E61" w:rsidP="00D746BC">
      <w:pPr>
        <w:pStyle w:val="af7"/>
        <w:numPr>
          <w:ilvl w:val="0"/>
          <w:numId w:val="37"/>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CB5E61" w:rsidRPr="00CB5E61" w:rsidRDefault="00CB5E61" w:rsidP="00D746BC">
      <w:pPr>
        <w:pStyle w:val="af7"/>
        <w:numPr>
          <w:ilvl w:val="0"/>
          <w:numId w:val="37"/>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CB5E61" w:rsidRPr="00CB5E61" w:rsidRDefault="00CB5E61" w:rsidP="00D746BC">
      <w:pPr>
        <w:pStyle w:val="af7"/>
        <w:numPr>
          <w:ilvl w:val="0"/>
          <w:numId w:val="37"/>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линии отступа от красных линий в целях определения мест допустимого размещения зданий, строений, сооружений;</w:t>
      </w:r>
    </w:p>
    <w:p w:rsidR="00CB5E61" w:rsidRPr="00CB5E61" w:rsidRDefault="00CB5E61" w:rsidP="00D746BC">
      <w:pPr>
        <w:pStyle w:val="af7"/>
        <w:numPr>
          <w:ilvl w:val="0"/>
          <w:numId w:val="37"/>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CB5E61" w:rsidRPr="00CB5E61" w:rsidRDefault="00CB5E61" w:rsidP="00D746BC">
      <w:pPr>
        <w:pStyle w:val="af7"/>
        <w:numPr>
          <w:ilvl w:val="0"/>
          <w:numId w:val="37"/>
        </w:numPr>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публичных сервитутов.</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CB5E61" w:rsidRPr="00CB5E61" w:rsidRDefault="00CB5E61" w:rsidP="00D746BC">
      <w:pPr>
        <w:pStyle w:val="af7"/>
        <w:numPr>
          <w:ilvl w:val="0"/>
          <w:numId w:val="14"/>
        </w:numPr>
        <w:tabs>
          <w:tab w:val="left" w:pos="1276"/>
        </w:tabs>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CB5E61" w:rsidRPr="00CB5E61" w:rsidRDefault="00CB5E61" w:rsidP="00CB5E61">
      <w:pPr>
        <w:tabs>
          <w:tab w:val="left" w:pos="1134"/>
        </w:tabs>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52" w:name="_Toc52529010"/>
      <w:bookmarkStart w:id="53" w:name="_Toc1636594"/>
      <w:r w:rsidRPr="00CB5E61">
        <w:rPr>
          <w:rFonts w:ascii="Times New Roman" w:hAnsi="Times New Roman" w:cs="Times New Roman"/>
          <w:color w:val="auto"/>
          <w:sz w:val="28"/>
          <w:szCs w:val="28"/>
        </w:rPr>
        <w:t>4.4. Градостроительный план земельного участка</w:t>
      </w:r>
      <w:bookmarkEnd w:id="52"/>
      <w:bookmarkEnd w:id="53"/>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CB5E61">
        <w:rPr>
          <w:rFonts w:ascii="Times New Roman" w:eastAsiaTheme="minorHAnsi" w:hAnsi="Times New Roman" w:cs="Times New Roman"/>
          <w:sz w:val="28"/>
          <w:szCs w:val="28"/>
          <w:lang w:eastAsia="en-US"/>
        </w:rPr>
        <w:t>Едином государственном реестре недвижимости</w:t>
      </w:r>
      <w:r w:rsidRPr="00CB5E61">
        <w:rPr>
          <w:rFonts w:ascii="Times New Roman" w:hAnsi="Times New Roman" w:cs="Times New Roman"/>
          <w:bCs/>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lastRenderedPageBreak/>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CB5E61" w:rsidRPr="00CB5E61" w:rsidRDefault="00CB5E61" w:rsidP="00CB5E61">
      <w:pPr>
        <w:pStyle w:val="af7"/>
        <w:tabs>
          <w:tab w:val="left" w:pos="1276"/>
        </w:tabs>
        <w:autoSpaceDE w:val="0"/>
        <w:autoSpaceDN w:val="0"/>
        <w:adjustRightInd w:val="0"/>
        <w:ind w:left="0" w:firstLine="709"/>
        <w:jc w:val="both"/>
        <w:rPr>
          <w:rFonts w:ascii="Times New Roman" w:hAnsi="Times New Roman" w:cs="Times New Roman"/>
          <w:bCs/>
          <w:sz w:val="28"/>
          <w:szCs w:val="28"/>
        </w:rPr>
      </w:pPr>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54" w:name="_Toc52529011"/>
      <w:bookmarkStart w:id="55" w:name="_Toc1636595"/>
      <w:r w:rsidRPr="00CB5E61">
        <w:rPr>
          <w:rFonts w:ascii="Times New Roman" w:hAnsi="Times New Roman" w:cs="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CB5E61" w:rsidRPr="00CB5E61" w:rsidRDefault="00CB5E61" w:rsidP="00CB5E61">
      <w:pPr>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56" w:name="_Toc52529012"/>
      <w:bookmarkStart w:id="57" w:name="_Toc1636596"/>
      <w:r w:rsidRPr="00CB5E61">
        <w:rPr>
          <w:rFonts w:ascii="Times New Roman" w:hAnsi="Times New Roman" w:cs="Times New Roman"/>
          <w:color w:val="auto"/>
          <w:sz w:val="28"/>
          <w:szCs w:val="28"/>
        </w:rPr>
        <w:t>5.1. Общие положения о порядке проведения общественных обсуждений или публичных слушаний</w:t>
      </w:r>
      <w:bookmarkEnd w:id="56"/>
      <w:bookmarkEnd w:id="57"/>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shd w:val="clear" w:color="auto" w:fill="FFFFFF"/>
        </w:rPr>
      </w:pPr>
      <w:r w:rsidRPr="00CB5E61">
        <w:rPr>
          <w:rFonts w:ascii="Times New Roman" w:hAnsi="Times New Roman" w:cs="Times New Roman"/>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shd w:val="clear" w:color="auto" w:fill="FFFFFF"/>
        </w:rPr>
      </w:pPr>
      <w:r w:rsidRPr="00CB5E61">
        <w:rPr>
          <w:rFonts w:ascii="Times New Roman" w:hAnsi="Times New Roman" w:cs="Times New Roman"/>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 xml:space="preserve">проектам генеральных планов; </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проектам правил землепользования и застройки;</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проектам планировки территории;</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проектам межевания территории;</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Pr="00CB5E61">
        <w:rPr>
          <w:sz w:val="28"/>
          <w:szCs w:val="28"/>
        </w:rPr>
        <w:t>части</w:t>
      </w:r>
      <w:r w:rsidRPr="00CB5E61">
        <w:rPr>
          <w:sz w:val="28"/>
          <w:szCs w:val="28"/>
          <w:lang w:eastAsia="en-US"/>
        </w:rPr>
        <w:t xml:space="preserve"> 111 настоящих правил;</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CB5E61" w:rsidRPr="00CB5E61" w:rsidRDefault="00CB5E61" w:rsidP="00D746BC">
      <w:pPr>
        <w:numPr>
          <w:ilvl w:val="0"/>
          <w:numId w:val="38"/>
        </w:numPr>
        <w:tabs>
          <w:tab w:val="left" w:pos="1134"/>
        </w:tabs>
        <w:ind w:left="0" w:firstLine="709"/>
        <w:jc w:val="both"/>
        <w:rPr>
          <w:sz w:val="28"/>
          <w:szCs w:val="28"/>
        </w:rPr>
      </w:pPr>
      <w:r w:rsidRPr="00CB5E61">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w:t>
      </w:r>
      <w:r w:rsidRPr="00CB5E61">
        <w:rPr>
          <w:rFonts w:ascii="Times New Roman" w:hAnsi="Times New Roman" w:cs="Times New Roman"/>
          <w:sz w:val="28"/>
          <w:szCs w:val="28"/>
          <w:lang w:eastAsia="en-US"/>
        </w:rPr>
        <w:lastRenderedPageBreak/>
        <w:t>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Уютненского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Срок проведения общественных обсуждений или публичных слушаний по документации по планировке территории со дня оповещения жителей Уютненского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Общественные обсуждения или публичные слушания по документации по планировке территории не проводятся в случаях, предусмотренных частью 12 </w:t>
      </w:r>
      <w:r w:rsidRPr="00CB5E61">
        <w:rPr>
          <w:rFonts w:ascii="Times New Roman" w:hAnsi="Times New Roman" w:cs="Times New Roman"/>
          <w:sz w:val="28"/>
          <w:szCs w:val="28"/>
        </w:rPr>
        <w:lastRenderedPageBreak/>
        <w:t>статьи 43 и частью 22 статьи 45 Градостроительного кодекса Российской Федерации, а также в случае, если она подготовлена в отношении:</w:t>
      </w:r>
    </w:p>
    <w:p w:rsidR="00CB5E61" w:rsidRPr="00CB5E61" w:rsidRDefault="00CB5E61" w:rsidP="00CB5E61">
      <w:pPr>
        <w:pStyle w:val="af7"/>
        <w:tabs>
          <w:tab w:val="left" w:pos="-142"/>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CB5E61" w:rsidRPr="00CB5E61" w:rsidRDefault="00CB5E61" w:rsidP="00CB5E61">
      <w:pPr>
        <w:autoSpaceDE w:val="0"/>
        <w:autoSpaceDN w:val="0"/>
        <w:adjustRightInd w:val="0"/>
        <w:ind w:firstLine="709"/>
        <w:jc w:val="both"/>
        <w:rPr>
          <w:rFonts w:eastAsia="Calibri"/>
          <w:sz w:val="28"/>
          <w:szCs w:val="28"/>
        </w:rPr>
      </w:pPr>
      <w:r w:rsidRPr="00CB5E61">
        <w:rPr>
          <w:sz w:val="28"/>
          <w:szCs w:val="28"/>
        </w:rPr>
        <w:t xml:space="preserve">2) </w:t>
      </w:r>
      <w:r w:rsidRPr="00CB5E61">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CB5E61" w:rsidRPr="00CB5E61" w:rsidRDefault="00CB5E61" w:rsidP="00CB5E61">
      <w:pPr>
        <w:pStyle w:val="af7"/>
        <w:tabs>
          <w:tab w:val="left" w:pos="-142"/>
          <w:tab w:val="left" w:pos="1134"/>
        </w:tabs>
        <w:ind w:left="0" w:firstLine="709"/>
        <w:jc w:val="both"/>
        <w:rPr>
          <w:rFonts w:ascii="Times New Roman" w:eastAsia="Times New Roman" w:hAnsi="Times New Roman" w:cs="Times New Roman"/>
          <w:sz w:val="28"/>
          <w:szCs w:val="28"/>
        </w:rPr>
      </w:pPr>
      <w:r w:rsidRPr="00CB5E61">
        <w:rPr>
          <w:rFonts w:ascii="Times New Roman" w:hAnsi="Times New Roman" w:cs="Times New Roman"/>
          <w:sz w:val="28"/>
          <w:szCs w:val="28"/>
        </w:rPr>
        <w:t>3) территории для размещения линейных объектов в границах земель лесного фонда.</w:t>
      </w:r>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58" w:name="_Toc52529013"/>
      <w:bookmarkStart w:id="59" w:name="_Toc1636597"/>
      <w:r w:rsidRPr="00CB5E61">
        <w:rPr>
          <w:rFonts w:ascii="Times New Roman" w:hAnsi="Times New Roman" w:cs="Times New Roman"/>
          <w:color w:val="auto"/>
          <w:sz w:val="28"/>
          <w:szCs w:val="28"/>
        </w:rPr>
        <w:t>Глава 6. Положение о внесении изменений в настоящие правила</w:t>
      </w:r>
      <w:bookmarkEnd w:id="58"/>
      <w:bookmarkEnd w:id="59"/>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60" w:name="_Toc52529014"/>
      <w:bookmarkStart w:id="61" w:name="_Toc1636598"/>
      <w:r w:rsidRPr="00CB5E61">
        <w:rPr>
          <w:rFonts w:ascii="Times New Roman" w:hAnsi="Times New Roman" w:cs="Times New Roman"/>
          <w:color w:val="auto"/>
          <w:sz w:val="28"/>
          <w:szCs w:val="28"/>
        </w:rPr>
        <w:t>6.1. Основания для внесения изменений в настоящие правила</w:t>
      </w:r>
      <w:bookmarkEnd w:id="60"/>
      <w:bookmarkEnd w:id="61"/>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Основаниями для рассмотрения вопроса о внесении изменений в настоящие правила являются:</w:t>
      </w:r>
    </w:p>
    <w:p w:rsidR="00CB5E61" w:rsidRPr="00CB5E61" w:rsidRDefault="00CB5E61" w:rsidP="00CB5E61">
      <w:pPr>
        <w:tabs>
          <w:tab w:val="left" w:pos="1134"/>
        </w:tabs>
        <w:autoSpaceDE w:val="0"/>
        <w:autoSpaceDN w:val="0"/>
        <w:adjustRightInd w:val="0"/>
        <w:ind w:firstLine="709"/>
        <w:jc w:val="both"/>
        <w:rPr>
          <w:sz w:val="28"/>
          <w:szCs w:val="28"/>
        </w:rPr>
      </w:pPr>
      <w:r w:rsidRPr="00CB5E61">
        <w:rPr>
          <w:sz w:val="28"/>
          <w:szCs w:val="28"/>
        </w:rPr>
        <w:t xml:space="preserve">1) несоответствие настоящих правил </w:t>
      </w:r>
      <w:r w:rsidRPr="00CB5E61">
        <w:rPr>
          <w:sz w:val="28"/>
          <w:szCs w:val="28"/>
          <w:lang w:eastAsia="en-US"/>
        </w:rPr>
        <w:t>генеральному плану</w:t>
      </w:r>
      <w:r w:rsidRPr="00CB5E61">
        <w:rPr>
          <w:sz w:val="28"/>
          <w:szCs w:val="28"/>
        </w:rPr>
        <w:t xml:space="preserve"> Уютненского сельского поселения, возникшее в результате внесения изменений в генеральный план Уютненского сельского поселения;</w:t>
      </w:r>
    </w:p>
    <w:p w:rsidR="00CB5E61" w:rsidRPr="00CB5E61" w:rsidRDefault="00CB5E61" w:rsidP="00CB5E61">
      <w:pPr>
        <w:tabs>
          <w:tab w:val="left" w:pos="1134"/>
        </w:tabs>
        <w:autoSpaceDE w:val="0"/>
        <w:autoSpaceDN w:val="0"/>
        <w:adjustRightInd w:val="0"/>
        <w:ind w:firstLine="709"/>
        <w:jc w:val="both"/>
        <w:rPr>
          <w:sz w:val="28"/>
          <w:szCs w:val="28"/>
        </w:rPr>
      </w:pPr>
      <w:r w:rsidRPr="00CB5E61">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CB5E61" w:rsidRPr="00CB5E61" w:rsidRDefault="00CB5E61" w:rsidP="00CB5E61">
      <w:pPr>
        <w:pStyle w:val="af7"/>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3) поступление предложений об изменении границ территориальных зон, изменении градостроительных регламентов;</w:t>
      </w:r>
    </w:p>
    <w:p w:rsidR="00CB5E61" w:rsidRPr="00CB5E61" w:rsidRDefault="00CB5E61" w:rsidP="00CB5E61">
      <w:pPr>
        <w:pStyle w:val="af7"/>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CB5E61" w:rsidRPr="00CB5E61" w:rsidRDefault="00CB5E61" w:rsidP="00CB5E61">
      <w:pPr>
        <w:pStyle w:val="af7"/>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B5E61" w:rsidRPr="00CB5E61" w:rsidRDefault="00CB5E61" w:rsidP="00CB5E61">
      <w:pPr>
        <w:pStyle w:val="af7"/>
        <w:tabs>
          <w:tab w:val="left" w:pos="1134"/>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В случае, если настоящими правилами не обеспечена возможность размещения на территории Уютненского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w:t>
      </w:r>
      <w:r w:rsidRPr="00CB5E61">
        <w:rPr>
          <w:rFonts w:ascii="Times New Roman" w:hAnsi="Times New Roman" w:cs="Times New Roman"/>
          <w:sz w:val="28"/>
          <w:szCs w:val="28"/>
        </w:rPr>
        <w:lastRenderedPageBreak/>
        <w:t>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 xml:space="preserve">В случае поступления требования, предусмотренного </w:t>
      </w:r>
      <w:hyperlink r:id="rId91" w:anchor="Par0" w:history="1">
        <w:r w:rsidRPr="00CB5E61">
          <w:rPr>
            <w:rStyle w:val="ad"/>
            <w:rFonts w:ascii="Times New Roman" w:hAnsi="Times New Roman" w:cs="Times New Roman"/>
            <w:color w:val="auto"/>
            <w:sz w:val="28"/>
            <w:szCs w:val="28"/>
          </w:rPr>
          <w:t xml:space="preserve">частью </w:t>
        </w:r>
      </w:hyperlink>
      <w:r w:rsidRPr="00CB5E61">
        <w:rPr>
          <w:rFonts w:ascii="Times New Roman" w:hAnsi="Times New Roman" w:cs="Times New Roman"/>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92" w:history="1">
        <w:r w:rsidRPr="00CB5E61">
          <w:rPr>
            <w:rStyle w:val="ad"/>
            <w:rFonts w:ascii="Times New Roman" w:hAnsi="Times New Roman" w:cs="Times New Roman"/>
            <w:color w:val="auto"/>
            <w:sz w:val="28"/>
            <w:szCs w:val="28"/>
          </w:rPr>
          <w:t>кодексом</w:t>
        </w:r>
      </w:hyperlink>
      <w:r w:rsidRPr="00CB5E61">
        <w:rPr>
          <w:rFonts w:ascii="Times New Roman" w:hAnsi="Times New Roman" w:cs="Times New Roman"/>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62" w:name="_Toc52529015"/>
      <w:bookmarkStart w:id="63" w:name="_Toc1636599"/>
      <w:r w:rsidRPr="00CB5E61">
        <w:rPr>
          <w:rFonts w:ascii="Times New Roman" w:hAnsi="Times New Roman" w:cs="Times New Roman"/>
          <w:color w:val="auto"/>
          <w:sz w:val="28"/>
          <w:szCs w:val="28"/>
        </w:rPr>
        <w:t>6.2. Порядок внесения изменений в настоящие правила</w:t>
      </w:r>
      <w:bookmarkEnd w:id="62"/>
      <w:bookmarkEnd w:id="63"/>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Предложения о внесении изменений в настоящие правила на рассмотрение комиссии направляются:</w:t>
      </w:r>
    </w:p>
    <w:p w:rsidR="00CB5E61" w:rsidRPr="00CB5E61" w:rsidRDefault="00CB5E61" w:rsidP="00CB5E61">
      <w:pPr>
        <w:tabs>
          <w:tab w:val="left" w:pos="1134"/>
        </w:tabs>
        <w:autoSpaceDE w:val="0"/>
        <w:autoSpaceDN w:val="0"/>
        <w:adjustRightInd w:val="0"/>
        <w:ind w:firstLine="709"/>
        <w:jc w:val="both"/>
        <w:rPr>
          <w:sz w:val="28"/>
          <w:szCs w:val="28"/>
          <w:lang w:eastAsia="en-US"/>
        </w:rPr>
      </w:pPr>
      <w:r w:rsidRPr="00CB5E61">
        <w:rPr>
          <w:sz w:val="28"/>
          <w:szCs w:val="28"/>
          <w:lang w:eastAsia="en-US"/>
        </w:rPr>
        <w:t xml:space="preserve">1) федеральными органами исполнительной власти в случаях, если </w:t>
      </w:r>
      <w:r w:rsidRPr="00CB5E61">
        <w:rPr>
          <w:sz w:val="28"/>
          <w:szCs w:val="28"/>
        </w:rPr>
        <w:t>настоящие</w:t>
      </w:r>
      <w:r w:rsidRPr="00CB5E61">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CB5E61" w:rsidRPr="00CB5E61" w:rsidRDefault="00CB5E61" w:rsidP="00CB5E61">
      <w:pPr>
        <w:tabs>
          <w:tab w:val="left" w:pos="1134"/>
        </w:tabs>
        <w:autoSpaceDE w:val="0"/>
        <w:autoSpaceDN w:val="0"/>
        <w:adjustRightInd w:val="0"/>
        <w:ind w:firstLine="709"/>
        <w:jc w:val="both"/>
        <w:rPr>
          <w:sz w:val="28"/>
          <w:szCs w:val="28"/>
          <w:lang w:eastAsia="en-US"/>
        </w:rPr>
      </w:pPr>
      <w:r w:rsidRPr="00CB5E61">
        <w:rPr>
          <w:sz w:val="28"/>
          <w:szCs w:val="28"/>
          <w:lang w:eastAsia="en-US"/>
        </w:rPr>
        <w:t xml:space="preserve">2) уполномоченными органами исполнительной власти Ростовской области в случаях, если </w:t>
      </w:r>
      <w:r w:rsidRPr="00CB5E61">
        <w:rPr>
          <w:sz w:val="28"/>
          <w:szCs w:val="28"/>
        </w:rPr>
        <w:t>настоящие</w:t>
      </w:r>
      <w:r w:rsidRPr="00CB5E61">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CB5E61" w:rsidRPr="00CB5E61" w:rsidRDefault="00CB5E61" w:rsidP="00CB5E61">
      <w:pPr>
        <w:tabs>
          <w:tab w:val="left" w:pos="1134"/>
        </w:tabs>
        <w:autoSpaceDE w:val="0"/>
        <w:autoSpaceDN w:val="0"/>
        <w:adjustRightInd w:val="0"/>
        <w:ind w:firstLine="709"/>
        <w:jc w:val="both"/>
        <w:rPr>
          <w:sz w:val="28"/>
          <w:szCs w:val="28"/>
          <w:lang w:eastAsia="en-US"/>
        </w:rPr>
      </w:pPr>
      <w:r w:rsidRPr="00CB5E61">
        <w:rPr>
          <w:sz w:val="28"/>
          <w:szCs w:val="28"/>
          <w:lang w:eastAsia="en-US"/>
        </w:rPr>
        <w:t xml:space="preserve">3) органами местного самоуправления муниципального образования "Пролетарский район" в случаях, если </w:t>
      </w:r>
      <w:r w:rsidRPr="00CB5E61">
        <w:rPr>
          <w:sz w:val="28"/>
          <w:szCs w:val="28"/>
        </w:rPr>
        <w:t>настоящие</w:t>
      </w:r>
      <w:r w:rsidRPr="00CB5E61">
        <w:rPr>
          <w:sz w:val="28"/>
          <w:szCs w:val="28"/>
          <w:lang w:eastAsia="en-US"/>
        </w:rPr>
        <w:t xml:space="preserve"> правила могут </w:t>
      </w:r>
      <w:r w:rsidRPr="00CB5E61">
        <w:rPr>
          <w:sz w:val="28"/>
          <w:szCs w:val="28"/>
          <w:lang w:eastAsia="en-US"/>
        </w:rPr>
        <w:lastRenderedPageBreak/>
        <w:t>воспрепятствовать функционированию, размещению объектов капитального строительства местного значения;</w:t>
      </w:r>
    </w:p>
    <w:p w:rsidR="00CB5E61" w:rsidRPr="00CB5E61" w:rsidRDefault="00CB5E61" w:rsidP="00CB5E61">
      <w:pPr>
        <w:tabs>
          <w:tab w:val="left" w:pos="1134"/>
        </w:tabs>
        <w:autoSpaceDE w:val="0"/>
        <w:autoSpaceDN w:val="0"/>
        <w:adjustRightInd w:val="0"/>
        <w:ind w:firstLine="709"/>
        <w:jc w:val="both"/>
        <w:rPr>
          <w:sz w:val="28"/>
          <w:szCs w:val="28"/>
          <w:lang w:eastAsia="en-US"/>
        </w:rPr>
      </w:pPr>
      <w:r w:rsidRPr="00CB5E61">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CB5E61">
        <w:rPr>
          <w:sz w:val="28"/>
          <w:szCs w:val="28"/>
        </w:rPr>
        <w:t>Уютненского сельского поселения</w:t>
      </w:r>
      <w:r w:rsidRPr="00CB5E61">
        <w:rPr>
          <w:sz w:val="28"/>
          <w:szCs w:val="28"/>
          <w:lang w:eastAsia="en-US"/>
        </w:rPr>
        <w:t>;</w:t>
      </w:r>
    </w:p>
    <w:p w:rsidR="00CB5E61" w:rsidRPr="00CB5E61" w:rsidRDefault="00CB5E61" w:rsidP="00CB5E61">
      <w:pPr>
        <w:tabs>
          <w:tab w:val="left" w:pos="1134"/>
        </w:tabs>
        <w:autoSpaceDE w:val="0"/>
        <w:autoSpaceDN w:val="0"/>
        <w:adjustRightInd w:val="0"/>
        <w:ind w:firstLine="709"/>
        <w:jc w:val="both"/>
        <w:rPr>
          <w:sz w:val="28"/>
          <w:szCs w:val="28"/>
          <w:lang w:eastAsia="en-US"/>
        </w:rPr>
      </w:pPr>
      <w:r w:rsidRPr="00CB5E61">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Комиссия в течение 30 дней со дня поступления предложения о внесении изменения в </w:t>
      </w:r>
      <w:r w:rsidRPr="00CB5E61">
        <w:rPr>
          <w:rFonts w:ascii="Times New Roman" w:hAnsi="Times New Roman" w:cs="Times New Roman"/>
          <w:sz w:val="28"/>
          <w:szCs w:val="28"/>
        </w:rPr>
        <w:t>настоящие</w:t>
      </w:r>
      <w:r w:rsidRPr="00CB5E61">
        <w:rPr>
          <w:rFonts w:ascii="Times New Roman" w:hAnsi="Times New Roman" w:cs="Times New Roman"/>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CB5E61">
        <w:rPr>
          <w:rFonts w:ascii="Times New Roman" w:hAnsi="Times New Roman" w:cs="Times New Roman"/>
          <w:sz w:val="28"/>
          <w:szCs w:val="28"/>
        </w:rPr>
        <w:t>настоящие</w:t>
      </w:r>
      <w:r w:rsidRPr="00CB5E61">
        <w:rPr>
          <w:rFonts w:ascii="Times New Roman" w:hAnsi="Times New Roman" w:cs="Times New Roman"/>
          <w:sz w:val="28"/>
          <w:szCs w:val="28"/>
          <w:lang w:eastAsia="en-US"/>
        </w:rPr>
        <w:t xml:space="preserve"> правила или об отклонении такого предложения с указанием причин отклонения.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Порядок внесения изменений в </w:t>
      </w:r>
      <w:r w:rsidRPr="00CB5E61">
        <w:rPr>
          <w:rFonts w:ascii="Times New Roman" w:hAnsi="Times New Roman" w:cs="Times New Roman"/>
          <w:sz w:val="28"/>
          <w:szCs w:val="28"/>
        </w:rPr>
        <w:t>настоящие</w:t>
      </w:r>
      <w:r w:rsidRPr="00CB5E61">
        <w:rPr>
          <w:rFonts w:ascii="Times New Roman" w:hAnsi="Times New Roman" w:cs="Times New Roman"/>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Проект о внесении изменений в </w:t>
      </w:r>
      <w:r w:rsidRPr="00CB5E61">
        <w:rPr>
          <w:rFonts w:ascii="Times New Roman" w:hAnsi="Times New Roman" w:cs="Times New Roman"/>
          <w:sz w:val="28"/>
          <w:szCs w:val="28"/>
        </w:rPr>
        <w:t>настоящие п</w:t>
      </w:r>
      <w:r w:rsidRPr="00CB5E61">
        <w:rPr>
          <w:rFonts w:ascii="Times New Roman" w:hAnsi="Times New Roman" w:cs="Times New Roman"/>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64" w:name="_Toc52529016"/>
      <w:bookmarkStart w:id="65" w:name="_Toc1636600"/>
      <w:r w:rsidRPr="00CB5E61">
        <w:rPr>
          <w:rFonts w:ascii="Times New Roman" w:hAnsi="Times New Roman" w:cs="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Уютненского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случае, если настоящими правилами не обеспечена в соответствии с частью 132 настоящих правил возможность размещения на территории Уютненского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Внесение изменений в настоящие правила обеспечивается в течение 30 дней со дня получения такого требования.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66" w:name="_Toc52529017"/>
      <w:bookmarkStart w:id="67" w:name="_Toc1636601"/>
      <w:r w:rsidRPr="00CB5E61">
        <w:rPr>
          <w:rFonts w:ascii="Times New Roman" w:hAnsi="Times New Roman" w:cs="Times New Roman"/>
          <w:color w:val="auto"/>
          <w:sz w:val="28"/>
          <w:szCs w:val="28"/>
        </w:rPr>
        <w:t>Глава 7. Положение о регулировании иных вопросов землепользования и застройки</w:t>
      </w:r>
      <w:bookmarkEnd w:id="66"/>
      <w:bookmarkEnd w:id="67"/>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68" w:name="_Toc52529018"/>
      <w:bookmarkStart w:id="69" w:name="_Toc1636602"/>
      <w:r w:rsidRPr="00CB5E61">
        <w:rPr>
          <w:rFonts w:ascii="Times New Roman" w:hAnsi="Times New Roman" w:cs="Times New Roman"/>
          <w:color w:val="auto"/>
          <w:sz w:val="28"/>
          <w:szCs w:val="28"/>
        </w:rPr>
        <w:t>7.1. Комплексное и устойчивое развитие территорий</w:t>
      </w:r>
      <w:bookmarkEnd w:id="68"/>
      <w:bookmarkEnd w:id="69"/>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lang w:eastAsia="en-US"/>
        </w:rPr>
      </w:pPr>
      <w:r w:rsidRPr="00CB5E61">
        <w:rPr>
          <w:rFonts w:ascii="Times New Roman" w:hAnsi="Times New Roman" w:cs="Times New Roman"/>
          <w:sz w:val="28"/>
          <w:szCs w:val="28"/>
          <w:lang w:eastAsia="en-US"/>
        </w:rPr>
        <w:t>К видам деятельности по комплексному и устойчивому развитию территории относятся:</w:t>
      </w:r>
    </w:p>
    <w:p w:rsidR="00CB5E61" w:rsidRPr="00CB5E61" w:rsidRDefault="00CB5E61" w:rsidP="00D746BC">
      <w:pPr>
        <w:pStyle w:val="af7"/>
        <w:numPr>
          <w:ilvl w:val="0"/>
          <w:numId w:val="3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развитие застроенных территорий;</w:t>
      </w:r>
    </w:p>
    <w:p w:rsidR="00CB5E61" w:rsidRPr="00CB5E61" w:rsidRDefault="00CB5E61" w:rsidP="00D746BC">
      <w:pPr>
        <w:pStyle w:val="af7"/>
        <w:numPr>
          <w:ilvl w:val="0"/>
          <w:numId w:val="3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комплексное освоение территории;</w:t>
      </w:r>
    </w:p>
    <w:p w:rsidR="00CB5E61" w:rsidRPr="00CB5E61" w:rsidRDefault="00CB5E61" w:rsidP="00D746BC">
      <w:pPr>
        <w:pStyle w:val="af7"/>
        <w:numPr>
          <w:ilvl w:val="0"/>
          <w:numId w:val="3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комплексное освоение территории в целях строительства стандартного жилья;</w:t>
      </w:r>
    </w:p>
    <w:p w:rsidR="00CB5E61" w:rsidRPr="00CB5E61" w:rsidRDefault="00CB5E61" w:rsidP="00D746BC">
      <w:pPr>
        <w:pStyle w:val="af7"/>
        <w:numPr>
          <w:ilvl w:val="0"/>
          <w:numId w:val="3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CB5E61" w:rsidRPr="00CB5E61" w:rsidRDefault="00CB5E61" w:rsidP="00D746BC">
      <w:pPr>
        <w:pStyle w:val="af7"/>
        <w:numPr>
          <w:ilvl w:val="0"/>
          <w:numId w:val="3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комплексное развитие территории по инициативе органа местного самоуправления.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Решение о развитии застроенных территорий в границах Уютненского сельского поселения принимается уполномоченным органом местного самоуправления Пролетарского района.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Решение о развитии застроенной территории может быть принято, если на такой территории расположены:</w:t>
      </w:r>
    </w:p>
    <w:p w:rsidR="00CB5E61" w:rsidRPr="00CB5E61" w:rsidRDefault="00CB5E61" w:rsidP="00D746BC">
      <w:pPr>
        <w:pStyle w:val="af7"/>
        <w:numPr>
          <w:ilvl w:val="0"/>
          <w:numId w:val="40"/>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CB5E61" w:rsidRPr="00CB5E61" w:rsidRDefault="00CB5E61" w:rsidP="00D746BC">
      <w:pPr>
        <w:pStyle w:val="af7"/>
        <w:numPr>
          <w:ilvl w:val="0"/>
          <w:numId w:val="40"/>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CB5E61">
        <w:rPr>
          <w:rFonts w:ascii="Times New Roman" w:eastAsiaTheme="minorHAnsi" w:hAnsi="Times New Roman" w:cs="Times New Roman"/>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w:t>
      </w:r>
      <w:r w:rsidRPr="00CB5E61">
        <w:rPr>
          <w:rFonts w:ascii="Times New Roman" w:hAnsi="Times New Roman" w:cs="Times New Roman"/>
          <w:sz w:val="28"/>
          <w:szCs w:val="28"/>
        </w:rPr>
        <w:lastRenderedPageBreak/>
        <w:t>деятельности по комплексному и устойчивому развитию территории, занимают земельные участки:</w:t>
      </w:r>
    </w:p>
    <w:p w:rsidR="00CB5E61" w:rsidRPr="00CB5E61" w:rsidRDefault="00CB5E61" w:rsidP="00D746BC">
      <w:pPr>
        <w:pStyle w:val="af7"/>
        <w:numPr>
          <w:ilvl w:val="0"/>
          <w:numId w:val="41"/>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CB5E61" w:rsidRPr="00CB5E61" w:rsidRDefault="00CB5E61" w:rsidP="00D746BC">
      <w:pPr>
        <w:pStyle w:val="af7"/>
        <w:numPr>
          <w:ilvl w:val="0"/>
          <w:numId w:val="41"/>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CB5E61" w:rsidRPr="00CB5E61" w:rsidRDefault="00CB5E61" w:rsidP="00D746BC">
      <w:pPr>
        <w:pStyle w:val="af7"/>
        <w:numPr>
          <w:ilvl w:val="0"/>
          <w:numId w:val="41"/>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CB5E61" w:rsidRPr="00CB5E61" w:rsidRDefault="00CB5E61" w:rsidP="00D746BC">
      <w:pPr>
        <w:pStyle w:val="af7"/>
        <w:numPr>
          <w:ilvl w:val="0"/>
          <w:numId w:val="41"/>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70" w:name="_Toc1636603"/>
      <w:bookmarkStart w:id="71" w:name="_Toc52529019"/>
      <w:r w:rsidRPr="00CB5E61">
        <w:rPr>
          <w:rFonts w:ascii="Times New Roman" w:hAnsi="Times New Roman" w:cs="Times New Roman"/>
          <w:color w:val="auto"/>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CB5E61">
        <w:rPr>
          <w:rFonts w:ascii="Times New Roman" w:hAnsi="Times New Roman" w:cs="Times New Roman"/>
          <w:color w:val="auto"/>
          <w:sz w:val="28"/>
          <w:szCs w:val="28"/>
        </w:rPr>
        <w:t xml:space="preserve"> таких объектов</w:t>
      </w:r>
      <w:bookmarkEnd w:id="70"/>
      <w:bookmarkEnd w:id="71"/>
      <w:bookmarkEnd w:id="72"/>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w:t>
      </w:r>
      <w:r w:rsidRPr="00CB5E61">
        <w:rPr>
          <w:rFonts w:ascii="Times New Roman" w:hAnsi="Times New Roman" w:cs="Times New Roman"/>
          <w:sz w:val="28"/>
          <w:szCs w:val="28"/>
        </w:rPr>
        <w:lastRenderedPageBreak/>
        <w:t>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w:t>
      </w:r>
      <w:r w:rsidRPr="00CB5E61">
        <w:rPr>
          <w:rFonts w:ascii="Times New Roman" w:hAnsi="Times New Roman" w:cs="Times New Roman"/>
          <w:sz w:val="28"/>
          <w:szCs w:val="28"/>
        </w:rPr>
        <w:lastRenderedPageBreak/>
        <w:t>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Проектные решения объектов, доступных для маломобильных групп населения, должны обеспечивать:</w:t>
      </w:r>
    </w:p>
    <w:p w:rsidR="00CB5E61" w:rsidRPr="00CB5E61" w:rsidRDefault="00CB5E61" w:rsidP="00D746BC">
      <w:pPr>
        <w:pStyle w:val="af7"/>
        <w:numPr>
          <w:ilvl w:val="0"/>
          <w:numId w:val="4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досягаемость мест целевого посещения и беспрепятственность перемещения внутри зданий и сооружений;</w:t>
      </w:r>
    </w:p>
    <w:p w:rsidR="00CB5E61" w:rsidRPr="00CB5E61" w:rsidRDefault="00CB5E61" w:rsidP="00D746BC">
      <w:pPr>
        <w:pStyle w:val="af7"/>
        <w:numPr>
          <w:ilvl w:val="0"/>
          <w:numId w:val="4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безопасность путей движения (в том числе эвакуационных), а также мест проживания, обслуживания и приложения труда;</w:t>
      </w:r>
    </w:p>
    <w:p w:rsidR="00CB5E61" w:rsidRPr="00CB5E61" w:rsidRDefault="00CB5E61" w:rsidP="00D746BC">
      <w:pPr>
        <w:pStyle w:val="af7"/>
        <w:numPr>
          <w:ilvl w:val="0"/>
          <w:numId w:val="4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CB5E61" w:rsidRPr="00CB5E61" w:rsidRDefault="00CB5E61" w:rsidP="00D746BC">
      <w:pPr>
        <w:pStyle w:val="af7"/>
        <w:numPr>
          <w:ilvl w:val="0"/>
          <w:numId w:val="4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удобство и комфорт среды жизнедеятельности.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CB5E61" w:rsidRPr="00CB5E61" w:rsidRDefault="00CB5E61" w:rsidP="00CB5E61">
      <w:pPr>
        <w:ind w:firstLine="709"/>
        <w:jc w:val="both"/>
      </w:pPr>
      <w:r w:rsidRPr="00CB5E61">
        <w:br w:type="page"/>
      </w:r>
    </w:p>
    <w:p w:rsidR="00CB5E61" w:rsidRPr="00CB5E61" w:rsidRDefault="00CB5E61" w:rsidP="00CB5E61">
      <w:pPr>
        <w:pStyle w:val="1"/>
        <w:ind w:firstLine="709"/>
        <w:jc w:val="both"/>
      </w:pPr>
      <w:bookmarkStart w:id="73" w:name="_Toc52529020"/>
      <w:bookmarkStart w:id="74" w:name="_Toc1636604"/>
      <w:r w:rsidRPr="00CB5E61">
        <w:lastRenderedPageBreak/>
        <w:t xml:space="preserve">Раздел </w:t>
      </w:r>
      <w:r w:rsidRPr="00CB5E61">
        <w:rPr>
          <w:lang w:val="en-US"/>
        </w:rPr>
        <w:t>II</w:t>
      </w:r>
      <w:r w:rsidRPr="00CB5E61">
        <w:t>. ГРАДОСТРОИТЕЛЬНОЕ ЗОНИРОВАНИЕ</w:t>
      </w:r>
      <w:bookmarkEnd w:id="73"/>
      <w:bookmarkEnd w:id="74"/>
    </w:p>
    <w:p w:rsidR="00CB5E61" w:rsidRPr="00CB5E61" w:rsidRDefault="00CB5E61" w:rsidP="00CB5E61">
      <w:pPr>
        <w:pStyle w:val="2"/>
        <w:spacing w:before="0"/>
        <w:ind w:firstLine="709"/>
        <w:jc w:val="both"/>
        <w:rPr>
          <w:rFonts w:ascii="Times New Roman" w:hAnsi="Times New Roman" w:cs="Times New Roman"/>
          <w:color w:val="auto"/>
          <w:sz w:val="28"/>
          <w:szCs w:val="28"/>
        </w:rPr>
      </w:pPr>
      <w:bookmarkStart w:id="75" w:name="_Toc52529021"/>
      <w:bookmarkStart w:id="76" w:name="_Toc1636605"/>
      <w:r w:rsidRPr="00CB5E61">
        <w:rPr>
          <w:rFonts w:ascii="Times New Roman" w:hAnsi="Times New Roman" w:cs="Times New Roman"/>
          <w:color w:val="auto"/>
          <w:sz w:val="28"/>
          <w:szCs w:val="28"/>
        </w:rPr>
        <w:t>Глава 1. Карта градостроительного зонирования</w:t>
      </w:r>
      <w:bookmarkEnd w:id="75"/>
      <w:r w:rsidRPr="00CB5E61">
        <w:rPr>
          <w:rFonts w:ascii="Times New Roman" w:hAnsi="Times New Roman" w:cs="Times New Roman"/>
          <w:color w:val="auto"/>
          <w:sz w:val="28"/>
          <w:szCs w:val="28"/>
        </w:rPr>
        <w:t xml:space="preserve"> </w:t>
      </w:r>
      <w:bookmarkEnd w:id="76"/>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77" w:name="_Toc52529022"/>
      <w:bookmarkStart w:id="78" w:name="_Toc1636606"/>
      <w:r w:rsidRPr="00CB5E61">
        <w:rPr>
          <w:rFonts w:ascii="Times New Roman" w:hAnsi="Times New Roman" w:cs="Times New Roman"/>
          <w:color w:val="auto"/>
          <w:sz w:val="28"/>
          <w:szCs w:val="28"/>
        </w:rPr>
        <w:t>1.1. Состав и содержание карты градостроительного зонирования</w:t>
      </w:r>
      <w:bookmarkEnd w:id="77"/>
      <w:bookmarkEnd w:id="78"/>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Уютненского сельского поселения, границ населенных пунктов, входящих в состав Уютненского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CB5E61" w:rsidRPr="00CB5E61" w:rsidRDefault="00CB5E61" w:rsidP="00D746BC">
      <w:pPr>
        <w:pStyle w:val="ConsPlusNormal"/>
        <w:widowControl/>
        <w:numPr>
          <w:ilvl w:val="0"/>
          <w:numId w:val="43"/>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карты градостроительного зонирования (не приводится);</w:t>
      </w:r>
    </w:p>
    <w:p w:rsidR="00CB5E61" w:rsidRPr="00CB5E61" w:rsidRDefault="00CB5E61" w:rsidP="00D746BC">
      <w:pPr>
        <w:pStyle w:val="ConsPlusNormal"/>
        <w:widowControl/>
        <w:numPr>
          <w:ilvl w:val="0"/>
          <w:numId w:val="43"/>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карты границ зон с особыми условиями использования территории и объектов культурного наследия (не приводится).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Масштаб карты градостроительного зонирования Уютненского сельского поселения установлен 1:25000. </w:t>
      </w:r>
    </w:p>
    <w:p w:rsidR="00CB5E61" w:rsidRPr="00CB5E61" w:rsidRDefault="00CB5E61" w:rsidP="00D746BC">
      <w:pPr>
        <w:pStyle w:val="af7"/>
        <w:numPr>
          <w:ilvl w:val="0"/>
          <w:numId w:val="14"/>
        </w:numPr>
        <w:tabs>
          <w:tab w:val="left" w:pos="1134"/>
        </w:tabs>
        <w:overflowPunct w:val="0"/>
        <w:jc w:val="both"/>
        <w:rPr>
          <w:rFonts w:ascii="Times New Roman" w:hAnsi="Times New Roman" w:cs="Times New Roman"/>
          <w:sz w:val="28"/>
          <w:szCs w:val="28"/>
        </w:rPr>
      </w:pPr>
      <w:r w:rsidRPr="00CB5E61">
        <w:rPr>
          <w:rFonts w:ascii="Times New Roman" w:hAnsi="Times New Roman" w:cs="Times New Roman"/>
          <w:sz w:val="28"/>
          <w:szCs w:val="28"/>
        </w:rPr>
        <w:t>На карте градостроительного зонирования отображаются:</w:t>
      </w:r>
    </w:p>
    <w:p w:rsidR="00CB5E61" w:rsidRPr="00CB5E61" w:rsidRDefault="00CB5E61" w:rsidP="00D746BC">
      <w:pPr>
        <w:pStyle w:val="af7"/>
        <w:numPr>
          <w:ilvl w:val="0"/>
          <w:numId w:val="44"/>
        </w:numPr>
        <w:tabs>
          <w:tab w:val="left" w:pos="1134"/>
        </w:tabs>
        <w:overflowPunct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CB5E61" w:rsidRPr="00CB5E61" w:rsidRDefault="00CB5E61" w:rsidP="00D746BC">
      <w:pPr>
        <w:pStyle w:val="af7"/>
        <w:numPr>
          <w:ilvl w:val="0"/>
          <w:numId w:val="44"/>
        </w:numPr>
        <w:tabs>
          <w:tab w:val="left" w:pos="1134"/>
        </w:tabs>
        <w:overflowPunct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населенных пунктов, входящих в состав Уютненского сельского поселения;</w:t>
      </w:r>
    </w:p>
    <w:p w:rsidR="00CB5E61" w:rsidRPr="00CB5E61" w:rsidRDefault="00CB5E61" w:rsidP="00D746BC">
      <w:pPr>
        <w:pStyle w:val="af7"/>
        <w:numPr>
          <w:ilvl w:val="0"/>
          <w:numId w:val="44"/>
        </w:numPr>
        <w:tabs>
          <w:tab w:val="left" w:pos="1134"/>
        </w:tabs>
        <w:overflowPunct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CB5E61" w:rsidRPr="00CB5E61" w:rsidRDefault="00CB5E61" w:rsidP="00D746BC">
      <w:pPr>
        <w:pStyle w:val="af7"/>
        <w:numPr>
          <w:ilvl w:val="0"/>
          <w:numId w:val="44"/>
        </w:numPr>
        <w:tabs>
          <w:tab w:val="left" w:pos="1134"/>
        </w:tabs>
        <w:overflowPunct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территории, в границах которых предусматривается осуществление деятельности по комплексному и устойчивому развитию территории Уютненского сельского поселения.</w:t>
      </w:r>
    </w:p>
    <w:p w:rsidR="00CB5E61" w:rsidRPr="00CB5E61" w:rsidRDefault="00CB5E61" w:rsidP="00D746BC">
      <w:pPr>
        <w:pStyle w:val="af7"/>
        <w:numPr>
          <w:ilvl w:val="0"/>
          <w:numId w:val="14"/>
        </w:numPr>
        <w:tabs>
          <w:tab w:val="left" w:pos="1134"/>
        </w:tabs>
        <w:overflowPunct w:val="0"/>
        <w:jc w:val="both"/>
        <w:rPr>
          <w:rFonts w:ascii="Times New Roman" w:hAnsi="Times New Roman" w:cs="Times New Roman"/>
          <w:sz w:val="28"/>
          <w:szCs w:val="28"/>
        </w:rPr>
      </w:pPr>
      <w:r w:rsidRPr="00CB5E61">
        <w:rPr>
          <w:rFonts w:ascii="Times New Roman" w:hAnsi="Times New Roman" w:cs="Times New Roman"/>
          <w:sz w:val="28"/>
          <w:szCs w:val="28"/>
        </w:rPr>
        <w:t>На карте градостроительного зонирования отображаются земли, для которых градостроительные регламенты не устанавливаются:</w:t>
      </w:r>
    </w:p>
    <w:p w:rsidR="00CB5E61" w:rsidRPr="00CB5E61" w:rsidRDefault="00CB5E61" w:rsidP="00D746BC">
      <w:pPr>
        <w:numPr>
          <w:ilvl w:val="0"/>
          <w:numId w:val="45"/>
        </w:numPr>
        <w:tabs>
          <w:tab w:val="left" w:pos="1134"/>
        </w:tabs>
        <w:overflowPunct w:val="0"/>
        <w:ind w:left="0" w:firstLine="709"/>
        <w:contextualSpacing/>
        <w:jc w:val="both"/>
        <w:rPr>
          <w:sz w:val="28"/>
          <w:szCs w:val="28"/>
        </w:rPr>
      </w:pPr>
      <w:r w:rsidRPr="00CB5E61">
        <w:rPr>
          <w:sz w:val="28"/>
          <w:szCs w:val="28"/>
        </w:rPr>
        <w:t>Л – территории земель лесного фонда;</w:t>
      </w:r>
    </w:p>
    <w:p w:rsidR="00CB5E61" w:rsidRPr="00CB5E61" w:rsidRDefault="00CB5E61" w:rsidP="00D746BC">
      <w:pPr>
        <w:numPr>
          <w:ilvl w:val="0"/>
          <w:numId w:val="45"/>
        </w:numPr>
        <w:tabs>
          <w:tab w:val="left" w:pos="1134"/>
        </w:tabs>
        <w:overflowPunct w:val="0"/>
        <w:ind w:left="0" w:firstLine="709"/>
        <w:contextualSpacing/>
        <w:jc w:val="both"/>
        <w:rPr>
          <w:sz w:val="28"/>
          <w:szCs w:val="28"/>
        </w:rPr>
      </w:pPr>
      <w:r w:rsidRPr="00CB5E61">
        <w:rPr>
          <w:sz w:val="28"/>
          <w:szCs w:val="28"/>
        </w:rPr>
        <w:t>В - территории, занятые водными объектами.</w:t>
      </w:r>
    </w:p>
    <w:p w:rsidR="00CB5E61" w:rsidRPr="00CB5E61" w:rsidRDefault="00CB5E61" w:rsidP="00D746BC">
      <w:pPr>
        <w:pStyle w:val="af7"/>
        <w:numPr>
          <w:ilvl w:val="0"/>
          <w:numId w:val="14"/>
        </w:numPr>
        <w:tabs>
          <w:tab w:val="left" w:pos="1134"/>
        </w:tabs>
        <w:overflowPunct w:val="0"/>
        <w:jc w:val="both"/>
        <w:rPr>
          <w:rFonts w:ascii="Times New Roman" w:hAnsi="Times New Roman" w:cs="Times New Roman"/>
          <w:sz w:val="28"/>
          <w:szCs w:val="28"/>
        </w:rPr>
      </w:pPr>
      <w:r w:rsidRPr="00CB5E61">
        <w:rPr>
          <w:rFonts w:ascii="Times New Roman" w:hAnsi="Times New Roman" w:cs="Times New Roman"/>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CB5E61" w:rsidRPr="00CB5E61" w:rsidRDefault="00CB5E61" w:rsidP="00D746BC">
      <w:pPr>
        <w:numPr>
          <w:ilvl w:val="0"/>
          <w:numId w:val="46"/>
        </w:numPr>
        <w:tabs>
          <w:tab w:val="left" w:pos="1134"/>
        </w:tabs>
        <w:overflowPunct w:val="0"/>
        <w:ind w:left="0" w:firstLine="709"/>
        <w:contextualSpacing/>
        <w:jc w:val="both"/>
        <w:rPr>
          <w:sz w:val="28"/>
          <w:szCs w:val="28"/>
        </w:rPr>
      </w:pPr>
      <w:r w:rsidRPr="00CB5E61">
        <w:rPr>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CB5E61" w:rsidRPr="00CB5E61" w:rsidRDefault="00CB5E61" w:rsidP="00D746BC">
      <w:pPr>
        <w:numPr>
          <w:ilvl w:val="0"/>
          <w:numId w:val="46"/>
        </w:numPr>
        <w:tabs>
          <w:tab w:val="left" w:pos="1134"/>
        </w:tabs>
        <w:overflowPunct w:val="0"/>
        <w:ind w:left="0" w:firstLine="709"/>
        <w:contextualSpacing/>
        <w:jc w:val="both"/>
        <w:rPr>
          <w:sz w:val="28"/>
          <w:szCs w:val="28"/>
        </w:rPr>
      </w:pPr>
      <w:r w:rsidRPr="00CB5E61">
        <w:rPr>
          <w:sz w:val="28"/>
          <w:szCs w:val="28"/>
        </w:rPr>
        <w:t xml:space="preserve"> ТОП - в границах территорий общего пользования;</w:t>
      </w:r>
    </w:p>
    <w:p w:rsidR="00CB5E61" w:rsidRPr="00CB5E61" w:rsidRDefault="00CB5E61" w:rsidP="00D746BC">
      <w:pPr>
        <w:numPr>
          <w:ilvl w:val="0"/>
          <w:numId w:val="46"/>
        </w:numPr>
        <w:tabs>
          <w:tab w:val="left" w:pos="1134"/>
        </w:tabs>
        <w:overflowPunct w:val="0"/>
        <w:ind w:left="0" w:firstLine="709"/>
        <w:contextualSpacing/>
        <w:jc w:val="both"/>
        <w:rPr>
          <w:sz w:val="28"/>
          <w:szCs w:val="28"/>
        </w:rPr>
      </w:pPr>
      <w:r w:rsidRPr="00CB5E61">
        <w:rPr>
          <w:sz w:val="28"/>
          <w:szCs w:val="28"/>
        </w:rPr>
        <w:t>предназначенные для размещения линейных объектов и (или) занятые линейными объектами;</w:t>
      </w:r>
    </w:p>
    <w:p w:rsidR="00CB5E61" w:rsidRPr="00CB5E61" w:rsidRDefault="00CB5E61" w:rsidP="00D746BC">
      <w:pPr>
        <w:numPr>
          <w:ilvl w:val="0"/>
          <w:numId w:val="46"/>
        </w:numPr>
        <w:tabs>
          <w:tab w:val="left" w:pos="1134"/>
        </w:tabs>
        <w:overflowPunct w:val="0"/>
        <w:contextualSpacing/>
        <w:jc w:val="both"/>
        <w:rPr>
          <w:sz w:val="28"/>
          <w:szCs w:val="28"/>
        </w:rPr>
      </w:pPr>
      <w:r w:rsidRPr="00CB5E61">
        <w:rPr>
          <w:sz w:val="28"/>
          <w:szCs w:val="28"/>
        </w:rPr>
        <w:t>предоставленные для добычи полезных ископаемых.</w:t>
      </w:r>
    </w:p>
    <w:p w:rsidR="00CB5E61" w:rsidRPr="00CB5E61" w:rsidRDefault="00CB5E61" w:rsidP="00CB5E61">
      <w:pPr>
        <w:tabs>
          <w:tab w:val="left" w:pos="1276"/>
        </w:tabs>
        <w:autoSpaceDE w:val="0"/>
        <w:autoSpaceDN w:val="0"/>
        <w:adjustRightInd w:val="0"/>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79" w:name="_Toc52529023"/>
      <w:bookmarkStart w:id="80" w:name="_Toc1636607"/>
      <w:r w:rsidRPr="00CB5E61">
        <w:rPr>
          <w:rFonts w:ascii="Times New Roman" w:hAnsi="Times New Roman" w:cs="Times New Roman"/>
          <w:color w:val="auto"/>
          <w:sz w:val="28"/>
          <w:szCs w:val="28"/>
        </w:rPr>
        <w:lastRenderedPageBreak/>
        <w:t>1.2. Порядок установления территориальных зон</w:t>
      </w:r>
      <w:bookmarkEnd w:id="79"/>
      <w:bookmarkEnd w:id="80"/>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Территориальные зоны, как правило, не устанавливаются применительно к одному земельному участку.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Границы территориальных зон устанавливаются с учетом:</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функциональных зон и параметров их планируемого развития, определенных генеральным планом Уютненского сельского поселения;</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территориальных зон;</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сложившейся планировки территории и существующего землепользования;</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планируемых изменений границ земель различных категорий;</w:t>
      </w:r>
    </w:p>
    <w:p w:rsidR="00CB5E61" w:rsidRPr="00CB5E61" w:rsidRDefault="00CB5E61" w:rsidP="00D746BC">
      <w:pPr>
        <w:pStyle w:val="af7"/>
        <w:numPr>
          <w:ilvl w:val="0"/>
          <w:numId w:val="4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Границы территориальных зон могут устанавливаться по:</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линиям магистралей, улиц, проездов, разделяющим транспортные потоки противоположных направлений;</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красным линиям;</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границам земельных участков;</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границам населенных пунктов в пределах </w:t>
      </w:r>
      <w:r w:rsidRPr="00CB5E61">
        <w:rPr>
          <w:rFonts w:ascii="Times New Roman" w:hAnsi="Times New Roman" w:cs="Times New Roman"/>
          <w:sz w:val="28"/>
          <w:szCs w:val="28"/>
        </w:rPr>
        <w:t>Уютненского сельского поселения;</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естественным границам природных объектов;</w:t>
      </w:r>
    </w:p>
    <w:p w:rsidR="00CB5E61" w:rsidRPr="00CB5E61" w:rsidRDefault="00CB5E61" w:rsidP="00D746BC">
      <w:pPr>
        <w:pStyle w:val="af7"/>
        <w:numPr>
          <w:ilvl w:val="0"/>
          <w:numId w:val="4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иным границам.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rPr>
        <w:t>Границы территориальных зон должны соответствовать следующим</w:t>
      </w:r>
      <w:r w:rsidRPr="00CB5E61">
        <w:rPr>
          <w:rFonts w:ascii="Times New Roman" w:hAnsi="Times New Roman" w:cs="Times New Roman"/>
          <w:sz w:val="28"/>
          <w:szCs w:val="28"/>
          <w:lang w:eastAsia="en-US"/>
        </w:rPr>
        <w:t xml:space="preserve"> требованиям:</w:t>
      </w:r>
    </w:p>
    <w:p w:rsidR="00CB5E61" w:rsidRPr="00CB5E61" w:rsidRDefault="00CB5E61" w:rsidP="00D746BC">
      <w:pPr>
        <w:pStyle w:val="af7"/>
        <w:numPr>
          <w:ilvl w:val="0"/>
          <w:numId w:val="4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CB5E61" w:rsidRPr="00CB5E61" w:rsidRDefault="00CB5E61" w:rsidP="00D746BC">
      <w:pPr>
        <w:pStyle w:val="af7"/>
        <w:numPr>
          <w:ilvl w:val="0"/>
          <w:numId w:val="4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не выходить за пределы границ </w:t>
      </w:r>
      <w:r w:rsidRPr="00CB5E61">
        <w:rPr>
          <w:rFonts w:ascii="Times New Roman" w:hAnsi="Times New Roman" w:cs="Times New Roman"/>
          <w:sz w:val="28"/>
          <w:szCs w:val="28"/>
        </w:rPr>
        <w:t>Уютненского сельского поселения;</w:t>
      </w:r>
    </w:p>
    <w:p w:rsidR="00CB5E61" w:rsidRPr="00CB5E61" w:rsidRDefault="00CB5E61" w:rsidP="00D746BC">
      <w:pPr>
        <w:pStyle w:val="af7"/>
        <w:numPr>
          <w:ilvl w:val="0"/>
          <w:numId w:val="49"/>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быть топологически корректными (не допускается наложение смежных зон).</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81" w:name="_Toc52529024"/>
      <w:bookmarkStart w:id="82" w:name="_Toc1636608"/>
      <w:r w:rsidRPr="00CB5E61">
        <w:rPr>
          <w:rFonts w:ascii="Times New Roman" w:hAnsi="Times New Roman" w:cs="Times New Roman"/>
          <w:color w:val="auto"/>
          <w:sz w:val="28"/>
          <w:szCs w:val="28"/>
        </w:rPr>
        <w:t>1.3. Перечень территориальных зон, выделенных на карте градостроительного зонирования</w:t>
      </w:r>
      <w:bookmarkEnd w:id="81"/>
      <w:bookmarkEnd w:id="82"/>
    </w:p>
    <w:p w:rsidR="00CB5E61" w:rsidRPr="00CB5E61" w:rsidRDefault="00CB5E61" w:rsidP="00CB5E61">
      <w:pPr>
        <w:ind w:firstLine="709"/>
        <w:jc w:val="both"/>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 xml:space="preserve">С целью создания наиболее благоприятной среды проживания в Уютненском сельском поселении настоящими правилами предусмотрено </w:t>
      </w:r>
      <w:r w:rsidRPr="00CB5E61">
        <w:rPr>
          <w:rFonts w:ascii="Times New Roman" w:hAnsi="Times New Roman" w:cs="Times New Roman"/>
          <w:sz w:val="28"/>
          <w:szCs w:val="28"/>
          <w:lang w:eastAsia="en-US"/>
        </w:rPr>
        <w:lastRenderedPageBreak/>
        <w:t>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Перечень территориальных зон, выделенных на карте градостроительного зонирования Уютненского сельского поселения приведен в таблице 1.</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lang w:eastAsia="en-US"/>
        </w:rPr>
      </w:pPr>
    </w:p>
    <w:p w:rsidR="00CB5E61" w:rsidRPr="00CB5E61" w:rsidRDefault="00CB5E61" w:rsidP="00CB5E61">
      <w:pPr>
        <w:autoSpaceDE w:val="0"/>
        <w:autoSpaceDN w:val="0"/>
        <w:adjustRightInd w:val="0"/>
        <w:jc w:val="center"/>
        <w:rPr>
          <w:b/>
          <w:sz w:val="28"/>
          <w:szCs w:val="28"/>
          <w:lang w:eastAsia="en-US"/>
        </w:rPr>
      </w:pPr>
      <w:r w:rsidRPr="00CB5E61">
        <w:rPr>
          <w:b/>
          <w:sz w:val="28"/>
          <w:szCs w:val="28"/>
          <w:lang w:eastAsia="en-US"/>
        </w:rPr>
        <w:t>Перечень территориальных зон</w:t>
      </w:r>
    </w:p>
    <w:p w:rsidR="00CB5E61" w:rsidRPr="00CB5E61" w:rsidRDefault="00CB5E61" w:rsidP="00CB5E61">
      <w:pPr>
        <w:autoSpaceDE w:val="0"/>
        <w:autoSpaceDN w:val="0"/>
        <w:adjustRightInd w:val="0"/>
        <w:ind w:left="709"/>
        <w:jc w:val="right"/>
        <w:rPr>
          <w:sz w:val="28"/>
          <w:lang w:eastAsia="en-US"/>
        </w:rPr>
      </w:pPr>
    </w:p>
    <w:p w:rsidR="00CB5E61" w:rsidRPr="00CB5E61" w:rsidRDefault="00CB5E61" w:rsidP="00CB5E61">
      <w:pPr>
        <w:autoSpaceDE w:val="0"/>
        <w:autoSpaceDN w:val="0"/>
        <w:adjustRightInd w:val="0"/>
        <w:ind w:left="709"/>
        <w:jc w:val="right"/>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w:t>
      </w:r>
      <w:r w:rsidRPr="00CB5E61">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50"/>
        <w:gridCol w:w="1146"/>
        <w:gridCol w:w="7714"/>
      </w:tblGrid>
      <w:tr w:rsidR="00CB5E61" w:rsidRPr="00CB5E61" w:rsidTr="00CB5E61">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b/>
                <w:sz w:val="26"/>
                <w:szCs w:val="26"/>
                <w:lang w:eastAsia="en-US"/>
              </w:rPr>
            </w:pPr>
            <w:r w:rsidRPr="00CB5E61">
              <w:rPr>
                <w:b/>
                <w:sz w:val="26"/>
                <w:szCs w:val="26"/>
                <w:lang w:eastAsia="en-US"/>
              </w:rPr>
              <w:t>№ п/п</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b/>
                <w:sz w:val="26"/>
                <w:szCs w:val="26"/>
                <w:lang w:eastAsia="en-US"/>
              </w:rPr>
            </w:pPr>
            <w:r w:rsidRPr="00CB5E61">
              <w:rPr>
                <w:b/>
                <w:sz w:val="26"/>
                <w:szCs w:val="26"/>
                <w:lang w:eastAsia="en-US"/>
              </w:rPr>
              <w:t>Индекс</w:t>
            </w:r>
          </w:p>
        </w:tc>
        <w:tc>
          <w:tcPr>
            <w:tcW w:w="3892" w:type="pct"/>
            <w:tcBorders>
              <w:top w:val="single" w:sz="4" w:space="0" w:color="000000"/>
              <w:left w:val="single" w:sz="4" w:space="0" w:color="000000"/>
              <w:bottom w:val="single" w:sz="6" w:space="0" w:color="auto"/>
              <w:right w:val="single" w:sz="4" w:space="0" w:color="000000"/>
            </w:tcBorders>
            <w:hideMark/>
          </w:tcPr>
          <w:p w:rsidR="00CB5E61" w:rsidRPr="00CB5E61" w:rsidRDefault="00CB5E61" w:rsidP="00CB5E61">
            <w:pPr>
              <w:jc w:val="center"/>
              <w:rPr>
                <w:b/>
                <w:sz w:val="26"/>
                <w:szCs w:val="26"/>
                <w:lang w:eastAsia="en-US"/>
              </w:rPr>
            </w:pPr>
            <w:r w:rsidRPr="00CB5E61">
              <w:rPr>
                <w:b/>
                <w:sz w:val="26"/>
                <w:szCs w:val="26"/>
                <w:lang w:eastAsia="en-US"/>
              </w:rPr>
              <w:t>Наименование территориальных зон</w:t>
            </w:r>
          </w:p>
        </w:tc>
      </w:tr>
      <w:tr w:rsidR="00CB5E61" w:rsidRPr="00CB5E61" w:rsidTr="00CB5E61">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1</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Жилые зоны</w:t>
            </w:r>
          </w:p>
        </w:tc>
      </w:tr>
      <w:tr w:rsidR="00CB5E61" w:rsidRPr="00CB5E61" w:rsidTr="00CB5E61">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2</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Ж1</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 xml:space="preserve">Зона застройки индивидуальными жилыми домами </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3</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Общественно-деловые зоны</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4</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О1</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делового, общественного и коммерческого назначения</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5</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О2</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 xml:space="preserve">Зона специализированной общественной застройки </w:t>
            </w:r>
          </w:p>
        </w:tc>
      </w:tr>
      <w:tr w:rsidR="00CB5E61" w:rsidRPr="00CB5E61" w:rsidTr="00CB5E61">
        <w:trPr>
          <w:trHeight w:val="28"/>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6</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Зона инженерной инфраструктуры</w:t>
            </w:r>
          </w:p>
        </w:tc>
      </w:tr>
      <w:tr w:rsidR="00CB5E61" w:rsidRPr="00CB5E61" w:rsidTr="00CB5E61">
        <w:trPr>
          <w:trHeight w:val="28"/>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7</w:t>
            </w:r>
          </w:p>
        </w:tc>
        <w:tc>
          <w:tcPr>
            <w:tcW w:w="578"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both"/>
              <w:rPr>
                <w:sz w:val="26"/>
                <w:szCs w:val="26"/>
                <w:lang w:eastAsia="en-US"/>
              </w:rPr>
            </w:pPr>
            <w:r w:rsidRPr="00CB5E61">
              <w:rPr>
                <w:sz w:val="26"/>
                <w:szCs w:val="26"/>
                <w:lang w:eastAsia="en-US"/>
              </w:rPr>
              <w:t>И</w:t>
            </w:r>
          </w:p>
        </w:tc>
        <w:tc>
          <w:tcPr>
            <w:tcW w:w="3892" w:type="pct"/>
            <w:tcBorders>
              <w:top w:val="single" w:sz="4" w:space="0" w:color="000000"/>
              <w:left w:val="single" w:sz="6" w:space="0" w:color="auto"/>
              <w:bottom w:val="single" w:sz="4" w:space="0" w:color="000000"/>
              <w:right w:val="single" w:sz="6" w:space="0" w:color="auto"/>
            </w:tcBorders>
            <w:hideMark/>
          </w:tcPr>
          <w:p w:rsidR="00CB5E61" w:rsidRPr="00CB5E61" w:rsidRDefault="00CB5E61" w:rsidP="00CB5E61">
            <w:pPr>
              <w:jc w:val="both"/>
              <w:rPr>
                <w:sz w:val="26"/>
                <w:szCs w:val="26"/>
                <w:lang w:eastAsia="en-US"/>
              </w:rPr>
            </w:pPr>
            <w:r w:rsidRPr="00CB5E61">
              <w:rPr>
                <w:sz w:val="26"/>
                <w:szCs w:val="26"/>
                <w:lang w:eastAsia="en-US"/>
              </w:rPr>
              <w:t>Зона инженерной инфраструктуры</w:t>
            </w:r>
          </w:p>
        </w:tc>
      </w:tr>
      <w:tr w:rsidR="00CB5E61" w:rsidRPr="00CB5E61" w:rsidTr="00CB5E61">
        <w:trPr>
          <w:trHeight w:val="28"/>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8</w:t>
            </w:r>
          </w:p>
        </w:tc>
        <w:tc>
          <w:tcPr>
            <w:tcW w:w="578" w:type="pct"/>
            <w:tcBorders>
              <w:top w:val="single" w:sz="4" w:space="0" w:color="000000"/>
              <w:left w:val="single" w:sz="4" w:space="0" w:color="000000"/>
              <w:bottom w:val="single" w:sz="4" w:space="0" w:color="000000"/>
              <w:right w:val="single" w:sz="6" w:space="0" w:color="auto"/>
            </w:tcBorders>
          </w:tcPr>
          <w:p w:rsidR="00CB5E61" w:rsidRPr="00CB5E61" w:rsidRDefault="00CB5E61" w:rsidP="00CB5E61">
            <w:pPr>
              <w:jc w:val="center"/>
              <w:rPr>
                <w:b/>
                <w:sz w:val="26"/>
                <w:szCs w:val="26"/>
                <w:lang w:eastAsia="en-US"/>
              </w:rPr>
            </w:pPr>
          </w:p>
        </w:tc>
        <w:tc>
          <w:tcPr>
            <w:tcW w:w="3892" w:type="pct"/>
            <w:tcBorders>
              <w:top w:val="single" w:sz="4" w:space="0" w:color="000000"/>
              <w:left w:val="single" w:sz="6" w:space="0" w:color="auto"/>
              <w:bottom w:val="single" w:sz="4" w:space="0" w:color="000000"/>
              <w:right w:val="single" w:sz="6" w:space="0" w:color="auto"/>
            </w:tcBorders>
            <w:hideMark/>
          </w:tcPr>
          <w:p w:rsidR="00CB5E61" w:rsidRPr="00CB5E61" w:rsidRDefault="00CB5E61" w:rsidP="00CB5E61">
            <w:pPr>
              <w:ind w:left="-1100"/>
              <w:jc w:val="center"/>
              <w:rPr>
                <w:b/>
                <w:sz w:val="26"/>
                <w:szCs w:val="26"/>
                <w:lang w:eastAsia="en-US"/>
              </w:rPr>
            </w:pPr>
            <w:r w:rsidRPr="00CB5E61">
              <w:rPr>
                <w:b/>
                <w:sz w:val="26"/>
                <w:szCs w:val="26"/>
                <w:lang w:eastAsia="en-US"/>
              </w:rPr>
              <w:t>Зона транспортной инфраструктуры</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9</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Т1</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размещения объектов автомобильного транспорта</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10</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Т2</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размещения объектов железнодорожного транспорта</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11</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Зоны сельскохозяйственного использования</w:t>
            </w:r>
          </w:p>
        </w:tc>
      </w:tr>
      <w:tr w:rsidR="00CB5E61" w:rsidRPr="00CB5E61" w:rsidTr="00CB5E61">
        <w:trPr>
          <w:trHeight w:val="137"/>
        </w:trPr>
        <w:tc>
          <w:tcPr>
            <w:tcW w:w="530" w:type="pct"/>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12</w:t>
            </w:r>
          </w:p>
        </w:tc>
        <w:tc>
          <w:tcPr>
            <w:tcW w:w="578" w:type="pct"/>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Сх1</w:t>
            </w:r>
          </w:p>
        </w:tc>
        <w:tc>
          <w:tcPr>
            <w:tcW w:w="3892" w:type="pct"/>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сельскохозяйственных угодий в составе земель сельскохозяйственного назначения</w:t>
            </w:r>
          </w:p>
        </w:tc>
      </w:tr>
      <w:tr w:rsidR="00CB5E61" w:rsidRPr="00CB5E61" w:rsidTr="00CB5E61">
        <w:trPr>
          <w:trHeight w:val="419"/>
        </w:trPr>
        <w:tc>
          <w:tcPr>
            <w:tcW w:w="530" w:type="pct"/>
            <w:tcBorders>
              <w:top w:val="single" w:sz="4" w:space="0" w:color="auto"/>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13</w:t>
            </w:r>
          </w:p>
        </w:tc>
        <w:tc>
          <w:tcPr>
            <w:tcW w:w="578" w:type="pct"/>
            <w:tcBorders>
              <w:top w:val="single" w:sz="4" w:space="0" w:color="auto"/>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Сх2</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 xml:space="preserve">Зона, занятая объектами сельскохозяйственного назначения </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14</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Сх3</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сельскохозяйственного использования в границах населенных пунктов</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15</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Сх4</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садоводческих или огороднических некоммерческих товариществ</w:t>
            </w:r>
          </w:p>
        </w:tc>
      </w:tr>
      <w:tr w:rsidR="00CB5E61" w:rsidRPr="00CB5E61" w:rsidTr="00CB5E61">
        <w:trPr>
          <w:trHeight w:val="28"/>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16</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Зоны рекреационного назначения</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17</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Р1</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озелененных территорий общего пользования</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18</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Р2</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объектов отдыха и туризма</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19</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Р3</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объектов санаторно-курортного назначения</w:t>
            </w:r>
          </w:p>
        </w:tc>
      </w:tr>
      <w:tr w:rsidR="00CB5E61" w:rsidRPr="00CB5E61" w:rsidTr="00CB5E61">
        <w:trPr>
          <w:trHeight w:val="267"/>
        </w:trPr>
        <w:tc>
          <w:tcPr>
            <w:tcW w:w="530" w:type="pct"/>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sz w:val="26"/>
                <w:szCs w:val="26"/>
                <w:lang w:eastAsia="en-US"/>
              </w:rPr>
              <w:t>20</w:t>
            </w:r>
          </w:p>
        </w:tc>
        <w:tc>
          <w:tcPr>
            <w:tcW w:w="4470" w:type="pct"/>
            <w:gridSpan w:val="2"/>
            <w:tcBorders>
              <w:top w:val="single" w:sz="4" w:space="0" w:color="000000"/>
              <w:left w:val="single" w:sz="4" w:space="0" w:color="000000"/>
              <w:bottom w:val="single" w:sz="4" w:space="0" w:color="000000"/>
              <w:right w:val="single" w:sz="6" w:space="0" w:color="auto"/>
            </w:tcBorders>
            <w:hideMark/>
          </w:tcPr>
          <w:p w:rsidR="00CB5E61" w:rsidRPr="00CB5E61" w:rsidRDefault="00CB5E61" w:rsidP="00CB5E61">
            <w:pPr>
              <w:jc w:val="center"/>
              <w:rPr>
                <w:sz w:val="26"/>
                <w:szCs w:val="26"/>
                <w:lang w:eastAsia="en-US"/>
              </w:rPr>
            </w:pPr>
            <w:r w:rsidRPr="00CB5E61">
              <w:rPr>
                <w:b/>
                <w:sz w:val="26"/>
                <w:szCs w:val="26"/>
                <w:lang w:eastAsia="en-US"/>
              </w:rPr>
              <w:t>Зоны специального назначения</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21</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Сп1</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специального назначения, связанная с захоронениями</w:t>
            </w:r>
          </w:p>
        </w:tc>
      </w:tr>
      <w:tr w:rsidR="00CB5E61" w:rsidRPr="00CB5E61" w:rsidTr="00CB5E61">
        <w:trPr>
          <w:trHeight w:val="21"/>
        </w:trPr>
        <w:tc>
          <w:tcPr>
            <w:tcW w:w="530"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6"/>
                <w:szCs w:val="26"/>
                <w:lang w:eastAsia="en-US"/>
              </w:rPr>
            </w:pPr>
            <w:r w:rsidRPr="00CB5E61">
              <w:rPr>
                <w:sz w:val="26"/>
                <w:szCs w:val="26"/>
                <w:lang w:eastAsia="en-US"/>
              </w:rPr>
              <w:t>22</w:t>
            </w:r>
          </w:p>
        </w:tc>
        <w:tc>
          <w:tcPr>
            <w:tcW w:w="578"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Сп3</w:t>
            </w:r>
          </w:p>
        </w:tc>
        <w:tc>
          <w:tcPr>
            <w:tcW w:w="3892" w:type="pc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both"/>
              <w:rPr>
                <w:sz w:val="26"/>
                <w:szCs w:val="26"/>
                <w:lang w:eastAsia="en-US"/>
              </w:rPr>
            </w:pPr>
            <w:r w:rsidRPr="00CB5E61">
              <w:rPr>
                <w:sz w:val="26"/>
                <w:szCs w:val="26"/>
                <w:lang w:eastAsia="en-US"/>
              </w:rPr>
              <w:t>Зона складирования и захоронения отходов</w:t>
            </w:r>
          </w:p>
        </w:tc>
      </w:tr>
    </w:tbl>
    <w:p w:rsidR="00CB5E61" w:rsidRPr="00CB5E61" w:rsidRDefault="00CB5E61" w:rsidP="00CB5E61">
      <w:pPr>
        <w:pStyle w:val="3"/>
        <w:spacing w:before="0"/>
        <w:jc w:val="center"/>
        <w:rPr>
          <w:rFonts w:ascii="Times New Roman" w:eastAsia="Times New Roman" w:hAnsi="Times New Roman" w:cs="Times New Roman"/>
          <w:color w:val="auto"/>
          <w:sz w:val="28"/>
          <w:szCs w:val="28"/>
        </w:rPr>
      </w:pPr>
      <w:bookmarkStart w:id="83" w:name="_Toc52529025"/>
      <w:bookmarkStart w:id="84" w:name="_Toc1636610"/>
      <w:r w:rsidRPr="00CB5E61">
        <w:rPr>
          <w:rFonts w:ascii="Times New Roman" w:hAnsi="Times New Roman" w:cs="Times New Roman"/>
          <w:color w:val="auto"/>
          <w:sz w:val="28"/>
          <w:szCs w:val="28"/>
        </w:rPr>
        <w:t>1.4. Перечень зон с особыми условиями использования территорий</w:t>
      </w:r>
      <w:bookmarkEnd w:id="83"/>
      <w:bookmarkEnd w:id="84"/>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На карте градостроительного зонирования территории Уютненского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CB5E61" w:rsidRDefault="00CB5E61" w:rsidP="00CB5E61">
      <w:pPr>
        <w:autoSpaceDE w:val="0"/>
        <w:autoSpaceDN w:val="0"/>
        <w:adjustRightInd w:val="0"/>
        <w:ind w:left="709"/>
        <w:jc w:val="right"/>
        <w:rPr>
          <w:lang w:eastAsia="en-US"/>
        </w:rPr>
      </w:pPr>
    </w:p>
    <w:p w:rsidR="00CB5E61" w:rsidRPr="00CB5E61" w:rsidRDefault="00CB5E61" w:rsidP="00CB5E61">
      <w:pPr>
        <w:autoSpaceDE w:val="0"/>
        <w:autoSpaceDN w:val="0"/>
        <w:adjustRightInd w:val="0"/>
        <w:ind w:left="709"/>
        <w:jc w:val="right"/>
        <w:rPr>
          <w:lang w:eastAsia="en-US"/>
        </w:rPr>
      </w:pPr>
    </w:p>
    <w:p w:rsidR="00CB5E61" w:rsidRPr="00CB5E61" w:rsidRDefault="00CB5E61" w:rsidP="00CB5E61">
      <w:pPr>
        <w:autoSpaceDE w:val="0"/>
        <w:autoSpaceDN w:val="0"/>
        <w:adjustRightInd w:val="0"/>
        <w:ind w:left="709"/>
        <w:jc w:val="right"/>
        <w:rPr>
          <w:sz w:val="28"/>
          <w:lang w:eastAsia="en-US"/>
        </w:rPr>
      </w:pPr>
      <w:r w:rsidRPr="00CB5E61">
        <w:rPr>
          <w:sz w:val="28"/>
          <w:lang w:eastAsia="en-US"/>
        </w:rPr>
        <w:lastRenderedPageBreak/>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2</w:t>
      </w:r>
      <w:r w:rsidRPr="00CB5E61">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51"/>
        <w:gridCol w:w="2977"/>
        <w:gridCol w:w="5528"/>
      </w:tblGrid>
      <w:tr w:rsidR="00CB5E61" w:rsidRPr="00CB5E61" w:rsidTr="00CB5E61">
        <w:trPr>
          <w:tblHeader/>
        </w:trPr>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b/>
                <w:sz w:val="20"/>
                <w:szCs w:val="20"/>
                <w:lang w:eastAsia="en-US"/>
              </w:rPr>
            </w:pPr>
            <w:r w:rsidRPr="00CB5E61">
              <w:rPr>
                <w:b/>
                <w:sz w:val="20"/>
                <w:szCs w:val="20"/>
                <w:lang w:eastAsia="en-US"/>
              </w:rPr>
              <w:t>№ п/п</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b/>
                <w:sz w:val="20"/>
                <w:szCs w:val="20"/>
                <w:lang w:eastAsia="en-US"/>
              </w:rPr>
            </w:pPr>
            <w:r w:rsidRPr="00CB5E61">
              <w:rPr>
                <w:b/>
                <w:sz w:val="20"/>
                <w:szCs w:val="20"/>
                <w:lang w:eastAsia="en-US"/>
              </w:rPr>
              <w:t>Вид зоны</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b/>
                <w:sz w:val="20"/>
                <w:szCs w:val="20"/>
                <w:lang w:eastAsia="en-US"/>
              </w:rPr>
            </w:pPr>
            <w:r w:rsidRPr="00CB5E61">
              <w:rPr>
                <w:b/>
                <w:sz w:val="20"/>
                <w:szCs w:val="20"/>
                <w:lang w:eastAsia="en-US"/>
              </w:rPr>
              <w:t>Основание</w:t>
            </w:r>
          </w:p>
        </w:tc>
      </w:tr>
      <w:tr w:rsidR="00CB5E61" w:rsidRPr="00CB5E61" w:rsidTr="00CB5E61">
        <w:trPr>
          <w:trHeight w:val="1169"/>
        </w:trPr>
        <w:tc>
          <w:tcPr>
            <w:tcW w:w="851"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1</w:t>
            </w:r>
          </w:p>
        </w:tc>
        <w:tc>
          <w:tcPr>
            <w:tcW w:w="2977"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 xml:space="preserve">Санитарно-защитная зона </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Year" w:val="1999"/>
                <w:attr w:name="Day" w:val="30"/>
                <w:attr w:name="Month" w:val="3"/>
                <w:attr w:name="ls" w:val="trans"/>
              </w:smartTagPr>
              <w:r w:rsidRPr="00CB5E61">
                <w:rPr>
                  <w:rFonts w:ascii="Times New Roman" w:hAnsi="Times New Roman" w:cs="Times New Roman"/>
                  <w:sz w:val="20"/>
                  <w:szCs w:val="20"/>
                  <w:lang w:eastAsia="en-US"/>
                </w:rPr>
                <w:t>30 марта 1999 года</w:t>
              </w:r>
            </w:smartTag>
            <w:r w:rsidRPr="00CB5E61">
              <w:rPr>
                <w:rFonts w:ascii="Times New Roman" w:hAnsi="Times New Roman" w:cs="Times New Roman"/>
                <w:sz w:val="20"/>
                <w:szCs w:val="20"/>
                <w:lang w:eastAsia="en-US"/>
              </w:rPr>
              <w:t xml:space="preserve"> № 52-ФЗ                 "О санитарно-эпидемиологическом благополучии населения";</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Year" w:val="1995"/>
                <w:attr w:name="Day" w:val="21"/>
                <w:attr w:name="Month" w:val="11"/>
                <w:attr w:name="ls" w:val="trans"/>
              </w:smartTagPr>
              <w:r w:rsidRPr="00CB5E61">
                <w:rPr>
                  <w:rFonts w:ascii="Times New Roman" w:hAnsi="Times New Roman" w:cs="Times New Roman"/>
                  <w:sz w:val="20"/>
                  <w:szCs w:val="20"/>
                  <w:lang w:eastAsia="en-US"/>
                </w:rPr>
                <w:t>21 ноября 1995 года</w:t>
              </w:r>
            </w:smartTag>
            <w:r w:rsidRPr="00CB5E61">
              <w:rPr>
                <w:rFonts w:ascii="Times New Roman" w:hAnsi="Times New Roman" w:cs="Times New Roman"/>
                <w:sz w:val="20"/>
                <w:szCs w:val="20"/>
                <w:lang w:eastAsia="en-US"/>
              </w:rPr>
              <w:t xml:space="preserve"> № 170-ФЗ "Об использовании атомной энергии";</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CB5E61">
                <w:rPr>
                  <w:rFonts w:ascii="Times New Roman" w:hAnsi="Times New Roman" w:cs="Times New Roman"/>
                  <w:sz w:val="20"/>
                  <w:szCs w:val="20"/>
                  <w:lang w:eastAsia="en-US"/>
                </w:rPr>
                <w:t>25 сентября 2007 года</w:t>
              </w:r>
            </w:smartTag>
            <w:r w:rsidRPr="00CB5E61">
              <w:rPr>
                <w:rFonts w:ascii="Times New Roman" w:hAnsi="Times New Roman" w:cs="Times New Roman"/>
                <w:sz w:val="20"/>
                <w:szCs w:val="20"/>
                <w:lang w:eastAsia="en-US"/>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Year" w:val="2018"/>
                <w:attr w:name="Day" w:val="03"/>
                <w:attr w:name="Month" w:val="3"/>
                <w:attr w:name="ls" w:val="trans"/>
              </w:smartTagPr>
              <w:r w:rsidRPr="00CB5E61">
                <w:rPr>
                  <w:rFonts w:ascii="Times New Roman" w:hAnsi="Times New Roman" w:cs="Times New Roman"/>
                  <w:sz w:val="20"/>
                  <w:szCs w:val="20"/>
                  <w:lang w:eastAsia="en-US"/>
                </w:rPr>
                <w:t>03 марта 2018 года</w:t>
              </w:r>
            </w:smartTag>
            <w:r w:rsidRPr="00CB5E61">
              <w:rPr>
                <w:rFonts w:ascii="Times New Roman" w:hAnsi="Times New Roman" w:cs="Times New Roman"/>
                <w:sz w:val="20"/>
                <w:szCs w:val="20"/>
                <w:lang w:eastAsia="en-US"/>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30"/>
                <w:attr w:name="Month" w:val="12"/>
                <w:attr w:name="ls" w:val="trans"/>
              </w:smartTagPr>
              <w:r w:rsidRPr="00CB5E61">
                <w:rPr>
                  <w:rFonts w:ascii="Times New Roman" w:hAnsi="Times New Roman" w:cs="Times New Roman"/>
                  <w:sz w:val="20"/>
                  <w:szCs w:val="20"/>
                  <w:lang w:eastAsia="en-US"/>
                </w:rPr>
                <w:t>30 декабря 2016 года</w:t>
              </w:r>
            </w:smartTag>
            <w:r w:rsidRPr="00CB5E61">
              <w:rPr>
                <w:rFonts w:ascii="Times New Roman" w:hAnsi="Times New Roman" w:cs="Times New Roman"/>
                <w:sz w:val="20"/>
                <w:szCs w:val="20"/>
                <w:lang w:eastAsia="en-US"/>
              </w:rPr>
              <w:t xml:space="preserve"> № 1034/пр);</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CB5E61">
                <w:rPr>
                  <w:rFonts w:eastAsiaTheme="minorHAnsi"/>
                  <w:sz w:val="20"/>
                  <w:szCs w:val="20"/>
                  <w:lang w:eastAsia="en-US"/>
                </w:rPr>
                <w:t>09 июня 2003 года</w:t>
              </w:r>
            </w:smartTag>
            <w:r w:rsidRPr="00CB5E61">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CB5E61">
                <w:rPr>
                  <w:rFonts w:ascii="Times New Roman" w:hAnsi="Times New Roman" w:cs="Times New Roman"/>
                  <w:sz w:val="20"/>
                  <w:szCs w:val="20"/>
                  <w:lang w:eastAsia="en-US"/>
                </w:rPr>
                <w:t>13 марта 2003 года</w:t>
              </w:r>
            </w:smartTag>
            <w:r w:rsidRPr="00CB5E61">
              <w:rPr>
                <w:rFonts w:ascii="Times New Roman" w:hAnsi="Times New Roman" w:cs="Times New Roman"/>
                <w:sz w:val="20"/>
                <w:szCs w:val="20"/>
                <w:lang w:eastAsia="en-US"/>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CB5E61" w:rsidRPr="00CB5E61" w:rsidTr="00CB5E61">
        <w:trPr>
          <w:trHeight w:val="1170"/>
        </w:trPr>
        <w:tc>
          <w:tcPr>
            <w:tcW w:w="851"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2</w:t>
            </w:r>
          </w:p>
        </w:tc>
        <w:tc>
          <w:tcPr>
            <w:tcW w:w="2977"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Охранная зона трубопроводов (газопроводов, нефтепроводов и нефтепродуктопроводов, аммиакопроводов)</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w:t>
            </w:r>
            <w:r w:rsidRPr="00CB5E61">
              <w:rPr>
                <w:rFonts w:ascii="Times New Roman" w:hAnsi="Times New Roman" w:cs="Times New Roman"/>
                <w:lang w:eastAsia="en-US"/>
              </w:rPr>
              <w:t xml:space="preserve"> </w:t>
            </w:r>
            <w:r w:rsidRPr="00CB5E61">
              <w:rPr>
                <w:rFonts w:ascii="Times New Roman" w:hAnsi="Times New Roman" w:cs="Times New Roman"/>
                <w:sz w:val="20"/>
                <w:szCs w:val="20"/>
                <w:lang w:eastAsia="en-US"/>
              </w:rPr>
              <w:t xml:space="preserve">Федеральный закон от </w:t>
            </w:r>
            <w:smartTag w:uri="urn:schemas-microsoft-com:office:smarttags" w:element="date">
              <w:smartTagPr>
                <w:attr w:name="ls" w:val="trans"/>
                <w:attr w:name="Month" w:val="3"/>
                <w:attr w:name="Day" w:val="31"/>
                <w:attr w:name="Year" w:val="1999"/>
              </w:smartTagPr>
              <w:r w:rsidRPr="00CB5E61">
                <w:rPr>
                  <w:rFonts w:ascii="Times New Roman" w:hAnsi="Times New Roman" w:cs="Times New Roman"/>
                  <w:sz w:val="20"/>
                  <w:szCs w:val="20"/>
                  <w:lang w:eastAsia="en-US"/>
                </w:rPr>
                <w:t>31 марта 1999 года</w:t>
              </w:r>
            </w:smartTag>
            <w:r w:rsidRPr="00CB5E61">
              <w:rPr>
                <w:rFonts w:ascii="Times New Roman" w:hAnsi="Times New Roman" w:cs="Times New Roman"/>
                <w:sz w:val="20"/>
                <w:szCs w:val="20"/>
                <w:lang w:eastAsia="en-US"/>
              </w:rPr>
              <w:t xml:space="preserve"> № 69-ФЗ "О газоснабжении в Российской Федерации";</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 постановление Правительства Российской Федерации  от </w:t>
            </w:r>
            <w:smartTag w:uri="urn:schemas-microsoft-com:office:smarttags" w:element="date">
              <w:smartTagPr>
                <w:attr w:name="ls" w:val="trans"/>
                <w:attr w:name="Month" w:val="9"/>
                <w:attr w:name="Day" w:val="08"/>
                <w:attr w:name="Year" w:val="2017"/>
              </w:smartTagPr>
              <w:r w:rsidRPr="00CB5E61">
                <w:rPr>
                  <w:rFonts w:ascii="Times New Roman" w:hAnsi="Times New Roman" w:cs="Times New Roman"/>
                  <w:sz w:val="20"/>
                  <w:szCs w:val="20"/>
                  <w:lang w:eastAsia="en-US"/>
                </w:rPr>
                <w:t>08 сентября 2017 года</w:t>
              </w:r>
            </w:smartTag>
            <w:r w:rsidRPr="00CB5E61">
              <w:rPr>
                <w:rFonts w:ascii="Times New Roman" w:hAnsi="Times New Roman" w:cs="Times New Roman"/>
                <w:sz w:val="20"/>
                <w:szCs w:val="20"/>
                <w:lang w:eastAsia="en-US"/>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Правила охраны магистральных трубопроводов </w:t>
            </w:r>
            <w:r w:rsidRPr="00CB5E61">
              <w:rPr>
                <w:rFonts w:ascii="Times New Roman" w:hAnsi="Times New Roman" w:cs="Times New Roman"/>
                <w:sz w:val="20"/>
                <w:szCs w:val="20"/>
                <w:lang w:eastAsia="en-US"/>
              </w:rPr>
              <w:lastRenderedPageBreak/>
              <w:t xml:space="preserve">(утверждены постановлением Федерального горного и промышленного </w:t>
            </w:r>
            <w:hyperlink r:id="rId93" w:history="1">
              <w:r w:rsidRPr="00CB5E61">
                <w:rPr>
                  <w:rStyle w:val="ad"/>
                  <w:rFonts w:ascii="Times New Roman" w:hAnsi="Times New Roman" w:cs="Times New Roman"/>
                  <w:color w:val="auto"/>
                  <w:sz w:val="20"/>
                  <w:szCs w:val="20"/>
                  <w:lang w:eastAsia="en-US"/>
                </w:rPr>
                <w:t>надзор</w:t>
              </w:r>
            </w:hyperlink>
            <w:r w:rsidRPr="00CB5E61">
              <w:rPr>
                <w:rFonts w:ascii="Times New Roman" w:hAnsi="Times New Roman" w:cs="Times New Roman"/>
                <w:sz w:val="20"/>
                <w:szCs w:val="20"/>
                <w:lang w:eastAsia="en-US"/>
              </w:rPr>
              <w:t xml:space="preserve">а России от </w:t>
            </w:r>
            <w:smartTag w:uri="urn:schemas-microsoft-com:office:smarttags" w:element="date">
              <w:smartTagPr>
                <w:attr w:name="ls" w:val="trans"/>
                <w:attr w:name="Month" w:val="4"/>
                <w:attr w:name="Day" w:val="22"/>
                <w:attr w:name="Year" w:val="1992"/>
              </w:smartTagPr>
              <w:r w:rsidRPr="00CB5E61">
                <w:rPr>
                  <w:rFonts w:ascii="Times New Roman" w:hAnsi="Times New Roman" w:cs="Times New Roman"/>
                  <w:sz w:val="20"/>
                  <w:szCs w:val="20"/>
                  <w:lang w:eastAsia="en-US"/>
                </w:rPr>
                <w:t>22 апреля 1992 года</w:t>
              </w:r>
            </w:smartTag>
            <w:r w:rsidRPr="00CB5E61">
              <w:rPr>
                <w:rFonts w:ascii="Times New Roman" w:hAnsi="Times New Roman" w:cs="Times New Roman"/>
                <w:sz w:val="20"/>
                <w:szCs w:val="20"/>
                <w:lang w:eastAsia="en-US"/>
              </w:rPr>
              <w:t xml:space="preserve"> № 9);</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11"/>
                <w:attr w:name="Day" w:val="20"/>
                <w:attr w:name="Year" w:val="2000"/>
              </w:smartTagPr>
              <w:r w:rsidRPr="00CB5E61">
                <w:rPr>
                  <w:rFonts w:ascii="Times New Roman" w:hAnsi="Times New Roman" w:cs="Times New Roman"/>
                  <w:sz w:val="20"/>
                  <w:szCs w:val="20"/>
                  <w:lang w:eastAsia="en-US"/>
                </w:rPr>
                <w:t>20 ноября 2000 года</w:t>
              </w:r>
            </w:smartTag>
            <w:r w:rsidRPr="00CB5E61">
              <w:rPr>
                <w:rFonts w:ascii="Times New Roman" w:hAnsi="Times New Roman" w:cs="Times New Roman"/>
                <w:sz w:val="20"/>
                <w:szCs w:val="20"/>
                <w:lang w:eastAsia="en-US"/>
              </w:rPr>
              <w:t xml:space="preserve"> № 878 "Об утверждении Правил охраны газораспределительных сетей" </w:t>
            </w:r>
          </w:p>
        </w:tc>
      </w:tr>
      <w:tr w:rsidR="00CB5E61" w:rsidRPr="00CB5E61" w:rsidTr="00CB5E61">
        <w:trPr>
          <w:trHeight w:val="602"/>
        </w:trPr>
        <w:tc>
          <w:tcPr>
            <w:tcW w:w="851"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lastRenderedPageBreak/>
              <w:t>3</w:t>
            </w:r>
          </w:p>
        </w:tc>
        <w:tc>
          <w:tcPr>
            <w:tcW w:w="2977" w:type="dxa"/>
            <w:tcBorders>
              <w:top w:val="single" w:sz="4" w:space="0" w:color="000000"/>
              <w:left w:val="single" w:sz="4" w:space="0" w:color="000000"/>
              <w:bottom w:val="single" w:sz="4" w:space="0" w:color="auto"/>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9"/>
                <w:attr w:name="Day" w:val="08"/>
                <w:attr w:name="Year" w:val="2017"/>
              </w:smartTagPr>
              <w:r w:rsidRPr="00CB5E61">
                <w:rPr>
                  <w:rFonts w:ascii="Times New Roman" w:hAnsi="Times New Roman" w:cs="Times New Roman"/>
                  <w:sz w:val="20"/>
                  <w:szCs w:val="20"/>
                  <w:lang w:eastAsia="en-US"/>
                </w:rPr>
                <w:t>08 сентября 2017 года</w:t>
              </w:r>
            </w:smartTag>
            <w:r w:rsidRPr="00CB5E61">
              <w:rPr>
                <w:rFonts w:ascii="Times New Roman" w:hAnsi="Times New Roman" w:cs="Times New Roman"/>
                <w:sz w:val="20"/>
                <w:szCs w:val="20"/>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СП 36.13330.2012. Свод правил. Магистральные трубопроводы. Актуализированная редакция СНиП 2.05.06-85*» (утвержден приказом Федерального агентства по строительству и жилищно-коммунальному хозяйству от </w:t>
            </w:r>
            <w:smartTag w:uri="urn:schemas-microsoft-com:office:smarttags" w:element="date">
              <w:smartTagPr>
                <w:attr w:name="ls" w:val="trans"/>
                <w:attr w:name="Month" w:val="12"/>
                <w:attr w:name="Day" w:val="25"/>
                <w:attr w:name="Year" w:val="2012"/>
              </w:smartTagPr>
              <w:r w:rsidRPr="00CB5E61">
                <w:rPr>
                  <w:rFonts w:ascii="Times New Roman" w:hAnsi="Times New Roman" w:cs="Times New Roman"/>
                  <w:sz w:val="20"/>
                  <w:szCs w:val="20"/>
                  <w:lang w:eastAsia="en-US"/>
                </w:rPr>
                <w:t>25 декабря 2012 года</w:t>
              </w:r>
            </w:smartTag>
            <w:r w:rsidRPr="00CB5E61">
              <w:rPr>
                <w:rFonts w:ascii="Times New Roman" w:hAnsi="Times New Roman" w:cs="Times New Roman"/>
                <w:sz w:val="20"/>
                <w:szCs w:val="20"/>
                <w:lang w:eastAsia="en-US"/>
              </w:rPr>
              <w:t xml:space="preserve"> № 108/ГС);</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Правила охраны магистральных трубопроводов (утверждены постановлением Федерального горного и промышленного </w:t>
            </w:r>
            <w:hyperlink r:id="rId94" w:history="1">
              <w:r w:rsidRPr="00CB5E61">
                <w:rPr>
                  <w:rStyle w:val="ad"/>
                  <w:rFonts w:ascii="Times New Roman" w:hAnsi="Times New Roman" w:cs="Times New Roman"/>
                  <w:color w:val="auto"/>
                  <w:sz w:val="20"/>
                  <w:szCs w:val="20"/>
                  <w:lang w:eastAsia="en-US"/>
                </w:rPr>
                <w:t>надзор</w:t>
              </w:r>
            </w:hyperlink>
            <w:r w:rsidRPr="00CB5E61">
              <w:rPr>
                <w:rFonts w:ascii="Times New Roman" w:hAnsi="Times New Roman" w:cs="Times New Roman"/>
                <w:sz w:val="20"/>
                <w:szCs w:val="20"/>
                <w:lang w:eastAsia="en-US"/>
              </w:rPr>
              <w:t xml:space="preserve">а России от </w:t>
            </w:r>
            <w:smartTag w:uri="urn:schemas-microsoft-com:office:smarttags" w:element="date">
              <w:smartTagPr>
                <w:attr w:name="ls" w:val="trans"/>
                <w:attr w:name="Month" w:val="4"/>
                <w:attr w:name="Day" w:val="22"/>
                <w:attr w:name="Year" w:val="1992"/>
              </w:smartTagPr>
              <w:r w:rsidRPr="00CB5E61">
                <w:rPr>
                  <w:rFonts w:ascii="Times New Roman" w:hAnsi="Times New Roman" w:cs="Times New Roman"/>
                  <w:sz w:val="20"/>
                  <w:szCs w:val="20"/>
                  <w:lang w:eastAsia="en-US"/>
                </w:rPr>
                <w:t>22 апреля 1992 года</w:t>
              </w:r>
            </w:smartTag>
            <w:r w:rsidRPr="00CB5E61">
              <w:rPr>
                <w:rFonts w:ascii="Times New Roman" w:hAnsi="Times New Roman" w:cs="Times New Roman"/>
                <w:sz w:val="20"/>
                <w:szCs w:val="20"/>
                <w:lang w:eastAsia="en-US"/>
              </w:rPr>
              <w:t xml:space="preserve"> № 9)</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4</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Охранная зона объектов электроэнергетики (объектов электросетевого хозяйства и объектов по производству электрической энергии)</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2"/>
                <w:attr w:name="Day" w:val="24"/>
                <w:attr w:name="Year" w:val="2009"/>
              </w:smartTagPr>
              <w:r w:rsidRPr="00CB5E61">
                <w:rPr>
                  <w:rFonts w:ascii="Times New Roman" w:hAnsi="Times New Roman" w:cs="Times New Roman"/>
                  <w:sz w:val="20"/>
                  <w:szCs w:val="20"/>
                  <w:lang w:eastAsia="en-US"/>
                </w:rPr>
                <w:t>24 февраля 2009 года</w:t>
              </w:r>
            </w:smartTag>
            <w:r w:rsidRPr="00CB5E61">
              <w:rPr>
                <w:rFonts w:ascii="Times New Roman" w:hAnsi="Times New Roman" w:cs="Times New Roman"/>
                <w:sz w:val="20"/>
                <w:szCs w:val="20"/>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5</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Охранная зона линий и сооружений связи</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6"/>
                <w:attr w:name="Day" w:val="09"/>
                <w:attr w:name="Year" w:val="1995"/>
              </w:smartTagPr>
              <w:r w:rsidRPr="00CB5E61">
                <w:rPr>
                  <w:rFonts w:ascii="Times New Roman" w:hAnsi="Times New Roman" w:cs="Times New Roman"/>
                  <w:sz w:val="20"/>
                  <w:szCs w:val="20"/>
                  <w:lang w:eastAsia="en-US"/>
                </w:rPr>
                <w:t>09 июня 1995 года</w:t>
              </w:r>
            </w:smartTag>
            <w:r w:rsidRPr="00CB5E61">
              <w:rPr>
                <w:rFonts w:ascii="Times New Roman" w:hAnsi="Times New Roman" w:cs="Times New Roman"/>
                <w:sz w:val="20"/>
                <w:szCs w:val="20"/>
                <w:lang w:eastAsia="en-US"/>
              </w:rPr>
              <w:t xml:space="preserve"> № 578 "Об утверждении Правил охраны линий и сооружений связи Российской Федерации"</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6</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Водоохранная (рыбоохранная) зона</w:t>
            </w:r>
          </w:p>
        </w:tc>
        <w:tc>
          <w:tcPr>
            <w:tcW w:w="5528" w:type="dxa"/>
            <w:vMerge w:val="restart"/>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CB5E61">
                <w:rPr>
                  <w:rFonts w:ascii="Times New Roman" w:hAnsi="Times New Roman" w:cs="Times New Roman"/>
                  <w:sz w:val="20"/>
                  <w:szCs w:val="20"/>
                  <w:lang w:eastAsia="en-US"/>
                </w:rPr>
                <w:t>03 июня 2006 года</w:t>
              </w:r>
            </w:smartTag>
            <w:r w:rsidRPr="00CB5E61">
              <w:rPr>
                <w:rFonts w:ascii="Times New Roman" w:hAnsi="Times New Roman" w:cs="Times New Roman"/>
                <w:sz w:val="20"/>
                <w:szCs w:val="20"/>
                <w:lang w:eastAsia="en-US"/>
              </w:rPr>
              <w:t xml:space="preserve"> № 74-ФЗ;</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ls" w:val="trans"/>
                <w:attr w:name="Month" w:val="12"/>
                <w:attr w:name="Day" w:val="20"/>
                <w:attr w:name="Year" w:val="2004"/>
              </w:smartTagPr>
              <w:r w:rsidRPr="00CB5E61">
                <w:rPr>
                  <w:rFonts w:ascii="Times New Roman" w:hAnsi="Times New Roman" w:cs="Times New Roman"/>
                  <w:sz w:val="20"/>
                  <w:szCs w:val="20"/>
                  <w:lang w:eastAsia="en-US"/>
                </w:rPr>
                <w:t>20 декабря 2004 года</w:t>
              </w:r>
            </w:smartTag>
            <w:r w:rsidRPr="00CB5E61">
              <w:rPr>
                <w:rFonts w:ascii="Times New Roman" w:hAnsi="Times New Roman" w:cs="Times New Roman"/>
                <w:sz w:val="20"/>
                <w:szCs w:val="20"/>
                <w:lang w:eastAsia="en-US"/>
              </w:rPr>
              <w:t xml:space="preserve"> № 166-ФЗ "О рыболовстве и сохранении водных биологических ресурсов";</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10"/>
                <w:attr w:name="Day" w:val="06"/>
                <w:attr w:name="Year" w:val="2008"/>
              </w:smartTagPr>
              <w:r w:rsidRPr="00CB5E61">
                <w:rPr>
                  <w:rFonts w:ascii="Times New Roman" w:hAnsi="Times New Roman" w:cs="Times New Roman"/>
                  <w:sz w:val="20"/>
                  <w:szCs w:val="20"/>
                  <w:lang w:eastAsia="en-US"/>
                </w:rPr>
                <w:t>06 октября 2008 года</w:t>
              </w:r>
            </w:smartTag>
            <w:r w:rsidRPr="00CB5E61">
              <w:rPr>
                <w:rFonts w:ascii="Times New Roman" w:hAnsi="Times New Roman" w:cs="Times New Roman"/>
                <w:sz w:val="20"/>
                <w:szCs w:val="20"/>
                <w:lang w:eastAsia="en-US"/>
              </w:rPr>
              <w:t xml:space="preserve"> № 743 "Об утверждении Правил установления рыбоохранных зон";</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1"/>
                <w:attr w:name="Day" w:val="10"/>
                <w:attr w:name="Year" w:val="2009"/>
              </w:smartTagPr>
              <w:r w:rsidRPr="00CB5E61">
                <w:rPr>
                  <w:rFonts w:ascii="Times New Roman" w:hAnsi="Times New Roman" w:cs="Times New Roman"/>
                  <w:sz w:val="20"/>
                  <w:szCs w:val="20"/>
                  <w:lang w:eastAsia="en-US"/>
                </w:rPr>
                <w:t>10 января 2009 года</w:t>
              </w:r>
            </w:smartTag>
            <w:r w:rsidRPr="00CB5E61">
              <w:rPr>
                <w:rFonts w:ascii="Times New Roman" w:hAnsi="Times New Roman" w:cs="Times New Roman"/>
                <w:sz w:val="20"/>
                <w:szCs w:val="20"/>
                <w:lang w:eastAsia="en-US"/>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CB5E61" w:rsidRPr="00CB5E61" w:rsidTr="00CB5E61">
        <w:trPr>
          <w:trHeight w:val="310"/>
        </w:trPr>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7</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Прибрежная защитная полоса</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CB5E61" w:rsidRPr="00CB5E61" w:rsidRDefault="00CB5E61" w:rsidP="00CB5E61">
            <w:pPr>
              <w:rPr>
                <w:sz w:val="20"/>
                <w:szCs w:val="20"/>
                <w:lang w:eastAsia="en-US"/>
              </w:rPr>
            </w:pP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8</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 xml:space="preserve">Зоны санитарной охраны источников питьевого и хозяйственно-бытового </w:t>
            </w:r>
          </w:p>
          <w:p w:rsidR="00CB5E61" w:rsidRPr="00CB5E61" w:rsidRDefault="00CB5E61" w:rsidP="00CB5E61">
            <w:pPr>
              <w:rPr>
                <w:sz w:val="20"/>
                <w:szCs w:val="20"/>
                <w:lang w:eastAsia="en-US"/>
              </w:rPr>
            </w:pPr>
            <w:r w:rsidRPr="00CB5E61">
              <w:rPr>
                <w:sz w:val="20"/>
                <w:szCs w:val="20"/>
                <w:lang w:eastAsia="en-US"/>
              </w:rPr>
              <w:t>водоснабжения</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"Водный кодекс Российской Федерации" от </w:t>
            </w:r>
            <w:smartTag w:uri="urn:schemas-microsoft-com:office:smarttags" w:element="date">
              <w:smartTagPr>
                <w:attr w:name="ls" w:val="trans"/>
                <w:attr w:name="Month" w:val="6"/>
                <w:attr w:name="Day" w:val="03"/>
                <w:attr w:name="Year" w:val="2006"/>
              </w:smartTagPr>
              <w:r w:rsidRPr="00CB5E61">
                <w:rPr>
                  <w:rFonts w:ascii="Times New Roman" w:hAnsi="Times New Roman" w:cs="Times New Roman"/>
                  <w:sz w:val="20"/>
                  <w:szCs w:val="20"/>
                  <w:lang w:eastAsia="en-US"/>
                </w:rPr>
                <w:t>03 июня 2006 года</w:t>
              </w:r>
            </w:smartTag>
            <w:r w:rsidRPr="00CB5E61">
              <w:rPr>
                <w:rFonts w:ascii="Times New Roman" w:hAnsi="Times New Roman" w:cs="Times New Roman"/>
                <w:sz w:val="20"/>
                <w:szCs w:val="20"/>
                <w:lang w:eastAsia="en-US"/>
              </w:rPr>
              <w:t xml:space="preserve"> № 74-ФЗ;</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ls" w:val="trans"/>
                <w:attr w:name="Month" w:val="3"/>
                <w:attr w:name="Day" w:val="30"/>
                <w:attr w:name="Year" w:val="1999"/>
              </w:smartTagPr>
              <w:r w:rsidRPr="00CB5E61">
                <w:rPr>
                  <w:rFonts w:ascii="Times New Roman" w:hAnsi="Times New Roman" w:cs="Times New Roman"/>
                  <w:sz w:val="20"/>
                  <w:szCs w:val="20"/>
                  <w:lang w:eastAsia="en-US"/>
                </w:rPr>
                <w:t>30 марта 1999 года</w:t>
              </w:r>
            </w:smartTag>
            <w:r w:rsidRPr="00CB5E61">
              <w:rPr>
                <w:rFonts w:ascii="Times New Roman" w:hAnsi="Times New Roman" w:cs="Times New Roman"/>
                <w:sz w:val="20"/>
                <w:szCs w:val="20"/>
                <w:lang w:eastAsia="en-US"/>
              </w:rPr>
              <w:t xml:space="preserve"> № 52-ФЗ "О санитарно-эпидемиологическом благополучии населения";</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4"/>
                <w:attr w:name="Year" w:val="2002"/>
              </w:smartTagPr>
              <w:r w:rsidRPr="00CB5E61">
                <w:rPr>
                  <w:rFonts w:ascii="Times New Roman" w:hAnsi="Times New Roman" w:cs="Times New Roman"/>
                  <w:sz w:val="20"/>
                  <w:szCs w:val="20"/>
                  <w:lang w:eastAsia="en-US"/>
                </w:rPr>
                <w:t>14 марта 2002 года</w:t>
              </w:r>
            </w:smartTag>
            <w:r w:rsidRPr="00CB5E61">
              <w:rPr>
                <w:rFonts w:ascii="Times New Roman" w:hAnsi="Times New Roman" w:cs="Times New Roman"/>
                <w:sz w:val="20"/>
                <w:szCs w:val="20"/>
                <w:lang w:eastAsia="en-US"/>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CB5E61">
                <w:rPr>
                  <w:rFonts w:ascii="Times New Roman" w:hAnsi="Times New Roman" w:cs="Times New Roman"/>
                  <w:sz w:val="20"/>
                  <w:szCs w:val="20"/>
                  <w:lang w:eastAsia="en-US"/>
                </w:rPr>
                <w:t>25 сентября 2007 года</w:t>
              </w:r>
            </w:smartTag>
            <w:r w:rsidRPr="00CB5E61">
              <w:rPr>
                <w:rFonts w:ascii="Times New Roman" w:hAnsi="Times New Roman" w:cs="Times New Roman"/>
                <w:sz w:val="20"/>
                <w:szCs w:val="20"/>
                <w:lang w:eastAsia="en-US"/>
              </w:rPr>
              <w:t xml:space="preserve"> № 74 "О введении в действие новой редакции санитарно-</w:t>
            </w:r>
            <w:r w:rsidRPr="00CB5E61">
              <w:rPr>
                <w:rFonts w:ascii="Times New Roman" w:hAnsi="Times New Roman" w:cs="Times New Roman"/>
                <w:sz w:val="20"/>
                <w:szCs w:val="20"/>
                <w:lang w:eastAsia="en-US"/>
              </w:rPr>
              <w:lastRenderedPageBreak/>
              <w:t>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lastRenderedPageBreak/>
              <w:t>9</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Зоны затопления и подтопления</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"Водный кодекс Российской Федерации" от </w:t>
            </w:r>
            <w:smartTag w:uri="urn:schemas-microsoft-com:office:smarttags" w:element="date">
              <w:smartTagPr>
                <w:attr w:name="ls" w:val="trans"/>
                <w:attr w:name="Month" w:val="6"/>
                <w:attr w:name="Day" w:val="03"/>
                <w:attr w:name="Year" w:val="2006"/>
              </w:smartTagPr>
              <w:r w:rsidRPr="00CB5E61">
                <w:rPr>
                  <w:rFonts w:ascii="Times New Roman" w:hAnsi="Times New Roman" w:cs="Times New Roman"/>
                  <w:sz w:val="20"/>
                  <w:szCs w:val="20"/>
                  <w:lang w:eastAsia="en-US"/>
                </w:rPr>
                <w:t>03 июня 2006 года</w:t>
              </w:r>
            </w:smartTag>
            <w:r w:rsidRPr="00CB5E61">
              <w:rPr>
                <w:rFonts w:ascii="Times New Roman" w:hAnsi="Times New Roman" w:cs="Times New Roman"/>
                <w:sz w:val="20"/>
                <w:szCs w:val="20"/>
                <w:lang w:eastAsia="en-US"/>
              </w:rPr>
              <w:t xml:space="preserve"> № 74-ФЗ;</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4"/>
                <w:attr w:name="Day" w:val="18"/>
                <w:attr w:name="Year" w:val="2014"/>
              </w:smartTagPr>
              <w:r w:rsidRPr="00CB5E61">
                <w:rPr>
                  <w:rFonts w:ascii="Times New Roman" w:hAnsi="Times New Roman" w:cs="Times New Roman"/>
                  <w:sz w:val="20"/>
                  <w:szCs w:val="20"/>
                  <w:lang w:eastAsia="en-US"/>
                </w:rPr>
                <w:t>18 апреля 2014 года</w:t>
              </w:r>
            </w:smartTag>
            <w:r w:rsidRPr="00CB5E61">
              <w:rPr>
                <w:rFonts w:ascii="Times New Roman" w:hAnsi="Times New Roman" w:cs="Times New Roman"/>
                <w:sz w:val="20"/>
                <w:szCs w:val="20"/>
                <w:lang w:eastAsia="en-US"/>
              </w:rPr>
              <w:t xml:space="preserve"> № 360 "О зонах затопления, подтопления"</w:t>
            </w:r>
            <w:r w:rsidRPr="00CB5E61">
              <w:rPr>
                <w:rFonts w:ascii="Times New Roman" w:hAnsi="Times New Roman" w:cs="Times New Roman"/>
                <w:lang w:eastAsia="en-US"/>
              </w:rPr>
              <w:t xml:space="preserve"> </w:t>
            </w:r>
            <w:r w:rsidRPr="00CB5E61">
              <w:rPr>
                <w:rFonts w:ascii="Times New Roman" w:hAnsi="Times New Roman" w:cs="Times New Roman"/>
                <w:sz w:val="20"/>
                <w:szCs w:val="20"/>
                <w:lang w:eastAsia="en-US"/>
              </w:rPr>
              <w:t>вместе с "Положением о зонах затопления, подтопления";</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16"/>
                <w:attr w:name="Year" w:val="2016"/>
              </w:smartTagPr>
              <w:r w:rsidRPr="00CB5E61">
                <w:rPr>
                  <w:rFonts w:ascii="Times New Roman" w:hAnsi="Times New Roman" w:cs="Times New Roman"/>
                  <w:sz w:val="20"/>
                  <w:szCs w:val="20"/>
                  <w:lang w:eastAsia="en-US"/>
                </w:rPr>
                <w:t>16 декабря 2016 года</w:t>
              </w:r>
            </w:smartTag>
            <w:r w:rsidRPr="00CB5E61">
              <w:rPr>
                <w:rFonts w:ascii="Times New Roman" w:hAnsi="Times New Roman" w:cs="Times New Roman"/>
                <w:sz w:val="20"/>
                <w:szCs w:val="20"/>
                <w:lang w:eastAsia="en-US"/>
              </w:rPr>
              <w:t xml:space="preserve"> № 964/пр)</w:t>
            </w:r>
          </w:p>
        </w:tc>
      </w:tr>
      <w:tr w:rsidR="00CB5E61" w:rsidRPr="00CB5E61" w:rsidTr="00CB5E61">
        <w:trPr>
          <w:trHeight w:val="3012"/>
        </w:trPr>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10</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Зоны охраны объектов культурного наследия</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Year" w:val="2002"/>
                <w:attr w:name="Day" w:val="25"/>
                <w:attr w:name="Month" w:val="6"/>
                <w:attr w:name="ls" w:val="trans"/>
              </w:smartTagPr>
              <w:r w:rsidRPr="00CB5E61">
                <w:rPr>
                  <w:rFonts w:ascii="Times New Roman" w:hAnsi="Times New Roman" w:cs="Times New Roman"/>
                  <w:sz w:val="20"/>
                  <w:szCs w:val="20"/>
                  <w:lang w:eastAsia="en-US"/>
                </w:rPr>
                <w:t>25 июня 2002 года</w:t>
              </w:r>
            </w:smartTag>
            <w:r w:rsidRPr="00CB5E61">
              <w:rPr>
                <w:rFonts w:ascii="Times New Roman" w:hAnsi="Times New Roman" w:cs="Times New Roman"/>
                <w:sz w:val="20"/>
                <w:szCs w:val="20"/>
                <w:lang w:eastAsia="en-US"/>
              </w:rPr>
              <w:t xml:space="preserve"> № 73-ФЗ "Об объектах культурного наследия (памятниках истории и культуры) народов Российской Федерации";</w:t>
            </w:r>
          </w:p>
          <w:p w:rsidR="00CB5E61" w:rsidRPr="00CB5E61" w:rsidRDefault="00CB5E61" w:rsidP="00CB5E61">
            <w:pPr>
              <w:pStyle w:val="af7"/>
              <w:tabs>
                <w:tab w:val="left" w:pos="317"/>
              </w:tabs>
              <w:ind w:left="0"/>
              <w:jc w:val="both"/>
              <w:rPr>
                <w:rFonts w:ascii="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Year" w:val="2015"/>
                <w:attr w:name="Day" w:val="12"/>
                <w:attr w:name="Month" w:val="9"/>
                <w:attr w:name="ls" w:val="trans"/>
              </w:smartTagPr>
              <w:r w:rsidRPr="00CB5E61">
                <w:rPr>
                  <w:rFonts w:ascii="Times New Roman" w:hAnsi="Times New Roman" w:cs="Times New Roman"/>
                  <w:sz w:val="20"/>
                  <w:szCs w:val="20"/>
                  <w:lang w:eastAsia="en-US"/>
                </w:rPr>
                <w:t>12 сентября 2015 года</w:t>
              </w:r>
            </w:smartTag>
            <w:r w:rsidRPr="00CB5E61">
              <w:rPr>
                <w:rFonts w:ascii="Times New Roman" w:hAnsi="Times New Roman" w:cs="Times New Roman"/>
                <w:sz w:val="20"/>
                <w:szCs w:val="20"/>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11</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rPr>
                <w:sz w:val="20"/>
                <w:szCs w:val="20"/>
                <w:lang w:eastAsia="en-US"/>
              </w:rPr>
            </w:pPr>
            <w:r w:rsidRPr="00CB5E61">
              <w:rPr>
                <w:sz w:val="20"/>
                <w:szCs w:val="20"/>
                <w:lang w:eastAsia="en-US"/>
              </w:rPr>
              <w:t>Придорожные полосы автомобильных дорог</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ls" w:val="trans"/>
                <w:attr w:name="Month" w:val="11"/>
                <w:attr w:name="Day" w:val="08"/>
                <w:attr w:name="Year" w:val="2007"/>
              </w:smartTagPr>
              <w:r w:rsidRPr="00CB5E61">
                <w:rPr>
                  <w:rFonts w:ascii="Times New Roman" w:hAnsi="Times New Roman" w:cs="Times New Roman"/>
                  <w:sz w:val="20"/>
                  <w:szCs w:val="20"/>
                  <w:lang w:eastAsia="en-US"/>
                </w:rPr>
                <w:t>08 ноября 2007 года</w:t>
              </w:r>
            </w:smartTag>
            <w:r w:rsidRPr="00CB5E61">
              <w:rPr>
                <w:rFonts w:ascii="Times New Roman" w:hAnsi="Times New Roman" w:cs="Times New Roman"/>
                <w:sz w:val="20"/>
                <w:szCs w:val="20"/>
                <w:lang w:eastAsia="en-US"/>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CB5E61" w:rsidRPr="00CB5E61" w:rsidTr="00CB5E61">
        <w:tc>
          <w:tcPr>
            <w:tcW w:w="851"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jc w:val="center"/>
              <w:rPr>
                <w:sz w:val="20"/>
                <w:szCs w:val="20"/>
                <w:lang w:eastAsia="en-US"/>
              </w:rPr>
            </w:pPr>
            <w:r w:rsidRPr="00CB5E61">
              <w:rPr>
                <w:sz w:val="20"/>
                <w:szCs w:val="20"/>
                <w:lang w:eastAsia="en-US"/>
              </w:rPr>
              <w:t>12</w:t>
            </w:r>
          </w:p>
        </w:tc>
        <w:tc>
          <w:tcPr>
            <w:tcW w:w="2977"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Охранная зона железных дорог</w:t>
            </w:r>
          </w:p>
        </w:tc>
        <w:tc>
          <w:tcPr>
            <w:tcW w:w="5528" w:type="dxa"/>
            <w:tcBorders>
              <w:top w:val="single" w:sz="4" w:space="0" w:color="000000"/>
              <w:left w:val="single" w:sz="4" w:space="0" w:color="000000"/>
              <w:bottom w:val="single" w:sz="4" w:space="0" w:color="000000"/>
              <w:right w:val="single" w:sz="4" w:space="0" w:color="000000"/>
            </w:tcBorders>
            <w:hideMark/>
          </w:tcPr>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Федеральный закон от </w:t>
            </w:r>
            <w:smartTag w:uri="urn:schemas-microsoft-com:office:smarttags" w:element="date">
              <w:smartTagPr>
                <w:attr w:name="ls" w:val="trans"/>
                <w:attr w:name="Month" w:val="1"/>
                <w:attr w:name="Day" w:val="10"/>
                <w:attr w:name="Year" w:val="2003"/>
              </w:smartTagPr>
              <w:smartTag w:uri="urn:schemas-microsoft-com:office:smarttags" w:element="date">
                <w:smartTagPr>
                  <w:attr w:name="Year" w:val="2003"/>
                  <w:attr w:name="Day" w:val="10"/>
                  <w:attr w:name="Month" w:val="1"/>
                  <w:attr w:name="ls" w:val="trans"/>
                </w:smartTagPr>
                <w:r w:rsidRPr="00CB5E61">
                  <w:rPr>
                    <w:rFonts w:ascii="Times New Roman" w:hAnsi="Times New Roman" w:cs="Times New Roman"/>
                    <w:sz w:val="20"/>
                    <w:szCs w:val="20"/>
                    <w:lang w:eastAsia="en-US"/>
                  </w:rPr>
                  <w:t>10 января 2003</w:t>
                </w:r>
              </w:smartTag>
              <w:r w:rsidRPr="00CB5E61">
                <w:rPr>
                  <w:rFonts w:ascii="Times New Roman" w:hAnsi="Times New Roman" w:cs="Times New Roman"/>
                  <w:sz w:val="20"/>
                  <w:szCs w:val="20"/>
                  <w:lang w:eastAsia="en-US"/>
                </w:rPr>
                <w:t xml:space="preserve"> года</w:t>
              </w:r>
            </w:smartTag>
            <w:r w:rsidRPr="00CB5E61">
              <w:rPr>
                <w:rFonts w:ascii="Times New Roman" w:hAnsi="Times New Roman" w:cs="Times New Roman"/>
                <w:sz w:val="20"/>
                <w:szCs w:val="20"/>
                <w:lang w:eastAsia="en-US"/>
              </w:rPr>
              <w:t xml:space="preserve"> № 17-ФЗ "О железнодорожном транспорте в Российской Федерации";</w:t>
            </w:r>
          </w:p>
          <w:p w:rsidR="00CB5E61" w:rsidRPr="00CB5E61" w:rsidRDefault="00CB5E61" w:rsidP="00CB5E61">
            <w:pPr>
              <w:pStyle w:val="af7"/>
              <w:tabs>
                <w:tab w:val="left" w:pos="317"/>
              </w:tabs>
              <w:ind w:left="0"/>
              <w:jc w:val="both"/>
              <w:rPr>
                <w:rFonts w:ascii="Times New Roman" w:eastAsia="Times New Roman" w:hAnsi="Times New Roman" w:cs="Times New Roman"/>
                <w:sz w:val="20"/>
                <w:szCs w:val="20"/>
                <w:lang w:eastAsia="en-US"/>
              </w:rPr>
            </w:pPr>
            <w:r w:rsidRPr="00CB5E61">
              <w:rPr>
                <w:rFonts w:ascii="Times New Roman" w:hAnsi="Times New Roman" w:cs="Times New Roman"/>
                <w:sz w:val="20"/>
                <w:szCs w:val="20"/>
                <w:lang w:eastAsia="en-US"/>
              </w:rPr>
              <w:t xml:space="preserve">- постановление Правительства Российской Федерации от </w:t>
            </w:r>
            <w:smartTag w:uri="urn:schemas-microsoft-com:office:smarttags" w:element="date">
              <w:smartTagPr>
                <w:attr w:name="ls" w:val="trans"/>
                <w:attr w:name="Month" w:val="10"/>
                <w:attr w:name="Day" w:val="12"/>
                <w:attr w:name="Year" w:val="2006"/>
              </w:smartTagPr>
              <w:smartTag w:uri="urn:schemas-microsoft-com:office:smarttags" w:element="date">
                <w:smartTagPr>
                  <w:attr w:name="Year" w:val="2006"/>
                  <w:attr w:name="Day" w:val="12"/>
                  <w:attr w:name="Month" w:val="10"/>
                  <w:attr w:name="ls" w:val="trans"/>
                </w:smartTagPr>
                <w:r w:rsidRPr="00CB5E61">
                  <w:rPr>
                    <w:rFonts w:ascii="Times New Roman" w:hAnsi="Times New Roman" w:cs="Times New Roman"/>
                    <w:sz w:val="20"/>
                    <w:szCs w:val="20"/>
                    <w:lang w:eastAsia="en-US"/>
                  </w:rPr>
                  <w:t>12 октября 2006</w:t>
                </w:r>
              </w:smartTag>
              <w:r w:rsidRPr="00CB5E61">
                <w:rPr>
                  <w:rFonts w:ascii="Times New Roman" w:hAnsi="Times New Roman" w:cs="Times New Roman"/>
                  <w:sz w:val="20"/>
                  <w:szCs w:val="20"/>
                  <w:lang w:eastAsia="en-US"/>
                </w:rPr>
                <w:t xml:space="preserve"> года</w:t>
              </w:r>
            </w:smartTag>
            <w:r w:rsidRPr="00CB5E61">
              <w:rPr>
                <w:rFonts w:ascii="Times New Roman" w:hAnsi="Times New Roman" w:cs="Times New Roman"/>
                <w:sz w:val="20"/>
                <w:szCs w:val="20"/>
                <w:lang w:eastAsia="en-US"/>
              </w:rPr>
              <w:t xml:space="preserve"> № 611 "О порядке установления и использования полос отвода и охранных зон железных дорог"</w:t>
            </w: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CB5E61" w:rsidRPr="00CB5E61" w:rsidRDefault="00CB5E61" w:rsidP="00D746BC">
      <w:pPr>
        <w:pStyle w:val="af7"/>
        <w:numPr>
          <w:ilvl w:val="0"/>
          <w:numId w:val="5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CB5E61" w:rsidRPr="00CB5E61" w:rsidRDefault="00CB5E61" w:rsidP="00D746BC">
      <w:pPr>
        <w:pStyle w:val="af7"/>
        <w:numPr>
          <w:ilvl w:val="0"/>
          <w:numId w:val="5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CB5E61" w:rsidRPr="00CB5E61" w:rsidRDefault="00CB5E61" w:rsidP="00D746BC">
      <w:pPr>
        <w:pStyle w:val="af7"/>
        <w:numPr>
          <w:ilvl w:val="0"/>
          <w:numId w:val="5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CB5E61" w:rsidRPr="00CB5E61" w:rsidRDefault="00CB5E61" w:rsidP="00D746BC">
      <w:pPr>
        <w:pStyle w:val="af7"/>
        <w:numPr>
          <w:ilvl w:val="0"/>
          <w:numId w:val="5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решением суда.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В случаях, если это предусмотрено законодательством, действовавшим на день установления зоны с особыми условиями использования территории, </w:t>
      </w:r>
      <w:r w:rsidRPr="00CB5E61">
        <w:rPr>
          <w:rFonts w:ascii="Times New Roman" w:hAnsi="Times New Roman" w:cs="Times New Roman"/>
          <w:sz w:val="28"/>
          <w:szCs w:val="28"/>
        </w:rPr>
        <w:lastRenderedPageBreak/>
        <w:t>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CB5E61">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CB5E61">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CB5E61">
        <w:rPr>
          <w:rFonts w:ascii="Times New Roman" w:hAnsi="Times New Roman" w:cs="Times New Roman"/>
          <w:sz w:val="28"/>
          <w:szCs w:val="28"/>
        </w:rPr>
        <w:t>.</w:t>
      </w:r>
    </w:p>
    <w:p w:rsidR="00CB5E61" w:rsidRPr="00CB5E61" w:rsidRDefault="00CB5E61" w:rsidP="00CB5E61">
      <w:r w:rsidRPr="00CB5E61">
        <w:br w:type="page"/>
      </w:r>
    </w:p>
    <w:p w:rsidR="00CB5E61" w:rsidRPr="00CB5E61" w:rsidRDefault="00CB5E61" w:rsidP="00CB5E61">
      <w:pPr>
        <w:rPr>
          <w:b/>
          <w:bCs/>
          <w:sz w:val="28"/>
          <w:szCs w:val="28"/>
        </w:rPr>
        <w:sectPr w:rsidR="00CB5E61" w:rsidRPr="00CB5E61" w:rsidSect="00CB5E61">
          <w:pgSz w:w="11906" w:h="16838"/>
          <w:pgMar w:top="993" w:right="567" w:bottom="567" w:left="1418" w:header="708" w:footer="708" w:gutter="0"/>
          <w:cols w:space="720"/>
        </w:sectPr>
      </w:pPr>
    </w:p>
    <w:p w:rsidR="00CB5E61" w:rsidRPr="00CB5E61" w:rsidRDefault="00CB5E61" w:rsidP="00CB5E61">
      <w:pPr>
        <w:pStyle w:val="1"/>
      </w:pPr>
      <w:bookmarkStart w:id="85" w:name="_Toc1636623"/>
      <w:bookmarkStart w:id="86" w:name="_Toc52529026"/>
      <w:r w:rsidRPr="00CB5E61">
        <w:lastRenderedPageBreak/>
        <w:t xml:space="preserve">Раздел </w:t>
      </w:r>
      <w:r w:rsidRPr="00CB5E61">
        <w:rPr>
          <w:lang w:val="en-US"/>
        </w:rPr>
        <w:t>III</w:t>
      </w:r>
      <w:r w:rsidRPr="00CB5E61">
        <w:t>. ГРАДОСТРОИТЕЛЬНЫЕ РЕГЛАМЕНТЫ</w:t>
      </w:r>
      <w:bookmarkEnd w:id="85"/>
      <w:bookmarkEnd w:id="86"/>
    </w:p>
    <w:p w:rsidR="00CB5E61" w:rsidRPr="00CB5E61" w:rsidRDefault="00CB5E61" w:rsidP="00CB5E61">
      <w:pPr>
        <w:pStyle w:val="2"/>
        <w:spacing w:before="0"/>
        <w:jc w:val="center"/>
        <w:rPr>
          <w:rFonts w:ascii="Times New Roman" w:hAnsi="Times New Roman" w:cs="Times New Roman"/>
          <w:color w:val="auto"/>
          <w:sz w:val="28"/>
          <w:szCs w:val="28"/>
        </w:rPr>
      </w:pPr>
      <w:bookmarkStart w:id="87" w:name="_Toc52529027"/>
      <w:bookmarkStart w:id="88" w:name="_Toc1636624"/>
      <w:r w:rsidRPr="00CB5E61">
        <w:rPr>
          <w:rFonts w:ascii="Times New Roman" w:hAnsi="Times New Roman" w:cs="Times New Roman"/>
          <w:color w:val="auto"/>
          <w:sz w:val="28"/>
          <w:szCs w:val="28"/>
        </w:rPr>
        <w:t>Глава 1. Градостроительные регламенты и порядок их применения</w:t>
      </w:r>
      <w:bookmarkEnd w:id="87"/>
      <w:bookmarkEnd w:id="88"/>
    </w:p>
    <w:p w:rsidR="00CB5E61" w:rsidRPr="00CB5E61" w:rsidRDefault="00CB5E61" w:rsidP="00D746BC">
      <w:pPr>
        <w:pStyle w:val="3"/>
        <w:widowControl/>
        <w:numPr>
          <w:ilvl w:val="1"/>
          <w:numId w:val="51"/>
        </w:numPr>
        <w:spacing w:before="0"/>
        <w:jc w:val="center"/>
        <w:rPr>
          <w:rFonts w:ascii="Times New Roman" w:hAnsi="Times New Roman" w:cs="Times New Roman"/>
          <w:color w:val="auto"/>
          <w:sz w:val="28"/>
          <w:szCs w:val="28"/>
        </w:rPr>
      </w:pPr>
      <w:bookmarkStart w:id="89" w:name="_Toc52529028"/>
      <w:bookmarkStart w:id="90" w:name="_Toc1636626"/>
      <w:r w:rsidRPr="00CB5E61">
        <w:rPr>
          <w:rFonts w:ascii="Times New Roman" w:hAnsi="Times New Roman" w:cs="Times New Roman"/>
          <w:color w:val="auto"/>
          <w:sz w:val="28"/>
          <w:szCs w:val="28"/>
        </w:rPr>
        <w:t>Градостроительные регламенты. Жилые зоны (Ж)</w:t>
      </w:r>
      <w:bookmarkEnd w:id="89"/>
      <w:bookmarkEnd w:id="90"/>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color w:val="auto"/>
          <w:sz w:val="28"/>
          <w:szCs w:val="28"/>
          <w:lang w:eastAsia="en-US"/>
        </w:rPr>
      </w:pPr>
      <w:r w:rsidRPr="00CB5E61">
        <w:rPr>
          <w:rFonts w:ascii="Times New Roman" w:hAnsi="Times New Roman" w:cs="Times New Roman"/>
          <w:bCs/>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 допускается размещать в жилых домах:</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специализированные рыбные магазины; склады любого назначения, в том числе оптовой (или мелкооптовой) торговли;</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все предприятия, а также магазины с режимом функционирования после 22 часов;</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предприятия питания и досуга с числом мест более 50, общей площадью более 250 м</w:t>
      </w:r>
      <w:r w:rsidRPr="00CB5E61">
        <w:rPr>
          <w:rFonts w:ascii="Times New Roman" w:hAnsi="Times New Roman" w:cs="Times New Roman"/>
          <w:bCs/>
          <w:sz w:val="28"/>
          <w:szCs w:val="28"/>
          <w:vertAlign w:val="superscript"/>
          <w:lang w:eastAsia="en-US"/>
        </w:rPr>
        <w:t>2</w:t>
      </w:r>
      <w:r w:rsidRPr="00CB5E61">
        <w:rPr>
          <w:rFonts w:ascii="Times New Roman" w:hAnsi="Times New Roman" w:cs="Times New Roman"/>
          <w:bCs/>
          <w:sz w:val="28"/>
          <w:szCs w:val="28"/>
          <w:lang w:eastAsia="en-US"/>
        </w:rPr>
        <w:t xml:space="preserve"> и с музыкальным сопровождением;</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CB5E61">
        <w:rPr>
          <w:rFonts w:ascii="Times New Roman" w:hAnsi="Times New Roman" w:cs="Times New Roman"/>
          <w:bCs/>
          <w:sz w:val="28"/>
          <w:szCs w:val="28"/>
          <w:vertAlign w:val="superscript"/>
          <w:lang w:eastAsia="en-US"/>
        </w:rPr>
        <w:t>2</w:t>
      </w:r>
      <w:r w:rsidRPr="00CB5E61">
        <w:rPr>
          <w:rFonts w:ascii="Times New Roman" w:hAnsi="Times New Roman" w:cs="Times New Roman"/>
          <w:bCs/>
          <w:sz w:val="28"/>
          <w:szCs w:val="28"/>
          <w:lang w:eastAsia="en-US"/>
        </w:rPr>
        <w:t>; общественные уборные; похоронные бюро; встроенные и пристроенные трансформаторные подстанции;</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CB5E61" w:rsidRPr="00CB5E61" w:rsidRDefault="00CB5E61" w:rsidP="00D746BC">
      <w:pPr>
        <w:pStyle w:val="af7"/>
        <w:numPr>
          <w:ilvl w:val="0"/>
          <w:numId w:val="5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CB5E61" w:rsidRPr="00CB5E61" w:rsidRDefault="00CB5E61" w:rsidP="00CB5E61">
      <w:pPr>
        <w:pStyle w:val="3"/>
        <w:spacing w:before="0"/>
        <w:jc w:val="center"/>
        <w:rPr>
          <w:rFonts w:ascii="Times New Roman" w:hAnsi="Times New Roman" w:cs="Times New Roman"/>
          <w:color w:val="auto"/>
          <w:sz w:val="28"/>
          <w:szCs w:val="28"/>
        </w:rPr>
      </w:pPr>
      <w:bookmarkStart w:id="91" w:name="_Toc52529029"/>
      <w:bookmarkStart w:id="92" w:name="_Toc1636628"/>
      <w:bookmarkStart w:id="93" w:name="_Toc1636627"/>
      <w:r w:rsidRPr="00CB5E61">
        <w:rPr>
          <w:rFonts w:ascii="Times New Roman" w:hAnsi="Times New Roman" w:cs="Times New Roman"/>
          <w:color w:val="auto"/>
          <w:sz w:val="28"/>
          <w:szCs w:val="28"/>
        </w:rPr>
        <w:t>1.1.1. Зона застройки индивидуальными жилыми домами (Ж1)</w:t>
      </w:r>
      <w:bookmarkEnd w:id="91"/>
      <w:bookmarkEnd w:id="92"/>
    </w:p>
    <w:p w:rsidR="00CB5E61" w:rsidRPr="00CB5E61" w:rsidRDefault="00CB5E61" w:rsidP="00CB5E61">
      <w:pPr>
        <w:rPr>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 xml:space="preserve">Перечень видов разрешенного использования объектов капитального строительства и земельных участков </w:t>
      </w: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fldChar w:fldCharType="begin"/>
      </w:r>
      <w:r w:rsidRPr="00CB5E61">
        <w:rPr>
          <w:sz w:val="28"/>
          <w:lang w:eastAsia="en-US"/>
        </w:rPr>
        <w:instrText xml:space="preserve"> SEQ Таблица \* ARABIC </w:instrText>
      </w:r>
      <w:r w:rsidRPr="00CB5E61">
        <w:fldChar w:fldCharType="separate"/>
      </w:r>
      <w:r w:rsidRPr="00CB5E61">
        <w:rPr>
          <w:noProof/>
          <w:sz w:val="28"/>
          <w:lang w:eastAsia="en-US"/>
        </w:rPr>
        <w:t>3</w:t>
      </w:r>
      <w:r w:rsidRPr="00CB5E61">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90"/>
        </w:trPr>
        <w:tc>
          <w:tcPr>
            <w:tcW w:w="862"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96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390"/>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Код</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2.1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Для индивидуального жилищного строительства </w:t>
            </w:r>
          </w:p>
          <w:p w:rsidR="00CB5E61" w:rsidRPr="00CB5E61" w:rsidRDefault="00CB5E61" w:rsidP="00CB5E61">
            <w:pPr>
              <w:jc w:val="both"/>
              <w:rPr>
                <w:rFonts w:eastAsia="Calibri"/>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выращивание сельскохозяйственных культур;</w:t>
            </w:r>
          </w:p>
          <w:p w:rsidR="00CB5E61" w:rsidRPr="00CB5E61" w:rsidRDefault="00CB5E61" w:rsidP="00CB5E61">
            <w:pPr>
              <w:jc w:val="both"/>
              <w:rPr>
                <w:rFonts w:eastAsia="Calibri"/>
                <w:lang w:eastAsia="en-US"/>
              </w:rPr>
            </w:pPr>
            <w:r w:rsidRPr="00CB5E61">
              <w:rPr>
                <w:rFonts w:eastAsia="Calibri"/>
                <w:sz w:val="20"/>
                <w:szCs w:val="20"/>
                <w:lang w:eastAsia="en-US"/>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формировании – 400 кв. м;</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разделе – 20 кв. м;</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комплексном освоении территории – 500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p>
          <w:p w:rsidR="00CB5E61" w:rsidRPr="00CB5E61" w:rsidRDefault="00CB5E61" w:rsidP="00D746BC">
            <w:pPr>
              <w:pStyle w:val="af7"/>
              <w:numPr>
                <w:ilvl w:val="0"/>
                <w:numId w:val="54"/>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формировании, объединении и перераспределении - 2500 кв. м;</w:t>
            </w:r>
          </w:p>
          <w:p w:rsidR="00CB5E61" w:rsidRPr="00CB5E61" w:rsidRDefault="00CB5E61" w:rsidP="00D746BC">
            <w:pPr>
              <w:pStyle w:val="af7"/>
              <w:numPr>
                <w:ilvl w:val="0"/>
                <w:numId w:val="54"/>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комплексном освоении территории – не подлежит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3.</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14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Индивидуальные кухни, гаражи, бани, надворные туалеты, подсобные постройки.</w:t>
            </w:r>
          </w:p>
          <w:p w:rsidR="00CB5E61" w:rsidRPr="00CB5E61" w:rsidRDefault="00CB5E61" w:rsidP="00CB5E61">
            <w:pPr>
              <w:jc w:val="both"/>
              <w:rPr>
                <w:rFonts w:eastAsia="Calibri"/>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2.3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разведение декоративных и плодовых деревьев, овощных и ягодных культур;</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гаражей и иных вспомогательных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формировании – 400 кв. м;</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разделе – 20 кв. м;</w:t>
            </w:r>
          </w:p>
          <w:p w:rsidR="00CB5E61" w:rsidRPr="00CB5E61" w:rsidRDefault="00CB5E61" w:rsidP="00D746BC">
            <w:pPr>
              <w:pStyle w:val="af7"/>
              <w:numPr>
                <w:ilvl w:val="0"/>
                <w:numId w:val="53"/>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комплексном освоении территории – 500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p>
          <w:p w:rsidR="00CB5E61" w:rsidRPr="00CB5E61" w:rsidRDefault="00CB5E61" w:rsidP="00D746BC">
            <w:pPr>
              <w:pStyle w:val="af7"/>
              <w:numPr>
                <w:ilvl w:val="0"/>
                <w:numId w:val="54"/>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формировании, объединении и перераспределении - 2000 кв. м;</w:t>
            </w:r>
          </w:p>
          <w:p w:rsidR="00CB5E61" w:rsidRPr="00CB5E61" w:rsidRDefault="00CB5E61" w:rsidP="00D746BC">
            <w:pPr>
              <w:pStyle w:val="af7"/>
              <w:numPr>
                <w:ilvl w:val="0"/>
                <w:numId w:val="54"/>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при комплексном освоении территории – не подлежит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3.</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14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Индивидуальные кухни, гаражи, бани, надворные туалеты, подсобные постройки.</w:t>
            </w:r>
          </w:p>
          <w:p w:rsidR="00CB5E61" w:rsidRPr="00CB5E61" w:rsidRDefault="00CB5E61" w:rsidP="00CB5E61">
            <w:pPr>
              <w:suppressAutoHyphens/>
              <w:jc w:val="both"/>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Cs w:val="20"/>
                <w:lang w:eastAsia="en-US"/>
              </w:rPr>
            </w:pPr>
            <w:r w:rsidRPr="00CB5E61">
              <w:rPr>
                <w:rFonts w:eastAsia="Calibri"/>
                <w:sz w:val="20"/>
                <w:szCs w:val="20"/>
                <w:lang w:eastAsia="en-US"/>
              </w:rPr>
              <w:t>3.1.1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w:t>
            </w:r>
            <w:r w:rsidRPr="00CB5E61">
              <w:rPr>
                <w:rFonts w:eastAsia="Calibri"/>
                <w:sz w:val="20"/>
                <w:szCs w:val="20"/>
                <w:lang w:eastAsia="en-US"/>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размер </w:t>
            </w:r>
            <w:r w:rsidRPr="00CB5E61">
              <w:rPr>
                <w:rFonts w:eastAsia="Calibri"/>
                <w:sz w:val="20"/>
                <w:szCs w:val="20"/>
                <w:lang w:eastAsia="en-US"/>
              </w:rPr>
              <w:lastRenderedPageBreak/>
              <w:t>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от красной линии </w:t>
            </w:r>
            <w:r w:rsidRPr="00CB5E61">
              <w:rPr>
                <w:rFonts w:ascii="Times New Roman" w:eastAsia="Calibri" w:hAnsi="Times New Roman" w:cs="Times New Roman"/>
                <w:sz w:val="20"/>
                <w:szCs w:val="20"/>
                <w:lang w:eastAsia="en-US"/>
              </w:rPr>
              <w:lastRenderedPageBreak/>
              <w:t>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 xml:space="preserve">Размещение наземных открытых автостоянок при </w:t>
            </w:r>
            <w:r w:rsidRPr="00CB5E61">
              <w:rPr>
                <w:rFonts w:eastAsia="Calibri"/>
                <w:sz w:val="20"/>
                <w:szCs w:val="20"/>
                <w:lang w:eastAsia="en-US"/>
              </w:rPr>
              <w:lastRenderedPageBreak/>
              <w:t>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3.1.2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w:t>
            </w:r>
            <w:r w:rsidRPr="00CB5E61">
              <w:rPr>
                <w:rFonts w:eastAsia="Calibri"/>
                <w:sz w:val="20"/>
                <w:szCs w:val="20"/>
                <w:lang w:eastAsia="en-US"/>
              </w:rPr>
              <w:lastRenderedPageBreak/>
              <w:t>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детских и спортивных </w:t>
            </w:r>
            <w:r w:rsidRPr="00CB5E61">
              <w:rPr>
                <w:rFonts w:eastAsia="Calibri"/>
                <w:sz w:val="20"/>
                <w:szCs w:val="20"/>
                <w:lang w:eastAsia="en-US"/>
              </w:rPr>
              <w:lastRenderedPageBreak/>
              <w:t>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w:t>
            </w:r>
            <w:r w:rsidRPr="00CB5E61">
              <w:rPr>
                <w:rFonts w:eastAsia="Calibri"/>
                <w:sz w:val="20"/>
                <w:szCs w:val="20"/>
                <w:lang w:eastAsia="en-US"/>
              </w:rPr>
              <w:lastRenderedPageBreak/>
              <w:t>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w:t>
            </w:r>
            <w:r w:rsidRPr="00CB5E61">
              <w:rPr>
                <w:rFonts w:eastAsia="Calibri"/>
                <w:sz w:val="20"/>
                <w:szCs w:val="20"/>
                <w:lang w:eastAsia="en-US"/>
              </w:rPr>
              <w:lastRenderedPageBreak/>
              <w:t>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Оказание услуг связи</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w:t>
            </w:r>
            <w:r w:rsidRPr="00CB5E61">
              <w:rPr>
                <w:rFonts w:eastAsia="Calibri"/>
                <w:sz w:val="20"/>
                <w:szCs w:val="20"/>
                <w:lang w:eastAsia="en-US"/>
              </w:rPr>
              <w:lastRenderedPageBreak/>
              <w:t>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3.2.4</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Общежития</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средств не более 10% от </w:t>
            </w:r>
            <w:r w:rsidRPr="00CB5E61">
              <w:rPr>
                <w:rFonts w:eastAsia="Calibri"/>
                <w:sz w:val="20"/>
                <w:szCs w:val="20"/>
                <w:lang w:eastAsia="en-US"/>
              </w:rPr>
              <w:lastRenderedPageBreak/>
              <w:t>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средств не более 10% от площади земельного </w:t>
            </w:r>
            <w:r w:rsidRPr="00CB5E61">
              <w:rPr>
                <w:rFonts w:eastAsia="Calibri"/>
                <w:sz w:val="20"/>
                <w:szCs w:val="20"/>
                <w:lang w:eastAsia="en-US"/>
              </w:rPr>
              <w:lastRenderedPageBreak/>
              <w:t>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3.4.1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от красной линии улицы – 5 м; </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до зданий поликлиник – 15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w:t>
            </w:r>
            <w:r w:rsidRPr="00CB5E61">
              <w:rPr>
                <w:rFonts w:eastAsia="Calibri"/>
                <w:sz w:val="20"/>
                <w:szCs w:val="20"/>
                <w:lang w:eastAsia="en-US"/>
              </w:rPr>
              <w:lastRenderedPageBreak/>
              <w:t>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3.10.1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w:t>
            </w:r>
            <w:r w:rsidRPr="00CB5E61">
              <w:rPr>
                <w:rFonts w:eastAsia="Calibri"/>
                <w:sz w:val="20"/>
                <w:szCs w:val="20"/>
                <w:lang w:eastAsia="en-US"/>
              </w:rPr>
              <w:lastRenderedPageBreak/>
              <w:t>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4.4</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Магазины</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91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w:t>
            </w:r>
            <w:r w:rsidRPr="00CB5E61">
              <w:rPr>
                <w:rFonts w:eastAsia="Calibri"/>
                <w:sz w:val="20"/>
                <w:szCs w:val="20"/>
                <w:lang w:eastAsia="en-US"/>
              </w:rPr>
              <w:lastRenderedPageBreak/>
              <w:t>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4.6</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5.1.2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p w:rsidR="00CB5E61" w:rsidRPr="00CB5E61" w:rsidRDefault="00CB5E61" w:rsidP="00CB5E61">
            <w:pPr>
              <w:suppressAutoHyphens/>
              <w:jc w:val="both"/>
              <w:rPr>
                <w:rFonts w:eastAsia="Calibri"/>
                <w:sz w:val="20"/>
                <w:szCs w:val="20"/>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от красной линии 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границы, 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w:t>
            </w:r>
            <w:r w:rsidRPr="00CB5E61">
              <w:rPr>
                <w:rFonts w:eastAsia="Calibri"/>
                <w:sz w:val="20"/>
                <w:szCs w:val="20"/>
                <w:lang w:eastAsia="en-US"/>
              </w:rPr>
              <w:lastRenderedPageBreak/>
              <w:t>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5.1.3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p w:rsidR="00CB5E61" w:rsidRPr="00CB5E61" w:rsidRDefault="00CB5E61" w:rsidP="00CB5E61">
            <w:pPr>
              <w:suppressAutoHyphens/>
              <w:jc w:val="both"/>
              <w:rPr>
                <w:rFonts w:eastAsia="Calibri"/>
                <w:sz w:val="20"/>
                <w:szCs w:val="20"/>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от красной линии 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границы, 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Минимальный процент озеленения земельного </w:t>
            </w:r>
            <w:r w:rsidRPr="00CB5E61">
              <w:rPr>
                <w:rFonts w:eastAsia="Calibri"/>
                <w:sz w:val="20"/>
                <w:szCs w:val="20"/>
                <w:lang w:eastAsia="en-US"/>
              </w:rPr>
              <w:lastRenderedPageBreak/>
              <w:t>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2.2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Для ведения личного подсобного хозяйства (приусадебный земельный участок)</w:t>
            </w:r>
            <w:r w:rsidRPr="00CB5E61">
              <w:rPr>
                <w:lang w:eastAsia="en-US"/>
              </w:rPr>
              <w:t xml:space="preserve"> </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производство сельскохозяйственной продукции;</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гаража и иных вспомогательных сооружений;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при формировании – 600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при разделе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при формировании, объединении и перераспределении - 2500 кв. м.</w:t>
            </w:r>
          </w:p>
          <w:p w:rsidR="00CB5E61" w:rsidRPr="00CB5E61" w:rsidRDefault="00CB5E61" w:rsidP="00CB5E61">
            <w:pPr>
              <w:suppressAutoHyphens/>
              <w:jc w:val="both"/>
              <w:rPr>
                <w:rFonts w:eastAsia="Calibri"/>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3.</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14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lang w:eastAsia="en-US"/>
              </w:rPr>
            </w:pPr>
            <w:r w:rsidRPr="00CB5E61">
              <w:rPr>
                <w:rFonts w:eastAsia="Calibri"/>
                <w:sz w:val="20"/>
                <w:szCs w:val="20"/>
                <w:lang w:eastAsia="en-US"/>
              </w:rPr>
              <w:t>Индивидуальные кухни, гаражи, бани, надворные туалеты; хозяйственные постройки, строения для содержания домашнего скота и птицы</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12.0.1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w:t>
            </w:r>
            <w:r w:rsidRPr="00CB5E61">
              <w:rPr>
                <w:rFonts w:eastAsia="Calibri"/>
                <w:sz w:val="20"/>
                <w:szCs w:val="20"/>
                <w:lang w:eastAsia="en-US"/>
              </w:rPr>
              <w:lastRenderedPageBreak/>
              <w:t>бульваров, площадей, проездов, велодорожек и объектов велотранспортной и инженерной инфраструктуры;</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оборудование автомобильных </w:t>
            </w:r>
            <w:r w:rsidRPr="00CB5E61">
              <w:rPr>
                <w:rFonts w:eastAsia="Calibri"/>
                <w:sz w:val="20"/>
                <w:szCs w:val="20"/>
                <w:lang w:eastAsia="en-US"/>
              </w:rPr>
              <w:lastRenderedPageBreak/>
              <w:t>парковок.</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Не установлено</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12.0.2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13.1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Ведение огородничества</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.400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- 2500 кв. м.</w:t>
            </w:r>
          </w:p>
          <w:p w:rsidR="00CB5E61" w:rsidRPr="00CB5E61" w:rsidRDefault="00CB5E61" w:rsidP="00CB5E61">
            <w:pPr>
              <w:suppressAutoHyphens/>
              <w:jc w:val="both"/>
              <w:rPr>
                <w:rFonts w:eastAsia="Calibri"/>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Предельная высота хозяйственных построек – 8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20%.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w:t>
            </w:r>
            <w:r w:rsidRPr="00CB5E61">
              <w:rPr>
                <w:rFonts w:eastAsia="Calibri"/>
                <w:sz w:val="20"/>
                <w:szCs w:val="20"/>
                <w:lang w:eastAsia="en-US"/>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Индивидуальные кухни, гаражи, бани, сараи, надворные туалеты; 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13.2</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Ведение садоводства</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.400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- 2500 кв. м.</w:t>
            </w:r>
          </w:p>
          <w:p w:rsidR="00CB5E61" w:rsidRPr="00CB5E61" w:rsidRDefault="00CB5E61" w:rsidP="00CB5E61">
            <w:pPr>
              <w:suppressAutoHyphens/>
              <w:jc w:val="both"/>
              <w:rPr>
                <w:rFonts w:eastAsia="Calibri"/>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8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20%.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Индивидуальные кухни, гаражи, бани, сараи, надворные туалеты; подсобные постройки</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2.7.1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szCs w:val="20"/>
                <w:lang w:eastAsia="en-US"/>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w:t>
            </w:r>
            <w:r w:rsidRPr="00CB5E61">
              <w:rPr>
                <w:rFonts w:eastAsia="Calibri"/>
                <w:sz w:val="20"/>
                <w:szCs w:val="20"/>
                <w:lang w:eastAsia="en-US"/>
              </w:rPr>
              <w:lastRenderedPageBreak/>
              <w:t>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границы, отделяющей земельный </w:t>
            </w:r>
            <w:r w:rsidRPr="00CB5E61">
              <w:rPr>
                <w:rFonts w:ascii="Times New Roman" w:eastAsia="Calibri" w:hAnsi="Times New Roman" w:cs="Times New Roman"/>
                <w:sz w:val="20"/>
                <w:szCs w:val="20"/>
                <w:lang w:eastAsia="en-US"/>
              </w:rPr>
              <w:lastRenderedPageBreak/>
              <w:t>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50%.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 1.</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площадок для сбора мусора;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lastRenderedPageBreak/>
              <w:t>Не установлено</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lastRenderedPageBreak/>
              <w:t>6.8</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Связь</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сооружений – 25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Не установлено</w:t>
            </w: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CB5E61" w:rsidRPr="00CB5E61" w:rsidRDefault="00CB5E61" w:rsidP="00D746BC">
      <w:pPr>
        <w:pStyle w:val="af7"/>
        <w:numPr>
          <w:ilvl w:val="0"/>
          <w:numId w:val="56"/>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CB5E61" w:rsidRPr="00CB5E61" w:rsidRDefault="00CB5E61" w:rsidP="00D746BC">
      <w:pPr>
        <w:pStyle w:val="af7"/>
        <w:numPr>
          <w:ilvl w:val="0"/>
          <w:numId w:val="56"/>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CB5E61" w:rsidRPr="00CB5E61" w:rsidRDefault="00CB5E61" w:rsidP="00D746BC">
      <w:pPr>
        <w:pStyle w:val="af7"/>
        <w:numPr>
          <w:ilvl w:val="0"/>
          <w:numId w:val="56"/>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оборудования площадок для остановки автомобилей.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CB5E61" w:rsidRPr="00CB5E61" w:rsidRDefault="00CB5E61" w:rsidP="00D746BC">
      <w:pPr>
        <w:pStyle w:val="af7"/>
        <w:numPr>
          <w:ilvl w:val="0"/>
          <w:numId w:val="57"/>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максимальное количество надземных этажей – 2;</w:t>
      </w:r>
    </w:p>
    <w:p w:rsidR="00CB5E61" w:rsidRPr="00CB5E61" w:rsidRDefault="00CB5E61" w:rsidP="00D746BC">
      <w:pPr>
        <w:pStyle w:val="af7"/>
        <w:numPr>
          <w:ilvl w:val="0"/>
          <w:numId w:val="57"/>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максимальная высота – 8 м; </w:t>
      </w:r>
    </w:p>
    <w:p w:rsidR="00CB5E61" w:rsidRPr="00CB5E61" w:rsidRDefault="00CB5E61" w:rsidP="00D746BC">
      <w:pPr>
        <w:pStyle w:val="af7"/>
        <w:numPr>
          <w:ilvl w:val="0"/>
          <w:numId w:val="57"/>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максимальная общая площадь помещений - 100 кв. м;</w:t>
      </w:r>
    </w:p>
    <w:p w:rsidR="00CB5E61" w:rsidRPr="00CB5E61" w:rsidRDefault="00CB5E61" w:rsidP="00D746BC">
      <w:pPr>
        <w:pStyle w:val="af7"/>
        <w:numPr>
          <w:ilvl w:val="0"/>
          <w:numId w:val="57"/>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максимальная общая площадь теплиц –2000 кв. м.</w:t>
      </w:r>
    </w:p>
    <w:p w:rsidR="00CB5E61" w:rsidRPr="00CB5E61" w:rsidRDefault="00CB5E61" w:rsidP="00D746BC">
      <w:pPr>
        <w:pStyle w:val="af7"/>
        <w:numPr>
          <w:ilvl w:val="0"/>
          <w:numId w:val="57"/>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минимальное расстояние от хозяйственных построек до красных линий улиц и проездов - 5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CB5E61" w:rsidRPr="00CB5E61" w:rsidRDefault="00CB5E61" w:rsidP="00D746BC">
      <w:pPr>
        <w:pStyle w:val="af7"/>
        <w:numPr>
          <w:ilvl w:val="0"/>
          <w:numId w:val="58"/>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CB5E61" w:rsidRPr="00CB5E61" w:rsidRDefault="00CB5E61" w:rsidP="00D746BC">
      <w:pPr>
        <w:pStyle w:val="af7"/>
        <w:numPr>
          <w:ilvl w:val="0"/>
          <w:numId w:val="58"/>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CB5E61" w:rsidRPr="00CB5E61" w:rsidRDefault="00CB5E61" w:rsidP="00D746BC">
      <w:pPr>
        <w:pStyle w:val="af7"/>
        <w:numPr>
          <w:ilvl w:val="0"/>
          <w:numId w:val="58"/>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CB5E61" w:rsidRPr="00CB5E61" w:rsidRDefault="00CB5E61" w:rsidP="00D746BC">
      <w:pPr>
        <w:pStyle w:val="af7"/>
        <w:numPr>
          <w:ilvl w:val="0"/>
          <w:numId w:val="58"/>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 при устройстве навесов минимальный отступ от границы участка – 1м;</w:t>
      </w:r>
    </w:p>
    <w:p w:rsidR="00CB5E61" w:rsidRPr="00CB5E61" w:rsidRDefault="00CB5E61" w:rsidP="00D746BC">
      <w:pPr>
        <w:pStyle w:val="af7"/>
        <w:numPr>
          <w:ilvl w:val="0"/>
          <w:numId w:val="58"/>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CB5E61" w:rsidRPr="00CB5E61" w:rsidRDefault="00CB5E61" w:rsidP="00D746BC">
      <w:pPr>
        <w:pStyle w:val="af7"/>
        <w:numPr>
          <w:ilvl w:val="0"/>
          <w:numId w:val="58"/>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постройки для содержания скота и птицы – 4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других построек (бани, автостоянки и др.) – 1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дворовых туалетов, помойных ям, выгребов, септиков – 4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стволов деревьев:</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высокорослых (высотой свыше 5 м) – 4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среднерослых (высотой 4-5 м) – 2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кустарника – 1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lastRenderedPageBreak/>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CB5E61" w:rsidRPr="00CB5E61" w:rsidRDefault="00CB5E61" w:rsidP="00D746BC">
      <w:pPr>
        <w:pStyle w:val="af7"/>
        <w:numPr>
          <w:ilvl w:val="0"/>
          <w:numId w:val="59"/>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fldChar w:fldCharType="begin"/>
      </w:r>
      <w:r w:rsidRPr="00CB5E61">
        <w:rPr>
          <w:sz w:val="28"/>
          <w:lang w:eastAsia="en-US"/>
        </w:rPr>
        <w:instrText xml:space="preserve"> SEQ Таблица \* ARABIC </w:instrText>
      </w:r>
      <w:r w:rsidRPr="00CB5E61">
        <w:fldChar w:fldCharType="separate"/>
      </w:r>
      <w:r w:rsidRPr="00CB5E61">
        <w:rPr>
          <w:noProof/>
          <w:sz w:val="28"/>
          <w:lang w:eastAsia="en-US"/>
        </w:rPr>
        <w:t>4</w:t>
      </w:r>
      <w:r w:rsidRPr="00CB5E61">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CB5E61" w:rsidRPr="00CB5E61" w:rsidTr="00CB5E61">
        <w:trPr>
          <w:trHeight w:val="256"/>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Нормативный разрыв</w:t>
            </w:r>
          </w:p>
        </w:tc>
        <w:tc>
          <w:tcPr>
            <w:tcW w:w="6745" w:type="dxa"/>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lang w:eastAsia="en-US"/>
              </w:rPr>
            </w:pPr>
            <w:r w:rsidRPr="00CB5E61">
              <w:rPr>
                <w:lang w:eastAsia="en-US"/>
              </w:rPr>
              <w:t>Поголовье (шт.), не более</w:t>
            </w:r>
          </w:p>
        </w:tc>
      </w:tr>
      <w:tr w:rsidR="00CB5E61" w:rsidRPr="00CB5E61" w:rsidTr="00CB5E61">
        <w:trPr>
          <w:trHeight w:val="1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lang w:eastAsia="en-US"/>
              </w:rPr>
            </w:pP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свиньи</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птица</w:t>
            </w:r>
          </w:p>
        </w:tc>
        <w:tc>
          <w:tcPr>
            <w:tcW w:w="1028"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коровы, бычки</w:t>
            </w:r>
          </w:p>
        </w:tc>
        <w:tc>
          <w:tcPr>
            <w:tcW w:w="1197"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кролики-матки</w:t>
            </w:r>
          </w:p>
        </w:tc>
        <w:tc>
          <w:tcPr>
            <w:tcW w:w="83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овцы, козы</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лошади</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lang w:eastAsia="en-US"/>
              </w:rPr>
            </w:pPr>
            <w:r w:rsidRPr="00CB5E61">
              <w:rPr>
                <w:lang w:eastAsia="en-US"/>
              </w:rPr>
              <w:t>нутрии</w:t>
            </w:r>
          </w:p>
        </w:tc>
      </w:tr>
      <w:tr w:rsidR="00CB5E61" w:rsidRPr="00CB5E61" w:rsidTr="00CB5E61">
        <w:trPr>
          <w:trHeight w:val="271"/>
          <w:jc w:val="center"/>
        </w:trPr>
        <w:tc>
          <w:tcPr>
            <w:tcW w:w="170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lang w:eastAsia="en-US"/>
              </w:rPr>
            </w:pPr>
            <w:smartTag w:uri="urn:schemas-microsoft-com:office:smarttags" w:element="metricconverter">
              <w:smartTagPr>
                <w:attr w:name="ProductID" w:val="10 м"/>
              </w:smartTagPr>
              <w:r w:rsidRPr="00CB5E61">
                <w:rPr>
                  <w:lang w:eastAsia="en-US"/>
                </w:rPr>
                <w:t>10 м</w:t>
              </w:r>
            </w:smartTag>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30</w:t>
            </w:r>
          </w:p>
        </w:tc>
        <w:tc>
          <w:tcPr>
            <w:tcW w:w="1028"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5</w:t>
            </w:r>
          </w:p>
        </w:tc>
        <w:tc>
          <w:tcPr>
            <w:tcW w:w="1197"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c>
          <w:tcPr>
            <w:tcW w:w="83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5</w:t>
            </w:r>
          </w:p>
        </w:tc>
      </w:tr>
      <w:tr w:rsidR="00CB5E61" w:rsidRPr="00CB5E61" w:rsidTr="00CB5E61">
        <w:trPr>
          <w:trHeight w:val="271"/>
          <w:jc w:val="center"/>
        </w:trPr>
        <w:tc>
          <w:tcPr>
            <w:tcW w:w="170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lang w:eastAsia="en-US"/>
              </w:rPr>
            </w:pPr>
            <w:smartTag w:uri="urn:schemas-microsoft-com:office:smarttags" w:element="metricconverter">
              <w:smartTagPr>
                <w:attr w:name="ProductID" w:val="20 м"/>
              </w:smartTagPr>
              <w:r w:rsidRPr="00CB5E61">
                <w:rPr>
                  <w:lang w:eastAsia="en-US"/>
                </w:rPr>
                <w:t>20 м</w:t>
              </w:r>
            </w:smartTag>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8</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45</w:t>
            </w:r>
          </w:p>
        </w:tc>
        <w:tc>
          <w:tcPr>
            <w:tcW w:w="1028"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8</w:t>
            </w:r>
          </w:p>
        </w:tc>
        <w:tc>
          <w:tcPr>
            <w:tcW w:w="1197"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20</w:t>
            </w:r>
          </w:p>
        </w:tc>
        <w:tc>
          <w:tcPr>
            <w:tcW w:w="83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8</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8</w:t>
            </w:r>
          </w:p>
        </w:tc>
      </w:tr>
      <w:tr w:rsidR="00CB5E61" w:rsidRPr="00CB5E61" w:rsidTr="00CB5E61">
        <w:trPr>
          <w:trHeight w:val="271"/>
          <w:jc w:val="center"/>
        </w:trPr>
        <w:tc>
          <w:tcPr>
            <w:tcW w:w="170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lang w:eastAsia="en-US"/>
              </w:rPr>
            </w:pPr>
            <w:smartTag w:uri="urn:schemas-microsoft-com:office:smarttags" w:element="metricconverter">
              <w:smartTagPr>
                <w:attr w:name="ProductID" w:val="30 м"/>
              </w:smartTagPr>
              <w:r w:rsidRPr="00CB5E61">
                <w:rPr>
                  <w:lang w:eastAsia="en-US"/>
                </w:rPr>
                <w:t>30 м</w:t>
              </w:r>
            </w:smartTag>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60</w:t>
            </w:r>
          </w:p>
        </w:tc>
        <w:tc>
          <w:tcPr>
            <w:tcW w:w="1028"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c>
          <w:tcPr>
            <w:tcW w:w="1197"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30</w:t>
            </w:r>
          </w:p>
        </w:tc>
        <w:tc>
          <w:tcPr>
            <w:tcW w:w="83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20</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10</w:t>
            </w:r>
          </w:p>
        </w:tc>
      </w:tr>
      <w:tr w:rsidR="00CB5E61" w:rsidRPr="00CB5E61" w:rsidTr="00CB5E61">
        <w:trPr>
          <w:trHeight w:val="287"/>
          <w:jc w:val="center"/>
        </w:trPr>
        <w:tc>
          <w:tcPr>
            <w:tcW w:w="170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lang w:eastAsia="en-US"/>
              </w:rPr>
            </w:pPr>
            <w:smartTag w:uri="urn:schemas-microsoft-com:office:smarttags" w:element="metricconverter">
              <w:smartTagPr>
                <w:attr w:name="ProductID" w:val="40 м"/>
              </w:smartTagPr>
              <w:r w:rsidRPr="00CB5E61">
                <w:rPr>
                  <w:lang w:eastAsia="en-US"/>
                </w:rPr>
                <w:t>40 м</w:t>
              </w:r>
            </w:smartTag>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75</w:t>
            </w:r>
          </w:p>
        </w:tc>
        <w:tc>
          <w:tcPr>
            <w:tcW w:w="1028"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15</w:t>
            </w:r>
          </w:p>
        </w:tc>
        <w:tc>
          <w:tcPr>
            <w:tcW w:w="1197"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40</w:t>
            </w:r>
          </w:p>
        </w:tc>
        <w:tc>
          <w:tcPr>
            <w:tcW w:w="831" w:type="dxa"/>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25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15</w:t>
            </w:r>
          </w:p>
        </w:tc>
        <w:tc>
          <w:tcPr>
            <w:tcW w:w="0" w:type="auto"/>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right"/>
              <w:rPr>
                <w:lang w:eastAsia="en-US"/>
              </w:rPr>
            </w:pPr>
            <w:r w:rsidRPr="00CB5E61">
              <w:rPr>
                <w:lang w:eastAsia="en-US"/>
              </w:rPr>
              <w:t>15</w:t>
            </w: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Площадь застройки сблокированных сараев не должна превышать 800 квадратных метров.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 от сараев для скота и птицы до шахтных колодцев должно быть не менее 50 метров.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Разведение и содержание домашних животных и птиц сверх максимального предельного количества голов, установленных органами местного самоуправления Уютненского сельского поселения, и диких животных (волков, лосей, 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CB5E61" w:rsidRPr="00CB5E61" w:rsidRDefault="00CB5E61" w:rsidP="00D746BC">
      <w:pPr>
        <w:pStyle w:val="af7"/>
        <w:numPr>
          <w:ilvl w:val="0"/>
          <w:numId w:val="6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CB5E61" w:rsidRPr="00CB5E61" w:rsidRDefault="00CB5E61" w:rsidP="00D746BC">
      <w:pPr>
        <w:pStyle w:val="af7"/>
        <w:numPr>
          <w:ilvl w:val="0"/>
          <w:numId w:val="6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lastRenderedPageBreak/>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CB5E61" w:rsidRPr="00CB5E61" w:rsidRDefault="00CB5E61" w:rsidP="00D746BC">
      <w:pPr>
        <w:pStyle w:val="af7"/>
        <w:numPr>
          <w:ilvl w:val="0"/>
          <w:numId w:val="60"/>
        </w:numPr>
        <w:tabs>
          <w:tab w:val="left" w:pos="1276"/>
        </w:tabs>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количество ульев на 100 кв. м земельного участка – не более 6.</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Не допускается размещать со стороны улиц вспомогательные строения, за исключением автостоянок.</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w:t>
      </w:r>
    </w:p>
    <w:p w:rsidR="00CB5E61" w:rsidRPr="00CB5E61" w:rsidRDefault="00CB5E61" w:rsidP="00D746BC">
      <w:pPr>
        <w:pStyle w:val="af7"/>
        <w:numPr>
          <w:ilvl w:val="0"/>
          <w:numId w:val="61"/>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от площадок с контейнерами для отходов, до границ участков жилых домов, детских учреждений не менее 20, но не более 100 метров;</w:t>
      </w:r>
    </w:p>
    <w:p w:rsidR="00CB5E61" w:rsidRPr="00CB5E61" w:rsidRDefault="00CB5E61" w:rsidP="00D746BC">
      <w:pPr>
        <w:pStyle w:val="af7"/>
        <w:numPr>
          <w:ilvl w:val="0"/>
          <w:numId w:val="61"/>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от трансформаторных подстанций до границ участков жилых домов - не менее 10 метров;</w:t>
      </w:r>
    </w:p>
    <w:p w:rsidR="00CB5E61" w:rsidRPr="00CB5E61" w:rsidRDefault="00CB5E61" w:rsidP="00D746BC">
      <w:pPr>
        <w:pStyle w:val="af7"/>
        <w:numPr>
          <w:ilvl w:val="0"/>
          <w:numId w:val="61"/>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от края лесопаркового массива до границ ближних участков жилой застройки не менее 30 метров.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Расстояние от площадок с контейнерами до жилых домов </w:t>
      </w:r>
    </w:p>
    <w:p w:rsidR="00CB5E61" w:rsidRPr="00CB5E61" w:rsidRDefault="00CB5E61" w:rsidP="00D746BC">
      <w:pPr>
        <w:pStyle w:val="af7"/>
        <w:numPr>
          <w:ilvl w:val="0"/>
          <w:numId w:val="62"/>
        </w:numPr>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расстояние от соседнего жилого дома не менее - 12 м;</w:t>
      </w:r>
    </w:p>
    <w:p w:rsidR="00CB5E61" w:rsidRPr="00CB5E61" w:rsidRDefault="00CB5E61" w:rsidP="00D746BC">
      <w:pPr>
        <w:pStyle w:val="af7"/>
        <w:numPr>
          <w:ilvl w:val="0"/>
          <w:numId w:val="62"/>
        </w:numPr>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расстояние от границы смежного земельного участка не менее - 4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CB5E61" w:rsidRPr="00CB5E61" w:rsidRDefault="00CB5E61" w:rsidP="00D746BC">
      <w:pPr>
        <w:pStyle w:val="af7"/>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CB5E61" w:rsidRPr="00CB5E61" w:rsidRDefault="00CB5E61" w:rsidP="00D746BC">
      <w:pPr>
        <w:pStyle w:val="af7"/>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CB5E61" w:rsidRPr="00CB5E61" w:rsidRDefault="00CB5E61" w:rsidP="00D746BC">
      <w:pPr>
        <w:pStyle w:val="af7"/>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lastRenderedPageBreak/>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CB5E61" w:rsidRPr="00CB5E61" w:rsidRDefault="00CB5E61" w:rsidP="00D746BC">
      <w:pPr>
        <w:pStyle w:val="af7"/>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B5E61" w:rsidRPr="00CB5E61" w:rsidRDefault="00CB5E61" w:rsidP="00CB5E61">
      <w:pPr>
        <w:ind w:left="709"/>
        <w:jc w:val="both"/>
        <w:rPr>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94" w:name="_Toc52529030"/>
      <w:bookmarkStart w:id="95" w:name="_Toc1636629"/>
      <w:bookmarkEnd w:id="93"/>
      <w:r w:rsidRPr="00CB5E61">
        <w:rPr>
          <w:rFonts w:ascii="Times New Roman" w:hAnsi="Times New Roman" w:cs="Times New Roman"/>
          <w:color w:val="auto"/>
          <w:sz w:val="28"/>
          <w:szCs w:val="28"/>
        </w:rPr>
        <w:t>1.2. Градостроительные регламенты. Общественно-деловые зоны (О)</w:t>
      </w:r>
      <w:bookmarkEnd w:id="94"/>
      <w:bookmarkEnd w:id="95"/>
    </w:p>
    <w:p w:rsidR="00CB5E61" w:rsidRPr="00CB5E61" w:rsidRDefault="00CB5E61" w:rsidP="00CB5E61">
      <w:pPr>
        <w:tabs>
          <w:tab w:val="left" w:pos="1276"/>
        </w:tabs>
        <w:autoSpaceDE w:val="0"/>
        <w:autoSpaceDN w:val="0"/>
        <w:adjustRightInd w:val="0"/>
        <w:ind w:left="709"/>
        <w:jc w:val="both"/>
        <w:rPr>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96" w:name="_Toc52529031"/>
      <w:bookmarkStart w:id="97" w:name="_Toc1636630"/>
      <w:r w:rsidRPr="00CB5E61">
        <w:rPr>
          <w:rFonts w:ascii="Times New Roman" w:hAnsi="Times New Roman" w:cs="Times New Roman"/>
          <w:color w:val="auto"/>
          <w:sz w:val="28"/>
          <w:szCs w:val="28"/>
        </w:rPr>
        <w:t>1.2.1. Зона делового, общественного и коммерческого назначения (О1)</w:t>
      </w:r>
      <w:bookmarkEnd w:id="96"/>
      <w:bookmarkEnd w:id="97"/>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CB5E61" w:rsidRPr="00CB5E61" w:rsidRDefault="00CB5E61" w:rsidP="00CB5E61">
      <w:pPr>
        <w:pStyle w:val="af7"/>
        <w:autoSpaceDE w:val="0"/>
        <w:autoSpaceDN w:val="0"/>
        <w:adjustRightInd w:val="0"/>
        <w:ind w:left="0" w:firstLine="709"/>
        <w:jc w:val="both"/>
        <w:rPr>
          <w:rFonts w:ascii="Times New Roman" w:hAnsi="Times New Roman" w:cs="Times New Roman"/>
          <w:b/>
        </w:rPr>
      </w:pP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CB5E61" w:rsidRPr="00CB5E61" w:rsidRDefault="00CB5E61" w:rsidP="00CB5E61">
      <w:pPr>
        <w:autoSpaceDE w:val="0"/>
        <w:autoSpaceDN w:val="0"/>
        <w:adjustRightInd w:val="0"/>
        <w:ind w:left="709"/>
        <w:jc w:val="right"/>
        <w:rPr>
          <w:lang w:eastAsia="en-US"/>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5</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59"/>
        </w:trPr>
        <w:tc>
          <w:tcPr>
            <w:tcW w:w="862"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96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183"/>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Код</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lang w:eastAsia="en-US"/>
              </w:rPr>
              <w:t>3.1.1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w:t>
            </w:r>
            <w:r w:rsidRPr="00CB5E61">
              <w:rPr>
                <w:rFonts w:eastAsia="Calibri"/>
                <w:sz w:val="20"/>
                <w:szCs w:val="20"/>
                <w:lang w:eastAsia="en-US"/>
              </w:rPr>
              <w:lastRenderedPageBreak/>
              <w:t>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Cs w:val="20"/>
                <w:lang w:eastAsia="en-US"/>
              </w:rPr>
            </w:pPr>
            <w:r w:rsidRPr="00CB5E61">
              <w:rPr>
                <w:rFonts w:eastAsia="Calibri"/>
                <w:szCs w:val="20"/>
                <w:lang w:eastAsia="en-US"/>
              </w:rPr>
              <w:lastRenderedPageBreak/>
              <w:t>3.1.2</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Административные здания организаций, обеспечивающих предоставление коммунальных услуг</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CB5E61" w:rsidRPr="00CB5E61" w:rsidRDefault="00CB5E61" w:rsidP="00CB5E61">
            <w:pPr>
              <w:suppressAutoHyphens/>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100 кв.м.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w:t>
            </w:r>
            <w:r w:rsidRPr="00CB5E61">
              <w:rPr>
                <w:rFonts w:eastAsia="Calibri"/>
                <w:sz w:val="20"/>
                <w:szCs w:val="20"/>
                <w:lang w:eastAsia="en-US"/>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3.2.3</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Оказание услуг связи</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CB5E61" w:rsidRPr="00CB5E61" w:rsidRDefault="00CB5E61" w:rsidP="00CB5E61">
            <w:pPr>
              <w:suppressAutoHyphens/>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объектов капитального строительства, предназначенных для оказания населению или организациям бытовых услуг (мастерские </w:t>
            </w:r>
            <w:r w:rsidRPr="00CB5E61">
              <w:rPr>
                <w:rFonts w:eastAsiaTheme="minorHAnsi"/>
                <w:sz w:val="20"/>
                <w:szCs w:val="20"/>
                <w:lang w:eastAsia="en-US"/>
              </w:rPr>
              <w:lastRenderedPageBreak/>
              <w:t>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размер земельных участков – 500 кв. </w:t>
            </w:r>
            <w:r w:rsidRPr="00CB5E61">
              <w:rPr>
                <w:rFonts w:eastAsia="Calibri"/>
                <w:sz w:val="20"/>
                <w:szCs w:val="20"/>
                <w:lang w:eastAsia="en-US"/>
              </w:rPr>
              <w:lastRenderedPageBreak/>
              <w:t>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lastRenderedPageBreak/>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детских и </w:t>
            </w:r>
            <w:r w:rsidRPr="00CB5E61">
              <w:rPr>
                <w:rFonts w:eastAsia="Calibri"/>
                <w:sz w:val="20"/>
                <w:szCs w:val="20"/>
                <w:lang w:eastAsia="en-US"/>
              </w:rPr>
              <w:lastRenderedPageBreak/>
              <w:t>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Тепловые котельные малой мощности, объекты инженерной </w:t>
            </w:r>
            <w:r w:rsidRPr="00CB5E61">
              <w:rPr>
                <w:rFonts w:eastAsia="Calibri"/>
                <w:sz w:val="20"/>
                <w:szCs w:val="20"/>
                <w:lang w:eastAsia="en-US"/>
              </w:rPr>
              <w:lastRenderedPageBreak/>
              <w:t>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3.4.1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Амбулаторно-поликлиническое обслуживание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w:t>
            </w:r>
            <w:r w:rsidRPr="00CB5E61">
              <w:rPr>
                <w:rFonts w:eastAsiaTheme="minorHAnsi"/>
                <w:sz w:val="20"/>
                <w:szCs w:val="20"/>
                <w:lang w:eastAsia="en-US"/>
              </w:rPr>
              <w:lastRenderedPageBreak/>
              <w:t>станции донорства крови, клинические лаборатории)</w:t>
            </w:r>
          </w:p>
          <w:p w:rsidR="00CB5E61" w:rsidRPr="00CB5E61" w:rsidRDefault="00CB5E61" w:rsidP="00CB5E61">
            <w:pPr>
              <w:widowControl w:val="0"/>
              <w:autoSpaceDE w:val="0"/>
              <w:autoSpaceDN w:val="0"/>
              <w:adjustRightInd w:val="0"/>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100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до зданий поликлиник – 15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до границы, отделяющей земельный </w:t>
            </w:r>
            <w:r w:rsidRPr="00CB5E61">
              <w:rPr>
                <w:rFonts w:eastAsia="Calibri"/>
                <w:sz w:val="20"/>
                <w:szCs w:val="20"/>
                <w:lang w:eastAsia="en-US"/>
              </w:rPr>
              <w:lastRenderedPageBreak/>
              <w:t>участок от территории общего пользования</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скверов и участков зеленых </w:t>
            </w:r>
            <w:r w:rsidRPr="00CB5E61">
              <w:rPr>
                <w:rFonts w:eastAsia="Calibri"/>
                <w:sz w:val="20"/>
                <w:szCs w:val="20"/>
                <w:lang w:eastAsia="en-US"/>
              </w:rPr>
              <w:lastRenderedPageBreak/>
              <w:t>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нестационарные объекты (в том </w:t>
            </w:r>
            <w:r w:rsidRPr="00CB5E61">
              <w:rPr>
                <w:rFonts w:eastAsia="Calibri"/>
                <w:sz w:val="20"/>
                <w:szCs w:val="20"/>
                <w:lang w:eastAsia="en-US"/>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3.6.1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Объекты культурно-досуговой деятельности</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CB5E61" w:rsidRPr="00CB5E61" w:rsidRDefault="00CB5E61" w:rsidP="00CB5E61">
            <w:pPr>
              <w:widowControl w:val="0"/>
              <w:autoSpaceDE w:val="0"/>
              <w:autoSpaceDN w:val="0"/>
              <w:adjustRightInd w:val="0"/>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площадок хозяйственных, в </w:t>
            </w:r>
            <w:r w:rsidRPr="00CB5E61">
              <w:rPr>
                <w:rFonts w:eastAsia="Calibri"/>
                <w:sz w:val="20"/>
                <w:szCs w:val="20"/>
                <w:lang w:eastAsia="en-US"/>
              </w:rPr>
              <w:lastRenderedPageBreak/>
              <w:t>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пределах 10 % от площади </w:t>
            </w:r>
            <w:r w:rsidRPr="00CB5E61">
              <w:rPr>
                <w:rFonts w:eastAsia="Calibri"/>
                <w:sz w:val="20"/>
                <w:szCs w:val="20"/>
                <w:lang w:eastAsia="en-US"/>
              </w:rPr>
              <w:lastRenderedPageBreak/>
              <w:t>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3.8.1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Государственное управление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CB5E61" w:rsidRPr="00CB5E61" w:rsidRDefault="00CB5E61" w:rsidP="00CB5E61">
            <w:pPr>
              <w:widowControl w:val="0"/>
              <w:autoSpaceDE w:val="0"/>
              <w:autoSpaceDN w:val="0"/>
              <w:adjustRightInd w:val="0"/>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w:t>
            </w:r>
            <w:r w:rsidRPr="00CB5E61">
              <w:rPr>
                <w:rFonts w:eastAsia="Calibri"/>
                <w:sz w:val="20"/>
                <w:szCs w:val="20"/>
                <w:lang w:eastAsia="en-US"/>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для служебного автотранспорта;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3.8.2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CB5E61">
              <w:rPr>
                <w:rFonts w:eastAsia="Calibri"/>
                <w:sz w:val="20"/>
                <w:szCs w:val="20"/>
                <w:lang w:eastAsia="en-US"/>
              </w:rPr>
              <w:lastRenderedPageBreak/>
              <w:t>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для служебного автотранспорта;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3.10.1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Амбулаторное ветеринарное обслуживание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CB5E61" w:rsidRPr="00CB5E61" w:rsidRDefault="00CB5E61" w:rsidP="00CB5E61">
            <w:pPr>
              <w:widowControl w:val="0"/>
              <w:autoSpaceDE w:val="0"/>
              <w:autoSpaceDN w:val="0"/>
              <w:adjustRightInd w:val="0"/>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средств не более 10% от площади земельного </w:t>
            </w:r>
            <w:r w:rsidRPr="00CB5E61">
              <w:rPr>
                <w:rFonts w:eastAsia="Calibri"/>
                <w:sz w:val="20"/>
                <w:szCs w:val="20"/>
                <w:lang w:eastAsia="en-US"/>
              </w:rPr>
              <w:lastRenderedPageBreak/>
              <w:t>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Деловое управление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CB5E61" w:rsidRPr="00CB5E61" w:rsidRDefault="00CB5E61" w:rsidP="00CB5E61">
            <w:pPr>
              <w:widowControl w:val="0"/>
              <w:autoSpaceDE w:val="0"/>
              <w:autoSpaceDN w:val="0"/>
              <w:adjustRightInd w:val="0"/>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100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Объекты торговли </w:t>
            </w:r>
            <w:r w:rsidRPr="00CB5E61">
              <w:rPr>
                <w:rFonts w:eastAsiaTheme="minorHAnsi"/>
                <w:sz w:val="20"/>
                <w:szCs w:val="20"/>
                <w:lang w:eastAsia="en-US"/>
              </w:rPr>
              <w:lastRenderedPageBreak/>
              <w:t>(торговые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lastRenderedPageBreak/>
              <w:t xml:space="preserve">Размещение объектов </w:t>
            </w:r>
            <w:r w:rsidRPr="00CB5E61">
              <w:rPr>
                <w:rFonts w:eastAsiaTheme="minorHAnsi"/>
                <w:sz w:val="20"/>
                <w:szCs w:val="20"/>
                <w:lang w:eastAsia="en-US"/>
              </w:rPr>
              <w:lastRenderedPageBreak/>
              <w:t>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Минимальный размер </w:t>
            </w:r>
            <w:r w:rsidRPr="00CB5E61">
              <w:rPr>
                <w:rFonts w:eastAsia="Calibri"/>
                <w:sz w:val="20"/>
                <w:szCs w:val="20"/>
                <w:lang w:eastAsia="en-US"/>
              </w:rPr>
              <w:lastRenderedPageBreak/>
              <w:t>земельных участков – 100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Минимальные отступы </w:t>
            </w:r>
            <w:r w:rsidRPr="00CB5E61">
              <w:rPr>
                <w:rFonts w:eastAsia="Calibri"/>
                <w:sz w:val="20"/>
                <w:szCs w:val="20"/>
                <w:lang w:eastAsia="en-US"/>
              </w:rPr>
              <w:lastRenderedPageBreak/>
              <w:t>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Размещение </w:t>
            </w:r>
            <w:r w:rsidRPr="00CB5E61">
              <w:rPr>
                <w:rFonts w:eastAsia="Calibri"/>
                <w:sz w:val="20"/>
                <w:szCs w:val="20"/>
                <w:lang w:eastAsia="en-US"/>
              </w:rPr>
              <w:lastRenderedPageBreak/>
              <w:t>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Тепловые </w:t>
            </w:r>
            <w:r w:rsidRPr="00CB5E61">
              <w:rPr>
                <w:rFonts w:eastAsia="Calibri"/>
                <w:sz w:val="20"/>
                <w:szCs w:val="20"/>
                <w:lang w:eastAsia="en-US"/>
              </w:rPr>
              <w:lastRenderedPageBreak/>
              <w:t>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w:t>
            </w:r>
            <w:r w:rsidRPr="00CB5E61">
              <w:rPr>
                <w:rFonts w:eastAsiaTheme="minorHAnsi"/>
                <w:sz w:val="20"/>
                <w:szCs w:val="20"/>
                <w:lang w:eastAsia="en-US"/>
              </w:rPr>
              <w:lastRenderedPageBreak/>
              <w:t>более 200 кв. м;</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до границы, отделяющей земельный участок от территории </w:t>
            </w:r>
            <w:r w:rsidRPr="00CB5E61">
              <w:rPr>
                <w:rFonts w:eastAsia="Calibri"/>
                <w:sz w:val="20"/>
                <w:szCs w:val="20"/>
                <w:lang w:eastAsia="en-US"/>
              </w:rPr>
              <w:lastRenderedPageBreak/>
              <w:t>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противопожарных </w:t>
            </w:r>
            <w:r w:rsidRPr="00CB5E61">
              <w:rPr>
                <w:rFonts w:eastAsia="Calibri"/>
                <w:sz w:val="20"/>
                <w:szCs w:val="20"/>
                <w:lang w:eastAsia="en-US"/>
              </w:rPr>
              <w:lastRenderedPageBreak/>
              <w:t>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4.4.</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Магазины</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CB5E61" w:rsidRPr="00CB5E61" w:rsidRDefault="00CB5E61" w:rsidP="00CB5E61">
            <w:pPr>
              <w:widowControl w:val="0"/>
              <w:autoSpaceDE w:val="0"/>
              <w:autoSpaceDN w:val="0"/>
              <w:adjustRightInd w:val="0"/>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w:t>
            </w:r>
            <w:r w:rsidRPr="00CB5E61">
              <w:rPr>
                <w:rFonts w:eastAsia="Calibri"/>
                <w:sz w:val="20"/>
                <w:szCs w:val="20"/>
                <w:lang w:eastAsia="en-US"/>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пределах 10 % от площади застройки земельного участка основным объектом </w:t>
            </w:r>
            <w:r w:rsidRPr="00CB5E61">
              <w:rPr>
                <w:rFonts w:eastAsia="Calibri"/>
                <w:sz w:val="20"/>
                <w:szCs w:val="20"/>
                <w:lang w:eastAsia="en-US"/>
              </w:rPr>
              <w:lastRenderedPageBreak/>
              <w:t>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4.5</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Банковская и страховая деятельность</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CB5E61" w:rsidRPr="00CB5E61" w:rsidRDefault="00CB5E61" w:rsidP="00CB5E61">
            <w:pPr>
              <w:widowControl w:val="0"/>
              <w:autoSpaceDE w:val="0"/>
              <w:autoSpaceDN w:val="0"/>
              <w:adjustRightInd w:val="0"/>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w:t>
            </w:r>
            <w:r w:rsidRPr="00CB5E61">
              <w:rPr>
                <w:rFonts w:eastAsia="Calibri"/>
                <w:sz w:val="20"/>
                <w:szCs w:val="20"/>
                <w:lang w:eastAsia="en-US"/>
              </w:rPr>
              <w:lastRenderedPageBreak/>
              <w:t>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4.6</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Общественное питание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CB5E61" w:rsidRPr="00CB5E61" w:rsidRDefault="00CB5E61" w:rsidP="00CB5E61">
            <w:pPr>
              <w:widowControl w:val="0"/>
              <w:autoSpaceDE w:val="0"/>
              <w:autoSpaceDN w:val="0"/>
              <w:adjustRightInd w:val="0"/>
              <w:jc w:val="both"/>
              <w:rPr>
                <w:rFonts w:eastAsia="Calibri"/>
                <w:sz w:val="20"/>
                <w:szCs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w:t>
            </w:r>
            <w:r w:rsidRPr="00CB5E61">
              <w:rPr>
                <w:rFonts w:eastAsia="Calibri"/>
                <w:sz w:val="20"/>
                <w:szCs w:val="20"/>
                <w:lang w:eastAsia="en-US"/>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4.7</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Гостиничное обслуживание</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B5E61" w:rsidRPr="00CB5E61" w:rsidRDefault="00CB5E61" w:rsidP="00CB5E61">
            <w:pPr>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4.8.1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Развлекательные </w:t>
            </w:r>
            <w:r w:rsidRPr="00CB5E61">
              <w:rPr>
                <w:rFonts w:eastAsiaTheme="minorHAnsi"/>
                <w:sz w:val="20"/>
                <w:szCs w:val="20"/>
                <w:lang w:eastAsia="en-US"/>
              </w:rPr>
              <w:lastRenderedPageBreak/>
              <w:t>мероприятия</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lastRenderedPageBreak/>
              <w:t xml:space="preserve">Размещение зданий и </w:t>
            </w:r>
            <w:r w:rsidRPr="00CB5E61">
              <w:rPr>
                <w:rFonts w:eastAsiaTheme="minorHAnsi"/>
                <w:sz w:val="20"/>
                <w:szCs w:val="20"/>
                <w:lang w:eastAsia="en-US"/>
              </w:rPr>
              <w:lastRenderedPageBreak/>
              <w:t>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Минимальный размер </w:t>
            </w:r>
            <w:r w:rsidRPr="00CB5E61">
              <w:rPr>
                <w:rFonts w:eastAsia="Calibri"/>
                <w:sz w:val="20"/>
                <w:szCs w:val="20"/>
                <w:lang w:eastAsia="en-US"/>
              </w:rPr>
              <w:lastRenderedPageBreak/>
              <w:t>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Минимальные отступы </w:t>
            </w:r>
            <w:r w:rsidRPr="00CB5E61">
              <w:rPr>
                <w:rFonts w:eastAsia="Calibri"/>
                <w:sz w:val="20"/>
                <w:szCs w:val="20"/>
                <w:lang w:eastAsia="en-US"/>
              </w:rPr>
              <w:lastRenderedPageBreak/>
              <w:t>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Размещение </w:t>
            </w:r>
            <w:r w:rsidRPr="00CB5E61">
              <w:rPr>
                <w:rFonts w:eastAsia="Calibri"/>
                <w:sz w:val="20"/>
                <w:szCs w:val="20"/>
                <w:lang w:eastAsia="en-US"/>
              </w:rPr>
              <w:lastRenderedPageBreak/>
              <w:t>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Тепловые </w:t>
            </w:r>
            <w:r w:rsidRPr="00CB5E61">
              <w:rPr>
                <w:rFonts w:eastAsia="Calibri"/>
                <w:sz w:val="20"/>
                <w:szCs w:val="20"/>
                <w:lang w:eastAsia="en-US"/>
              </w:rPr>
              <w:lastRenderedPageBreak/>
              <w:t>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4.8.2</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Проведение азартных игр</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CB5E61" w:rsidRPr="00CB5E61" w:rsidRDefault="00CB5E61" w:rsidP="00CB5E61">
            <w:pPr>
              <w:jc w:val="both"/>
              <w:rPr>
                <w:rFonts w:eastAsia="Calibri"/>
                <w:sz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4.9</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Служебные гаражи</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w:t>
            </w:r>
            <w:r w:rsidRPr="00CB5E61">
              <w:rPr>
                <w:rFonts w:eastAsia="Calibri"/>
                <w:sz w:val="20"/>
                <w:lang w:eastAsia="en-US"/>
              </w:rPr>
              <w:lastRenderedPageBreak/>
              <w:t>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–500 кв. м</w:t>
            </w:r>
          </w:p>
          <w:p w:rsidR="00CB5E61" w:rsidRPr="00CB5E61" w:rsidRDefault="00CB5E61" w:rsidP="00CB5E61">
            <w:pPr>
              <w:suppressAutoHyphens/>
              <w:jc w:val="both"/>
              <w:rPr>
                <w:rFonts w:eastAsia="Calibri"/>
                <w:sz w:val="20"/>
                <w:szCs w:val="20"/>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от красной линии 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 xml:space="preserve">до границы, </w:t>
            </w:r>
            <w:r w:rsidRPr="00CB5E61">
              <w:rPr>
                <w:rFonts w:eastAsia="Calibri"/>
                <w:sz w:val="20"/>
                <w:szCs w:val="20"/>
                <w:lang w:eastAsia="en-US"/>
              </w:rPr>
              <w:lastRenderedPageBreak/>
              <w:t>отделяющей земельный участок от территории общего пользования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противопожарных водоемов, </w:t>
            </w:r>
            <w:r w:rsidRPr="00CB5E61">
              <w:rPr>
                <w:rFonts w:eastAsia="Calibri"/>
                <w:sz w:val="20"/>
                <w:szCs w:val="20"/>
                <w:lang w:eastAsia="en-US"/>
              </w:rPr>
              <w:lastRenderedPageBreak/>
              <w:t>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Пункты охраны</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4.9.1.1</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Заправка транспортных средств</w:t>
            </w:r>
          </w:p>
          <w:p w:rsidR="00CB5E61" w:rsidRPr="00CB5E61" w:rsidRDefault="00CB5E61" w:rsidP="00CB5E61">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100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1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метров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Минимальный процент озеленения земельного </w:t>
            </w:r>
            <w:r w:rsidRPr="00CB5E61">
              <w:rPr>
                <w:rFonts w:eastAsia="Calibri"/>
                <w:sz w:val="20"/>
                <w:szCs w:val="20"/>
                <w:lang w:eastAsia="en-US"/>
              </w:rPr>
              <w:lastRenderedPageBreak/>
              <w:t>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4.9.1.2</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Обеспечение дорожного отдыха</w:t>
            </w:r>
          </w:p>
          <w:p w:rsidR="00CB5E61" w:rsidRPr="00CB5E61" w:rsidRDefault="00CB5E61" w:rsidP="00CB5E61">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4.9.1.3</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Автомобильные мойки</w:t>
            </w:r>
          </w:p>
          <w:p w:rsidR="00CB5E61" w:rsidRPr="00CB5E61" w:rsidRDefault="00CB5E61" w:rsidP="00CB5E61">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моек, а также размещение магазинов сопутствующей торговли</w:t>
            </w:r>
          </w:p>
          <w:p w:rsidR="00CB5E61" w:rsidRPr="00CB5E61" w:rsidRDefault="00CB5E61" w:rsidP="00CB5E61">
            <w:pPr>
              <w:jc w:val="both"/>
              <w:rPr>
                <w:rFonts w:eastAsia="Calibri"/>
                <w:sz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4.9.1.4</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Ремонт автомобилей</w:t>
            </w:r>
          </w:p>
          <w:p w:rsidR="00CB5E61" w:rsidRPr="00CB5E61" w:rsidRDefault="00CB5E61" w:rsidP="00CB5E61">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CB5E61" w:rsidRPr="00CB5E61" w:rsidRDefault="00CB5E61" w:rsidP="00CB5E61">
            <w:pPr>
              <w:jc w:val="both"/>
              <w:rPr>
                <w:rFonts w:eastAsia="Calibri"/>
                <w:sz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6.8</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Связь</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сооружений – 50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Не установлено</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8.3</w:t>
            </w:r>
          </w:p>
        </w:tc>
        <w:tc>
          <w:tcPr>
            <w:tcW w:w="58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Обеспечение внутреннего правопорядка</w:t>
            </w:r>
          </w:p>
          <w:p w:rsidR="00CB5E61" w:rsidRPr="00CB5E61" w:rsidRDefault="00CB5E61" w:rsidP="00CB5E61">
            <w:pPr>
              <w:suppressAutoHyphens/>
              <w:jc w:val="both"/>
              <w:rPr>
                <w:rFonts w:eastAsia="Calibr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CB5E61">
              <w:rPr>
                <w:rFonts w:eastAsiaTheme="minorHAnsi"/>
                <w:sz w:val="20"/>
                <w:szCs w:val="20"/>
                <w:lang w:eastAsia="en-US"/>
              </w:rPr>
              <w:lastRenderedPageBreak/>
              <w:t>служб, в которых существует военизированная служба;</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CB5E61" w:rsidRPr="00CB5E61" w:rsidRDefault="00CB5E61" w:rsidP="00CB5E61">
            <w:pPr>
              <w:jc w:val="both"/>
              <w:rPr>
                <w:rFonts w:eastAsia="Calibri"/>
                <w:sz w:val="20"/>
                <w:lang w:eastAsia="en-US"/>
              </w:rPr>
            </w:pPr>
          </w:p>
        </w:tc>
        <w:tc>
          <w:tcPr>
            <w:tcW w:w="96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–5000 кв. м</w:t>
            </w:r>
          </w:p>
          <w:p w:rsidR="00CB5E61" w:rsidRPr="00CB5E61" w:rsidRDefault="00CB5E61" w:rsidP="00CB5E61">
            <w:pPr>
              <w:suppressAutoHyphens/>
              <w:jc w:val="both"/>
              <w:rPr>
                <w:rFonts w:eastAsia="Calibri"/>
                <w:sz w:val="20"/>
                <w:szCs w:val="20"/>
                <w:lang w:eastAsia="en-US"/>
              </w:rPr>
            </w:pP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от красной линии 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 xml:space="preserve">до границы, </w:t>
            </w:r>
            <w:r w:rsidRPr="00CB5E61">
              <w:rPr>
                <w:rFonts w:eastAsia="Calibri"/>
                <w:sz w:val="20"/>
                <w:szCs w:val="20"/>
                <w:lang w:eastAsia="en-US"/>
              </w:rPr>
              <w:lastRenderedPageBreak/>
              <w:t>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детских и спортивных </w:t>
            </w:r>
            <w:r w:rsidRPr="00CB5E61">
              <w:rPr>
                <w:rFonts w:eastAsia="Calibri"/>
                <w:sz w:val="20"/>
                <w:szCs w:val="20"/>
                <w:lang w:eastAsia="en-US"/>
              </w:rPr>
              <w:lastRenderedPageBreak/>
              <w:t>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12.0.1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придорожных </w:t>
            </w:r>
            <w:r w:rsidRPr="00CB5E61">
              <w:rPr>
                <w:rFonts w:eastAsia="Calibri"/>
                <w:sz w:val="20"/>
                <w:szCs w:val="20"/>
                <w:lang w:eastAsia="en-US"/>
              </w:rPr>
              <w:lastRenderedPageBreak/>
              <w:t>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12.0.2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3.2.2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от максимального </w:t>
            </w:r>
            <w:r w:rsidRPr="00CB5E61">
              <w:rPr>
                <w:rFonts w:eastAsia="Calibri"/>
                <w:sz w:val="20"/>
                <w:szCs w:val="20"/>
                <w:lang w:eastAsia="en-US"/>
              </w:rPr>
              <w:lastRenderedPageBreak/>
              <w:t>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3.2.4</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Общежития</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lang w:eastAsia="en-US"/>
              </w:rPr>
            </w:pPr>
            <w:r w:rsidRPr="00CB5E61">
              <w:rPr>
                <w:rFonts w:eastAsia="Calibri"/>
                <w:sz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средств не более 10% от </w:t>
            </w:r>
            <w:r w:rsidRPr="00CB5E61">
              <w:rPr>
                <w:rFonts w:eastAsia="Calibri"/>
                <w:sz w:val="20"/>
                <w:szCs w:val="20"/>
                <w:lang w:eastAsia="en-US"/>
              </w:rPr>
              <w:lastRenderedPageBreak/>
              <w:t>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3.7.1</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w:t>
            </w:r>
            <w:r w:rsidRPr="00CB5E61">
              <w:rPr>
                <w:rFonts w:eastAsia="Calibri"/>
                <w:sz w:val="20"/>
                <w:szCs w:val="20"/>
                <w:lang w:eastAsia="en-US"/>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3.7.2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5.1.2</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Обеспечение занятий спортом в </w:t>
            </w:r>
            <w:r w:rsidRPr="00CB5E61">
              <w:rPr>
                <w:rFonts w:eastAsia="Calibri"/>
                <w:sz w:val="20"/>
                <w:szCs w:val="20"/>
                <w:lang w:eastAsia="en-US"/>
              </w:rPr>
              <w:lastRenderedPageBreak/>
              <w:t>помещениях</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lastRenderedPageBreak/>
              <w:t xml:space="preserve">Размещение спортивных клубов, спортивных залов, бассейнов, </w:t>
            </w:r>
            <w:r w:rsidRPr="00CB5E61">
              <w:rPr>
                <w:rFonts w:eastAsia="Calibri"/>
                <w:sz w:val="20"/>
                <w:lang w:eastAsia="en-US"/>
              </w:rPr>
              <w:lastRenderedPageBreak/>
              <w:t>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Минимальный размер земельных участков – 300 кв. </w:t>
            </w:r>
            <w:r w:rsidRPr="00CB5E61">
              <w:rPr>
                <w:rFonts w:eastAsia="Calibri"/>
                <w:sz w:val="20"/>
                <w:szCs w:val="20"/>
                <w:lang w:eastAsia="en-US"/>
              </w:rPr>
              <w:lastRenderedPageBreak/>
              <w:t>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Минимальные отступы зданий, строений, </w:t>
            </w:r>
            <w:r w:rsidRPr="00CB5E61">
              <w:rPr>
                <w:rFonts w:eastAsia="Calibri"/>
                <w:sz w:val="20"/>
                <w:szCs w:val="20"/>
                <w:lang w:eastAsia="en-US"/>
              </w:rPr>
              <w:lastRenderedPageBreak/>
              <w:t>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Размещение автостоянок и </w:t>
            </w:r>
            <w:r w:rsidRPr="00CB5E61">
              <w:rPr>
                <w:rFonts w:eastAsia="Calibri"/>
                <w:sz w:val="20"/>
                <w:szCs w:val="20"/>
                <w:lang w:eastAsia="en-US"/>
              </w:rPr>
              <w:lastRenderedPageBreak/>
              <w:t>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Тепловые котельные малой </w:t>
            </w:r>
            <w:r w:rsidRPr="00CB5E61">
              <w:rPr>
                <w:rFonts w:eastAsia="Calibri"/>
                <w:sz w:val="20"/>
                <w:szCs w:val="20"/>
                <w:lang w:eastAsia="en-US"/>
              </w:rPr>
              <w:lastRenderedPageBreak/>
              <w:t>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27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5.1.3</w:t>
            </w:r>
          </w:p>
        </w:tc>
        <w:tc>
          <w:tcPr>
            <w:tcW w:w="58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91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до границы, отделяющей земельный </w:t>
            </w:r>
            <w:r w:rsidRPr="00CB5E61">
              <w:rPr>
                <w:rFonts w:eastAsia="Calibri"/>
                <w:sz w:val="20"/>
                <w:szCs w:val="20"/>
                <w:lang w:eastAsia="en-US"/>
              </w:rPr>
              <w:lastRenderedPageBreak/>
              <w:t>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общественные </w:t>
            </w:r>
            <w:r w:rsidRPr="00CB5E61">
              <w:rPr>
                <w:rFonts w:eastAsia="Calibri"/>
                <w:sz w:val="20"/>
                <w:szCs w:val="20"/>
                <w:lang w:eastAsia="en-US"/>
              </w:rPr>
              <w:lastRenderedPageBreak/>
              <w:t>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autoSpaceDE w:val="0"/>
        <w:autoSpaceDN w:val="0"/>
        <w:adjustRightInd w:val="0"/>
        <w:ind w:left="0"/>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98" w:name="_Toc52529032"/>
      <w:bookmarkStart w:id="99" w:name="_Toc1636631"/>
      <w:r w:rsidRPr="00CB5E61">
        <w:rPr>
          <w:rFonts w:ascii="Times New Roman" w:hAnsi="Times New Roman" w:cs="Times New Roman"/>
          <w:color w:val="auto"/>
          <w:sz w:val="28"/>
          <w:szCs w:val="28"/>
        </w:rPr>
        <w:t>1.2.2. Зона специализированной общественной застройки (О2)</w:t>
      </w:r>
      <w:bookmarkEnd w:id="98"/>
      <w:bookmarkEnd w:id="99"/>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CB5E61" w:rsidRPr="00CB5E61" w:rsidRDefault="00CB5E61" w:rsidP="00CB5E61">
      <w:pPr>
        <w:pStyle w:val="af7"/>
        <w:autoSpaceDE w:val="0"/>
        <w:autoSpaceDN w:val="0"/>
        <w:adjustRightInd w:val="0"/>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6</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128"/>
        </w:trPr>
        <w:tc>
          <w:tcPr>
            <w:tcW w:w="899"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251"/>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Код</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lang w:eastAsia="en-US"/>
              </w:rPr>
              <w:t>3.1.1</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sidRPr="00CB5E61">
              <w:rPr>
                <w:rFonts w:eastAsia="Calibri"/>
                <w:sz w:val="20"/>
                <w:szCs w:val="20"/>
                <w:lang w:eastAsia="en-US"/>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 смежного </w:t>
            </w:r>
            <w:r w:rsidRPr="00CB5E61">
              <w:rPr>
                <w:rFonts w:ascii="Times New Roman" w:eastAsia="Calibri" w:hAnsi="Times New Roman" w:cs="Times New Roman"/>
                <w:sz w:val="20"/>
                <w:szCs w:val="20"/>
                <w:lang w:eastAsia="en-US"/>
              </w:rPr>
              <w:lastRenderedPageBreak/>
              <w:t>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Cs w:val="20"/>
                <w:lang w:eastAsia="en-US"/>
              </w:rPr>
            </w:pPr>
            <w:r w:rsidRPr="00CB5E61">
              <w:rPr>
                <w:rFonts w:eastAsia="Calibri"/>
                <w:szCs w:val="20"/>
                <w:lang w:eastAsia="en-US"/>
              </w:rPr>
              <w:lastRenderedPageBreak/>
              <w:t>3.1.2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Административные здания организаций, обеспечивающих предоставление коммунальных услуг</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CB5E61" w:rsidRPr="00CB5E61" w:rsidRDefault="00CB5E61" w:rsidP="00CB5E61">
            <w:pPr>
              <w:suppressAutoHyphens/>
              <w:jc w:val="both"/>
              <w:rPr>
                <w:rFonts w:eastAsia="Calibri"/>
                <w:sz w:val="20"/>
                <w:szCs w:val="20"/>
                <w:lang w:eastAsia="en-US"/>
              </w:rPr>
            </w:pP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w:t>
            </w:r>
            <w:r w:rsidRPr="00CB5E61">
              <w:rPr>
                <w:rFonts w:eastAsia="Calibri"/>
                <w:sz w:val="20"/>
                <w:szCs w:val="20"/>
                <w:lang w:eastAsia="en-US"/>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lastRenderedPageBreak/>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3.2.1</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Дома социального обслуживания</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3.2.2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Оказание социальной помощи населению</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некоммерческих фондов, благотворительных организаций, клубов по интересам</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3.2.3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Оказание услуг связи</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CB5E61" w:rsidRPr="00CB5E61" w:rsidRDefault="00CB5E61" w:rsidP="00CB5E61">
            <w:pPr>
              <w:suppressAutoHyphens/>
              <w:jc w:val="both"/>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3.2.4</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Общежития</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зданий, предназначенных для размещения общежитий, предназначенных для проживания граждан на время их </w:t>
            </w:r>
            <w:r w:rsidRPr="00CB5E61">
              <w:rPr>
                <w:rFonts w:eastAsiaTheme="minorHAnsi"/>
                <w:sz w:val="20"/>
                <w:szCs w:val="20"/>
                <w:lang w:eastAsia="en-US"/>
              </w:rPr>
              <w:lastRenderedPageBreak/>
              <w:t>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3.3</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реконструкции объектов капитального строительства </w:t>
            </w:r>
            <w:r w:rsidRPr="00CB5E61">
              <w:rPr>
                <w:rFonts w:eastAsia="Calibri"/>
                <w:sz w:val="20"/>
                <w:szCs w:val="20"/>
                <w:lang w:eastAsia="en-US"/>
              </w:rPr>
              <w:lastRenderedPageBreak/>
              <w:t>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3.4.1</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Амбулаторно-поликлиническое обслуживание</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CB5E61" w:rsidRPr="00CB5E61" w:rsidRDefault="00CB5E61" w:rsidP="00CB5E61">
            <w:pPr>
              <w:widowControl w:val="0"/>
              <w:autoSpaceDE w:val="0"/>
              <w:autoSpaceDN w:val="0"/>
              <w:adjustRightInd w:val="0"/>
              <w:jc w:val="both"/>
              <w:rPr>
                <w:rFonts w:eastAsia="Calibri"/>
                <w:sz w:val="20"/>
                <w:lang w:eastAsia="en-US"/>
              </w:rPr>
            </w:pP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до зданий поликлиник – 15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этажей – 5.</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20 %.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физкультурно-оздоровительные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автостоянки для временного хранения индивидуальных легковых автомобилей;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вертолетных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Локальные (в т. ч. встроенные) 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ведомственных автомобилей специального назначения;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 объекты санитарной очистки территории;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оказания первой медицинской помощи;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аптечные пункты.</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3.4.2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Стационарное медицинское обслуживание</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станций скорой помощи;</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площадок санитарной авиации</w:t>
            </w:r>
          </w:p>
          <w:p w:rsidR="00CB5E61" w:rsidRPr="00CB5E61" w:rsidRDefault="00CB5E61" w:rsidP="00CB5E61">
            <w:pPr>
              <w:autoSpaceDE w:val="0"/>
              <w:autoSpaceDN w:val="0"/>
              <w:adjustRightInd w:val="0"/>
              <w:jc w:val="both"/>
              <w:rPr>
                <w:rFonts w:eastAsiaTheme="minorHAns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3.4.3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Медицинские организации особого назначения</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3.5.1</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Дошкольное, начальное и среднее общее образование</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6000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в городе 25 м, в сельском населенном пункте – 10м;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- 3</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20 %.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20%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 xml:space="preserve">Размещение скверов </w:t>
            </w:r>
            <w:r w:rsidRPr="00CB5E61">
              <w:rPr>
                <w:rFonts w:eastAsia="Calibri"/>
                <w:sz w:val="20"/>
                <w:szCs w:val="22"/>
                <w:lang w:eastAsia="en-US"/>
              </w:rPr>
              <w:t>и у</w:t>
            </w:r>
            <w:r w:rsidRPr="00CB5E61">
              <w:rPr>
                <w:rFonts w:eastAsia="Calibri"/>
                <w:noProof/>
                <w:sz w:val="20"/>
                <w:szCs w:val="22"/>
                <w:lang w:eastAsia="en-US"/>
              </w:rPr>
              <w:t xml:space="preserve">частков </w:t>
            </w:r>
            <w:r w:rsidRPr="00CB5E61">
              <w:rPr>
                <w:rFonts w:eastAsia="Calibri"/>
                <w:sz w:val="20"/>
                <w:szCs w:val="22"/>
                <w:lang w:eastAsia="en-US"/>
              </w:rPr>
              <w:t>з</w:t>
            </w:r>
            <w:r w:rsidRPr="00CB5E61">
              <w:rPr>
                <w:rFonts w:eastAsia="Calibri"/>
                <w:noProof/>
                <w:sz w:val="20"/>
                <w:szCs w:val="22"/>
                <w:lang w:eastAsia="en-US"/>
              </w:rPr>
              <w:t xml:space="preserve">еленых </w:t>
            </w:r>
            <w:r w:rsidRPr="00CB5E61">
              <w:rPr>
                <w:rFonts w:eastAsia="Calibri"/>
                <w:sz w:val="20"/>
                <w:szCs w:val="22"/>
                <w:lang w:eastAsia="en-US"/>
              </w:rPr>
              <w:t>н</w:t>
            </w:r>
            <w:r w:rsidRPr="00CB5E61">
              <w:rPr>
                <w:rFonts w:eastAsia="Calibri"/>
                <w:noProof/>
                <w:sz w:val="20"/>
                <w:szCs w:val="22"/>
                <w:lang w:eastAsia="en-US"/>
              </w:rPr>
              <w:t>асаждений;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парковок для автомобилей;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sz w:val="20"/>
                <w:szCs w:val="22"/>
                <w:lang w:eastAsia="en-US"/>
              </w:rPr>
              <w:t>размещение площадок хозяйственных, в том числе площадок для мусоросборников</w:t>
            </w:r>
            <w:r w:rsidRPr="00CB5E61">
              <w:rPr>
                <w:rFonts w:eastAsia="Calibri"/>
                <w:noProof/>
                <w:sz w:val="20"/>
                <w:szCs w:val="22"/>
                <w:lang w:eastAsia="en-US"/>
              </w:rPr>
              <w:t>.</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детских площадок, площадок отдыха, спортивных занятий;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оказания первой медицинской помощи;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ведомственных автомобилей специального назначения;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локальные котельные;</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3.5.2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Среднее и высшее профессиональное образование</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lastRenderedPageBreak/>
              <w:t xml:space="preserve">Размещение объектов капитального строительства, предназначенных для </w:t>
            </w:r>
            <w:r w:rsidRPr="00CB5E61">
              <w:rPr>
                <w:rFonts w:eastAsiaTheme="minorHAnsi"/>
                <w:sz w:val="20"/>
                <w:szCs w:val="20"/>
                <w:lang w:eastAsia="en-US"/>
              </w:rPr>
              <w:lastRenderedPageBreak/>
              <w:t>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Максимальный размер земельных участков – 30000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lastRenderedPageBreak/>
              <w:t>от красной линии улицы – в городе 25 м, в сельском населенном пункте – 10м;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 5.</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20 %.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20%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lastRenderedPageBreak/>
              <w:t xml:space="preserve">Размещение скверов </w:t>
            </w:r>
            <w:r w:rsidRPr="00CB5E61">
              <w:rPr>
                <w:rFonts w:eastAsia="Calibri"/>
                <w:sz w:val="20"/>
                <w:szCs w:val="22"/>
                <w:lang w:eastAsia="en-US"/>
              </w:rPr>
              <w:t>и у</w:t>
            </w:r>
            <w:r w:rsidRPr="00CB5E61">
              <w:rPr>
                <w:rFonts w:eastAsia="Calibri"/>
                <w:noProof/>
                <w:sz w:val="20"/>
                <w:szCs w:val="22"/>
                <w:lang w:eastAsia="en-US"/>
              </w:rPr>
              <w:t xml:space="preserve">частков </w:t>
            </w:r>
            <w:r w:rsidRPr="00CB5E61">
              <w:rPr>
                <w:rFonts w:eastAsia="Calibri"/>
                <w:sz w:val="20"/>
                <w:szCs w:val="22"/>
                <w:lang w:eastAsia="en-US"/>
              </w:rPr>
              <w:t>з</w:t>
            </w:r>
            <w:r w:rsidRPr="00CB5E61">
              <w:rPr>
                <w:rFonts w:eastAsia="Calibri"/>
                <w:noProof/>
                <w:sz w:val="20"/>
                <w:szCs w:val="22"/>
                <w:lang w:eastAsia="en-US"/>
              </w:rPr>
              <w:t xml:space="preserve">еленых </w:t>
            </w:r>
            <w:r w:rsidRPr="00CB5E61">
              <w:rPr>
                <w:rFonts w:eastAsia="Calibri"/>
                <w:sz w:val="20"/>
                <w:szCs w:val="22"/>
                <w:lang w:eastAsia="en-US"/>
              </w:rPr>
              <w:lastRenderedPageBreak/>
              <w:t>н</w:t>
            </w:r>
            <w:r w:rsidRPr="00CB5E61">
              <w:rPr>
                <w:rFonts w:eastAsia="Calibri"/>
                <w:noProof/>
                <w:sz w:val="20"/>
                <w:szCs w:val="22"/>
                <w:lang w:eastAsia="en-US"/>
              </w:rPr>
              <w:t>асаждений;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парковок для автомобилей;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sz w:val="20"/>
                <w:szCs w:val="22"/>
                <w:lang w:eastAsia="en-US"/>
              </w:rPr>
              <w:t>размещение площадок хозяйственных, в том числе площадок для мусоросборников</w:t>
            </w:r>
            <w:r w:rsidRPr="00CB5E61">
              <w:rPr>
                <w:rFonts w:eastAsia="Calibri"/>
                <w:noProof/>
                <w:sz w:val="20"/>
                <w:szCs w:val="22"/>
                <w:lang w:eastAsia="en-US"/>
              </w:rPr>
              <w:t>.</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детских площадок, площадок отдыха, спортивных занятий;</w:t>
            </w:r>
          </w:p>
          <w:p w:rsidR="00CB5E61" w:rsidRPr="00CB5E61" w:rsidRDefault="00CB5E61" w:rsidP="00CB5E61">
            <w:pPr>
              <w:autoSpaceDE w:val="0"/>
              <w:autoSpaceDN w:val="0"/>
              <w:adjustRightInd w:val="0"/>
              <w:jc w:val="both"/>
              <w:rPr>
                <w:rFonts w:eastAsia="Calibri"/>
                <w:noProof/>
                <w:sz w:val="20"/>
                <w:lang w:eastAsia="en-US"/>
              </w:rPr>
            </w:pPr>
            <w:r w:rsidRPr="00CB5E61">
              <w:rPr>
                <w:rFonts w:eastAsia="Calibri"/>
                <w:noProof/>
                <w:sz w:val="20"/>
                <w:szCs w:val="22"/>
                <w:lang w:eastAsia="en-US"/>
              </w:rPr>
              <w:t>размещение трубопроводного транспорта.</w:t>
            </w:r>
          </w:p>
          <w:p w:rsidR="00CB5E61" w:rsidRPr="00CB5E61" w:rsidRDefault="00CB5E61" w:rsidP="00CB5E61">
            <w:pPr>
              <w:suppressAutoHyphens/>
              <w:jc w:val="both"/>
              <w:rPr>
                <w:rFonts w:eastAsia="Calibri"/>
                <w:sz w:val="20"/>
                <w:szCs w:val="20"/>
                <w:lang w:eastAsia="en-US"/>
              </w:rPr>
            </w:pP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Пункты оказания первой медицинской </w:t>
            </w:r>
            <w:r w:rsidRPr="00CB5E61">
              <w:rPr>
                <w:rFonts w:eastAsia="Calibri"/>
                <w:sz w:val="20"/>
                <w:szCs w:val="20"/>
                <w:lang w:eastAsia="en-US"/>
              </w:rPr>
              <w:lastRenderedPageBreak/>
              <w:t>помощи;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ведомственных автомобилей специального назначения;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локальные котельные;</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3.6.1</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Объекты культурно-досуговой деятельности</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зданий, предназначенных для размещения музеев, выставочных залов, художественных галерей, домов культуры, библиотек, </w:t>
            </w:r>
            <w:r w:rsidRPr="00CB5E61">
              <w:rPr>
                <w:rFonts w:eastAsiaTheme="minorHAnsi"/>
                <w:sz w:val="20"/>
                <w:szCs w:val="20"/>
                <w:lang w:eastAsia="en-US"/>
              </w:rPr>
              <w:lastRenderedPageBreak/>
              <w:t>кинотеатров и кинозалов, театров, филармоний, концертных залов, планетариев</w:t>
            </w:r>
          </w:p>
          <w:p w:rsidR="00CB5E61" w:rsidRPr="00CB5E61" w:rsidRDefault="00CB5E61" w:rsidP="00CB5E61">
            <w:pPr>
              <w:widowControl w:val="0"/>
              <w:autoSpaceDE w:val="0"/>
              <w:autoSpaceDN w:val="0"/>
              <w:adjustRightInd w:val="0"/>
              <w:jc w:val="both"/>
              <w:rPr>
                <w:rFonts w:eastAsia="Calibri"/>
                <w:sz w:val="20"/>
                <w:lang w:eastAsia="en-US"/>
              </w:rPr>
            </w:pP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5000 кв. м</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lastRenderedPageBreak/>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детских и спортивных </w:t>
            </w:r>
            <w:r w:rsidRPr="00CB5E61">
              <w:rPr>
                <w:rFonts w:eastAsia="Calibri"/>
                <w:sz w:val="20"/>
                <w:szCs w:val="20"/>
                <w:lang w:eastAsia="en-US"/>
              </w:rPr>
              <w:lastRenderedPageBreak/>
              <w:t>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3.6.2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Парки культуры и отдыха</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парков культуры и отдыха</w:t>
            </w:r>
          </w:p>
          <w:p w:rsidR="00CB5E61" w:rsidRPr="00CB5E61" w:rsidRDefault="00CB5E61" w:rsidP="00CB5E61">
            <w:pPr>
              <w:autoSpaceDE w:val="0"/>
              <w:autoSpaceDN w:val="0"/>
              <w:adjustRightInd w:val="0"/>
              <w:jc w:val="both"/>
              <w:rPr>
                <w:rFonts w:eastAsiaTheme="minorHAns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3.6.3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Цирки и зверинцы</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CB5E61" w:rsidRPr="00CB5E61" w:rsidRDefault="00CB5E61" w:rsidP="00CB5E61">
            <w:pPr>
              <w:autoSpaceDE w:val="0"/>
              <w:autoSpaceDN w:val="0"/>
              <w:adjustRightInd w:val="0"/>
              <w:jc w:val="both"/>
              <w:rPr>
                <w:rFonts w:eastAsiaTheme="minorHAns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3.7.2</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szCs w:val="20"/>
                <w:lang w:eastAsia="en-US"/>
              </w:rPr>
            </w:pPr>
            <w:r w:rsidRPr="00CB5E61">
              <w:rPr>
                <w:rFonts w:eastAsia="Calibri"/>
                <w:sz w:val="20"/>
                <w:szCs w:val="20"/>
                <w:lang w:eastAsia="en-US"/>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w:t>
            </w:r>
            <w:r w:rsidRPr="00CB5E61">
              <w:rPr>
                <w:rFonts w:eastAsia="Calibri"/>
                <w:sz w:val="20"/>
                <w:szCs w:val="20"/>
                <w:lang w:eastAsia="en-US"/>
              </w:rPr>
              <w:lastRenderedPageBreak/>
              <w:t>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до границ смежного </w:t>
            </w:r>
            <w:r w:rsidRPr="00CB5E61">
              <w:rPr>
                <w:rFonts w:eastAsia="Calibri"/>
                <w:sz w:val="20"/>
                <w:szCs w:val="20"/>
                <w:lang w:eastAsia="en-US"/>
              </w:rPr>
              <w:lastRenderedPageBreak/>
              <w:t>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w:t>
            </w:r>
            <w:r w:rsidRPr="00CB5E61">
              <w:rPr>
                <w:rFonts w:eastAsia="Calibri"/>
                <w:sz w:val="20"/>
                <w:szCs w:val="20"/>
                <w:lang w:eastAsia="en-US"/>
              </w:rPr>
              <w:lastRenderedPageBreak/>
              <w:t>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3.9.2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Проведение научных исследований</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CB5E61" w:rsidRPr="00CB5E61" w:rsidRDefault="00CB5E61" w:rsidP="00CB5E61">
            <w:pPr>
              <w:widowControl w:val="0"/>
              <w:autoSpaceDE w:val="0"/>
              <w:autoSpaceDN w:val="0"/>
              <w:adjustRightInd w:val="0"/>
              <w:jc w:val="both"/>
              <w:rPr>
                <w:rFonts w:eastAsia="Calibri"/>
                <w:sz w:val="20"/>
                <w:lang w:eastAsia="en-US"/>
              </w:rPr>
            </w:pP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не подлежит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не подлежит установлению</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Минимальный процент </w:t>
            </w:r>
            <w:r w:rsidRPr="00CB5E61">
              <w:rPr>
                <w:rFonts w:eastAsia="Calibri"/>
                <w:sz w:val="20"/>
                <w:szCs w:val="20"/>
                <w:lang w:eastAsia="en-US"/>
              </w:rPr>
              <w:lastRenderedPageBreak/>
              <w:t>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для служебного автотранспорта;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4.4</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Магазины</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CB5E61" w:rsidRPr="00CB5E61" w:rsidRDefault="00CB5E61" w:rsidP="00CB5E61">
            <w:pPr>
              <w:autoSpaceDE w:val="0"/>
              <w:autoSpaceDN w:val="0"/>
              <w:adjustRightInd w:val="0"/>
              <w:jc w:val="both"/>
              <w:rPr>
                <w:rFonts w:eastAsiaTheme="minorHAnsi"/>
                <w:sz w:val="20"/>
                <w:szCs w:val="20"/>
                <w:lang w:eastAsia="en-US"/>
              </w:rPr>
            </w:pP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w:t>
            </w:r>
            <w:r w:rsidRPr="00CB5E61">
              <w:rPr>
                <w:rFonts w:eastAsia="Calibri"/>
                <w:sz w:val="20"/>
                <w:szCs w:val="20"/>
                <w:lang w:eastAsia="en-US"/>
              </w:rPr>
              <w:lastRenderedPageBreak/>
              <w:t>%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4.6</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Общественное питание</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5.1.1</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Обеспечение спортивно-зрелищных мероприятий</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40000 кв. м</w:t>
            </w:r>
          </w:p>
        </w:tc>
        <w:tc>
          <w:tcPr>
            <w:tcW w:w="89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w:t>
            </w:r>
            <w:r w:rsidRPr="00CB5E61">
              <w:rPr>
                <w:rFonts w:eastAsia="Calibri"/>
                <w:sz w:val="20"/>
                <w:szCs w:val="20"/>
                <w:lang w:eastAsia="en-US"/>
              </w:rPr>
              <w:lastRenderedPageBreak/>
              <w:t>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площадок, площадок отдыха;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оказания первой медицинской помощи;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5.1.2</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Обеспечение занятий спортом в помещениях</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Площадки для занятий спортом</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5.1.4</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Оборудованные площадки для занятий спортом</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5.1.5</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Водный спорт</w:t>
            </w:r>
          </w:p>
          <w:p w:rsidR="00CB5E61" w:rsidRPr="00CB5E61" w:rsidRDefault="00CB5E61" w:rsidP="00CB5E61">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спортивных сооружений для занятия водными видами спорта (причалы и сооружения, необходимые для организации </w:t>
            </w:r>
            <w:r w:rsidRPr="00CB5E61">
              <w:rPr>
                <w:rFonts w:eastAsiaTheme="minorHAnsi"/>
                <w:sz w:val="20"/>
                <w:szCs w:val="20"/>
                <w:lang w:eastAsia="en-US"/>
              </w:rPr>
              <w:lastRenderedPageBreak/>
              <w:t>водных видов спорта и хранения соответствующего инвентаря)</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5.1.6</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Авиационный спорт</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5.1.7</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Спортивные базы</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9.3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Историко-культурная деятельность</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предельные (минимальные и (или) максимальные) размеры земельных участков не подлежат установлению.</w:t>
            </w:r>
          </w:p>
          <w:p w:rsidR="00CB5E61" w:rsidRPr="00CB5E61" w:rsidRDefault="00CB5E61" w:rsidP="00CB5E61">
            <w:pPr>
              <w:suppressAutoHyphens/>
              <w:jc w:val="both"/>
              <w:rPr>
                <w:rFonts w:eastAsia="Calibri"/>
                <w:sz w:val="20"/>
                <w:szCs w:val="20"/>
                <w:lang w:eastAsia="en-US"/>
              </w:rPr>
            </w:pPr>
          </w:p>
        </w:tc>
        <w:tc>
          <w:tcPr>
            <w:tcW w:w="89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4.9</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Служебные гаражи</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w:t>
            </w:r>
            <w:r w:rsidRPr="00CB5E61">
              <w:rPr>
                <w:rFonts w:eastAsia="Calibri"/>
                <w:sz w:val="20"/>
                <w:lang w:eastAsia="en-US"/>
              </w:rPr>
              <w:lastRenderedPageBreak/>
              <w:t>пользования, в том числе в депо</w:t>
            </w:r>
          </w:p>
        </w:tc>
        <w:tc>
          <w:tcPr>
            <w:tcW w:w="93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–500 кв. м</w:t>
            </w:r>
          </w:p>
          <w:p w:rsidR="00CB5E61" w:rsidRPr="00CB5E61" w:rsidRDefault="00CB5E61" w:rsidP="00CB5E61">
            <w:pPr>
              <w:suppressAutoHyphens/>
              <w:jc w:val="both"/>
              <w:rPr>
                <w:rFonts w:eastAsia="Calibri"/>
                <w:sz w:val="20"/>
                <w:szCs w:val="20"/>
                <w:lang w:eastAsia="en-US"/>
              </w:rPr>
            </w:pP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от красной линии 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до границы, отделяющей земельный участок от территории общего пользования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sym w:font="Times New Roman" w:char="F02D"/>
            </w:r>
            <w:r w:rsidRPr="00CB5E61">
              <w:rPr>
                <w:rFonts w:eastAsia="Calibri"/>
                <w:sz w:val="20"/>
                <w:szCs w:val="20"/>
                <w:lang w:eastAsia="en-US"/>
              </w:rPr>
              <w:tab/>
              <w:t xml:space="preserve">до границ смежного </w:t>
            </w:r>
            <w:r w:rsidRPr="00CB5E61">
              <w:rPr>
                <w:rFonts w:eastAsia="Calibri"/>
                <w:sz w:val="20"/>
                <w:szCs w:val="20"/>
                <w:lang w:eastAsia="en-US"/>
              </w:rPr>
              <w:lastRenderedPageBreak/>
              <w:t>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охраны</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lastRenderedPageBreak/>
              <w:t>6.8</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Связь</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сооружений – 50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lang w:eastAsia="en-US"/>
              </w:rPr>
            </w:pPr>
            <w:r w:rsidRPr="00CB5E61">
              <w:rPr>
                <w:rFonts w:eastAsia="Calibri"/>
                <w:sz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8.3</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Обеспечение внутреннего правопорядка</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объектов капитального строительства, необходимых для подготовки и поддержания в готовности </w:t>
            </w:r>
            <w:r w:rsidRPr="00CB5E61">
              <w:rPr>
                <w:rFonts w:eastAsiaTheme="minorHAnsi"/>
                <w:sz w:val="20"/>
                <w:szCs w:val="20"/>
                <w:lang w:eastAsia="en-US"/>
              </w:rPr>
              <w:lastRenderedPageBreak/>
              <w:t>органов внутренних дел, Росгвардии и спасательных служб, в которых существует военизированная служба;</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CB5E61" w:rsidRPr="00CB5E61" w:rsidRDefault="00CB5E61" w:rsidP="00CB5E61">
            <w:pPr>
              <w:jc w:val="both"/>
              <w:rPr>
                <w:rFonts w:eastAsia="Calibri"/>
                <w:sz w:val="20"/>
                <w:lang w:eastAsia="en-US"/>
              </w:rPr>
            </w:pPr>
          </w:p>
        </w:tc>
        <w:tc>
          <w:tcPr>
            <w:tcW w:w="93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200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размер </w:t>
            </w:r>
            <w:r w:rsidRPr="00CB5E61">
              <w:rPr>
                <w:rFonts w:eastAsia="Calibri"/>
                <w:sz w:val="20"/>
                <w:szCs w:val="20"/>
                <w:lang w:eastAsia="en-US"/>
              </w:rPr>
              <w:lastRenderedPageBreak/>
              <w:t>земельных участков –5000 кв. м</w:t>
            </w:r>
          </w:p>
          <w:p w:rsidR="00CB5E61" w:rsidRPr="00CB5E61" w:rsidRDefault="00CB5E61" w:rsidP="00CB5E61">
            <w:pPr>
              <w:suppressAutoHyphens/>
              <w:jc w:val="both"/>
              <w:rPr>
                <w:rFonts w:eastAsia="Calibri"/>
                <w:sz w:val="20"/>
                <w:szCs w:val="20"/>
                <w:lang w:eastAsia="en-US"/>
              </w:rPr>
            </w:pP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ab/>
              <w:t xml:space="preserve">от красной линии </w:t>
            </w:r>
            <w:r w:rsidRPr="00CB5E61">
              <w:rPr>
                <w:rFonts w:eastAsia="Calibri"/>
                <w:sz w:val="20"/>
                <w:szCs w:val="20"/>
                <w:lang w:eastAsia="en-US"/>
              </w:rPr>
              <w:lastRenderedPageBreak/>
              <w:t>улицы – 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ab/>
              <w:t>до границы, 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Тепловые котельные малой мощности, объекты </w:t>
            </w:r>
            <w:r w:rsidRPr="00CB5E61">
              <w:rPr>
                <w:rFonts w:eastAsia="Calibri"/>
                <w:sz w:val="20"/>
                <w:szCs w:val="20"/>
                <w:lang w:eastAsia="en-US"/>
              </w:rPr>
              <w:lastRenderedPageBreak/>
              <w:t>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12.0.1</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w:t>
            </w:r>
            <w:r w:rsidRPr="00CB5E61">
              <w:rPr>
                <w:rFonts w:eastAsia="Calibri"/>
                <w:sz w:val="20"/>
                <w:szCs w:val="20"/>
                <w:lang w:eastAsia="en-US"/>
              </w:rPr>
              <w:lastRenderedPageBreak/>
              <w:t>инфраструктуры;</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12.0.2</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4.7</w:t>
            </w:r>
          </w:p>
        </w:tc>
        <w:tc>
          <w:tcPr>
            <w:tcW w:w="64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Гостиничное обслуживание</w:t>
            </w:r>
          </w:p>
          <w:p w:rsidR="00CB5E61" w:rsidRPr="00CB5E61" w:rsidRDefault="00CB5E61" w:rsidP="00CB5E61">
            <w:pPr>
              <w:suppressAutoHyphens/>
              <w:jc w:val="both"/>
              <w:rPr>
                <w:rFonts w:eastAsia="Calibr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B5E61" w:rsidRPr="00CB5E61" w:rsidRDefault="00CB5E61" w:rsidP="00CB5E61">
            <w:pPr>
              <w:widowControl w:val="0"/>
              <w:autoSpaceDE w:val="0"/>
              <w:autoSpaceDN w:val="0"/>
              <w:adjustRightInd w:val="0"/>
              <w:jc w:val="both"/>
              <w:rPr>
                <w:rFonts w:eastAsia="Calibri"/>
                <w:sz w:val="20"/>
                <w:lang w:eastAsia="en-US"/>
              </w:rPr>
            </w:pP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w:t>
            </w:r>
            <w:r w:rsidRPr="00CB5E61">
              <w:rPr>
                <w:rFonts w:eastAsia="Calibri"/>
                <w:sz w:val="20"/>
                <w:szCs w:val="20"/>
                <w:lang w:eastAsia="en-US"/>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противопожарных </w:t>
            </w:r>
            <w:r w:rsidRPr="00CB5E61">
              <w:rPr>
                <w:rFonts w:eastAsia="Calibri"/>
                <w:sz w:val="20"/>
                <w:szCs w:val="20"/>
                <w:lang w:eastAsia="en-US"/>
              </w:rPr>
              <w:lastRenderedPageBreak/>
              <w:t>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717"/>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3.7.1</w:t>
            </w:r>
          </w:p>
        </w:tc>
        <w:tc>
          <w:tcPr>
            <w:tcW w:w="64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Осуществление религиозных обрядов</w:t>
            </w:r>
          </w:p>
        </w:tc>
        <w:tc>
          <w:tcPr>
            <w:tcW w:w="102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widowControl w:val="0"/>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размер земельных участков – 300 кв.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размер земельных участков – 3000 кв. м</w:t>
            </w:r>
          </w:p>
        </w:tc>
        <w:tc>
          <w:tcPr>
            <w:tcW w:w="89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 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CB5E61">
              <w:rPr>
                <w:rFonts w:eastAsia="Calibri"/>
                <w:sz w:val="20"/>
                <w:szCs w:val="20"/>
                <w:lang w:eastAsia="en-US"/>
              </w:rPr>
              <w:lastRenderedPageBreak/>
              <w:t>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bookmarkStart w:id="100" w:name="_Toc1636633"/>
      <w:r w:rsidRPr="00CB5E61">
        <w:rPr>
          <w:rFonts w:ascii="Times New Roman" w:hAnsi="Times New Roman" w:cs="Times New Roman"/>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CB5E61">
          <w:rPr>
            <w:rFonts w:ascii="Times New Roman" w:hAnsi="Times New Roman" w:cs="Times New Roman"/>
            <w:sz w:val="28"/>
            <w:szCs w:val="28"/>
          </w:rPr>
          <w:t>100 м</w:t>
        </w:r>
      </w:smartTag>
      <w:r w:rsidRPr="00CB5E61">
        <w:rPr>
          <w:rFonts w:ascii="Times New Roman" w:hAnsi="Times New Roman" w:cs="Times New Roman"/>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CB5E61">
          <w:rPr>
            <w:rFonts w:ascii="Times New Roman" w:hAnsi="Times New Roman" w:cs="Times New Roman"/>
            <w:sz w:val="28"/>
            <w:szCs w:val="28"/>
          </w:rPr>
          <w:t>100 м</w:t>
        </w:r>
      </w:smartTag>
      <w:r w:rsidRPr="00CB5E61">
        <w:rPr>
          <w:rFonts w:ascii="Times New Roman" w:hAnsi="Times New Roman" w:cs="Times New Roman"/>
          <w:sz w:val="28"/>
          <w:szCs w:val="28"/>
        </w:rPr>
        <w:t>.</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CB5E61" w:rsidRPr="00CB5E61" w:rsidRDefault="00CB5E61" w:rsidP="00D746BC">
      <w:pPr>
        <w:pStyle w:val="af7"/>
        <w:widowControl w:val="0"/>
        <w:numPr>
          <w:ilvl w:val="0"/>
          <w:numId w:val="63"/>
        </w:numPr>
        <w:tabs>
          <w:tab w:val="left" w:pos="6946"/>
        </w:tabs>
        <w:rPr>
          <w:rFonts w:ascii="Times New Roman" w:hAnsi="Times New Roman" w:cs="Times New Roman"/>
          <w:sz w:val="28"/>
          <w:szCs w:val="28"/>
        </w:rPr>
      </w:pPr>
      <w:r w:rsidRPr="00CB5E61">
        <w:rPr>
          <w:rFonts w:ascii="Times New Roman" w:hAnsi="Times New Roman" w:cs="Times New Roman"/>
          <w:sz w:val="28"/>
          <w:szCs w:val="28"/>
        </w:rPr>
        <w:t>в зону неинфекционных лечебных корпусов;</w:t>
      </w:r>
    </w:p>
    <w:p w:rsidR="00CB5E61" w:rsidRPr="00CB5E61" w:rsidRDefault="00CB5E61" w:rsidP="00D746BC">
      <w:pPr>
        <w:pStyle w:val="af7"/>
        <w:widowControl w:val="0"/>
        <w:numPr>
          <w:ilvl w:val="0"/>
          <w:numId w:val="63"/>
        </w:numPr>
        <w:tabs>
          <w:tab w:val="left" w:pos="6946"/>
        </w:tabs>
        <w:rPr>
          <w:rFonts w:ascii="Times New Roman" w:hAnsi="Times New Roman" w:cs="Times New Roman"/>
          <w:sz w:val="28"/>
          <w:szCs w:val="28"/>
        </w:rPr>
      </w:pPr>
      <w:r w:rsidRPr="00CB5E61">
        <w:rPr>
          <w:rFonts w:ascii="Times New Roman" w:hAnsi="Times New Roman" w:cs="Times New Roman"/>
          <w:sz w:val="28"/>
          <w:szCs w:val="28"/>
        </w:rPr>
        <w:t>- в зону инфекционных лечебных корпусов;</w:t>
      </w:r>
    </w:p>
    <w:p w:rsidR="00CB5E61" w:rsidRPr="00CB5E61" w:rsidRDefault="00CB5E61" w:rsidP="00D746BC">
      <w:pPr>
        <w:pStyle w:val="af7"/>
        <w:widowControl w:val="0"/>
        <w:numPr>
          <w:ilvl w:val="0"/>
          <w:numId w:val="63"/>
        </w:numPr>
        <w:tabs>
          <w:tab w:val="left" w:pos="6946"/>
        </w:tabs>
        <w:rPr>
          <w:rFonts w:ascii="Times New Roman" w:hAnsi="Times New Roman" w:cs="Times New Roman"/>
          <w:sz w:val="28"/>
          <w:szCs w:val="28"/>
        </w:rPr>
      </w:pPr>
      <w:r w:rsidRPr="00CB5E61">
        <w:rPr>
          <w:rFonts w:ascii="Times New Roman" w:hAnsi="Times New Roman" w:cs="Times New Roman"/>
          <w:sz w:val="28"/>
          <w:szCs w:val="28"/>
        </w:rPr>
        <w:t>- хозяйственный (хозяйственный въезд может быть совмещен с подъездом к патологоанатомическому корпусу).</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CB5E61">
      <w:pPr>
        <w:pStyle w:val="3"/>
        <w:spacing w:before="0"/>
        <w:jc w:val="center"/>
        <w:rPr>
          <w:rFonts w:ascii="Times New Roman" w:hAnsi="Times New Roman" w:cs="Times New Roman"/>
          <w:color w:val="auto"/>
          <w:sz w:val="28"/>
          <w:szCs w:val="28"/>
        </w:rPr>
      </w:pPr>
      <w:bookmarkStart w:id="101" w:name="_Toc1636637"/>
      <w:bookmarkStart w:id="102" w:name="_Toc52529033"/>
      <w:bookmarkEnd w:id="100"/>
      <w:r w:rsidRPr="00CB5E61">
        <w:rPr>
          <w:rFonts w:ascii="Times New Roman" w:hAnsi="Times New Roman" w:cs="Times New Roman"/>
          <w:color w:val="auto"/>
          <w:sz w:val="28"/>
          <w:szCs w:val="28"/>
        </w:rPr>
        <w:t>1.3. Градостроительные регламенты. Зона инженерной</w:t>
      </w:r>
      <w:bookmarkStart w:id="103" w:name="_Toc1553604"/>
      <w:r w:rsidRPr="00CB5E61">
        <w:rPr>
          <w:rFonts w:ascii="Times New Roman" w:hAnsi="Times New Roman" w:cs="Times New Roman"/>
          <w:color w:val="auto"/>
          <w:sz w:val="28"/>
          <w:szCs w:val="28"/>
        </w:rPr>
        <w:t xml:space="preserve"> инфраструктуры (И)</w:t>
      </w:r>
      <w:bookmarkEnd w:id="101"/>
      <w:bookmarkEnd w:id="102"/>
      <w:bookmarkEnd w:id="103"/>
    </w:p>
    <w:p w:rsidR="00CB5E61" w:rsidRPr="00CB5E61" w:rsidRDefault="00CB5E61" w:rsidP="00CB5E61">
      <w:pPr>
        <w:rPr>
          <w:sz w:val="20"/>
          <w:szCs w:val="20"/>
        </w:rPr>
      </w:pPr>
    </w:p>
    <w:p w:rsidR="00CB5E61" w:rsidRPr="00CB5E61" w:rsidRDefault="00CB5E61" w:rsidP="00CB5E61">
      <w:pPr>
        <w:pStyle w:val="3"/>
        <w:spacing w:before="0"/>
        <w:jc w:val="center"/>
        <w:rPr>
          <w:rFonts w:ascii="Times New Roman" w:hAnsi="Times New Roman" w:cs="Times New Roman"/>
          <w:i/>
          <w:color w:val="auto"/>
          <w:sz w:val="28"/>
          <w:szCs w:val="28"/>
        </w:rPr>
      </w:pPr>
      <w:bookmarkStart w:id="104" w:name="_Toc52529034"/>
      <w:bookmarkStart w:id="105" w:name="_Toc1636638"/>
      <w:r w:rsidRPr="00CB5E61">
        <w:rPr>
          <w:rFonts w:ascii="Times New Roman" w:hAnsi="Times New Roman" w:cs="Times New Roman"/>
          <w:color w:val="auto"/>
          <w:sz w:val="28"/>
          <w:szCs w:val="28"/>
        </w:rPr>
        <w:t>1.3.1. Зона инженерной инфраструктуры (И)</w:t>
      </w:r>
      <w:bookmarkEnd w:id="104"/>
      <w:bookmarkEnd w:id="105"/>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7</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297"/>
        </w:trPr>
        <w:tc>
          <w:tcPr>
            <w:tcW w:w="1072"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8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390"/>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t>3.1.1</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sidRPr="00CB5E61">
              <w:rPr>
                <w:rFonts w:eastAsia="Calibri"/>
                <w:sz w:val="20"/>
                <w:szCs w:val="20"/>
                <w:lang w:eastAsia="en-US"/>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Минимальные отступы от границ земельных участков для определения мест допустимого размещения зданий, строений, сооружений, за </w:t>
            </w:r>
            <w:r w:rsidRPr="00CB5E61">
              <w:rPr>
                <w:rFonts w:eastAsia="Calibri"/>
                <w:sz w:val="20"/>
                <w:szCs w:val="20"/>
                <w:lang w:eastAsia="en-US"/>
              </w:rPr>
              <w:lastRenderedPageBreak/>
              <w:t>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хозяйственных площадок, в том числе площадок для мусоросборников.</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Подсобные постройки;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3.1.2</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6.7</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rPr>
                <w:rFonts w:eastAsiaTheme="minorHAnsi"/>
                <w:sz w:val="20"/>
                <w:szCs w:val="20"/>
                <w:lang w:eastAsia="en-US"/>
              </w:rPr>
            </w:pPr>
            <w:r w:rsidRPr="00CB5E61">
              <w:rPr>
                <w:rFonts w:eastAsiaTheme="minorHAnsi"/>
                <w:sz w:val="20"/>
                <w:szCs w:val="20"/>
                <w:lang w:eastAsia="en-US"/>
              </w:rPr>
              <w:t>Энергетика</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объектов электросетевого хозяйства, за </w:t>
            </w:r>
            <w:r w:rsidRPr="00CB5E61">
              <w:rPr>
                <w:rFonts w:eastAsia="Calibri"/>
                <w:sz w:val="20"/>
                <w:szCs w:val="20"/>
                <w:lang w:eastAsia="en-US"/>
              </w:rPr>
              <w:lastRenderedPageBreak/>
              <w:t>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w:t>
            </w:r>
            <w:r w:rsidRPr="00CB5E61">
              <w:rPr>
                <w:rFonts w:eastAsia="Calibri"/>
                <w:sz w:val="20"/>
                <w:szCs w:val="20"/>
                <w:lang w:eastAsia="en-US"/>
              </w:rPr>
              <w:lastRenderedPageBreak/>
              <w:t xml:space="preserve">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парков, скверов, площадок отдыха;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питомников растений для озеленения промышленных территорий и санитарно-защитных зон;</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Гаражи служебного и специального автотранспорта;</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пределах 10 % от площади застройки земельного участка основным </w:t>
            </w:r>
            <w:r w:rsidRPr="00CB5E61">
              <w:rPr>
                <w:rFonts w:eastAsia="Calibri"/>
                <w:sz w:val="20"/>
                <w:szCs w:val="20"/>
                <w:lang w:eastAsia="en-US"/>
              </w:rPr>
              <w:lastRenderedPageBreak/>
              <w:t>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медицинские пункты;</w:t>
            </w:r>
          </w:p>
          <w:p w:rsidR="00CB5E61" w:rsidRPr="00CB5E61" w:rsidRDefault="00CB5E61" w:rsidP="00CB5E61">
            <w:pPr>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6.8</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Связь</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земельного участка – 20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земельного участка – 70 кв. м.</w:t>
            </w:r>
          </w:p>
          <w:p w:rsidR="00CB5E61" w:rsidRPr="00CB5E61" w:rsidRDefault="00CB5E61" w:rsidP="00CB5E61">
            <w:pPr>
              <w:suppressAutoHyphens/>
              <w:rPr>
                <w:rFonts w:eastAsia="Calibri"/>
                <w:sz w:val="20"/>
                <w:szCs w:val="20"/>
                <w:lang w:eastAsia="en-US"/>
              </w:rPr>
            </w:pP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Предельная высота сооружений – 100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реконструкции объектов капитального </w:t>
            </w:r>
            <w:r w:rsidRPr="00CB5E61">
              <w:rPr>
                <w:rFonts w:eastAsia="Calibri"/>
                <w:sz w:val="20"/>
                <w:szCs w:val="20"/>
                <w:lang w:eastAsia="en-US"/>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7.1.1</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Железнодорожные пути</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7.2.1</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дорог</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7.5</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11.2</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Специальное пользование водными объектами</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w:t>
            </w:r>
            <w:r w:rsidRPr="00CB5E61">
              <w:rPr>
                <w:rFonts w:eastAsiaTheme="minorHAnsi"/>
                <w:sz w:val="20"/>
                <w:szCs w:val="20"/>
                <w:lang w:eastAsia="en-US"/>
              </w:rPr>
              <w:lastRenderedPageBreak/>
              <w:t>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11.3</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Гидротехнические сооружения</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12.0.1</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6.9</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Склады</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w:t>
            </w:r>
            <w:r w:rsidRPr="00CB5E61">
              <w:rPr>
                <w:rFonts w:eastAsiaTheme="minorHAnsi"/>
                <w:sz w:val="20"/>
                <w:szCs w:val="20"/>
                <w:lang w:eastAsia="en-US"/>
              </w:rPr>
              <w:lastRenderedPageBreak/>
              <w:t>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w:t>
            </w:r>
            <w:r w:rsidRPr="00CB5E61">
              <w:rPr>
                <w:rFonts w:eastAsia="Calibri"/>
                <w:sz w:val="20"/>
                <w:szCs w:val="20"/>
                <w:lang w:eastAsia="en-US"/>
              </w:rPr>
              <w:lastRenderedPageBreak/>
              <w:t>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санитарно-технических </w:t>
            </w:r>
            <w:r w:rsidRPr="00CB5E61">
              <w:rPr>
                <w:rFonts w:eastAsia="Calibri"/>
                <w:sz w:val="20"/>
                <w:szCs w:val="20"/>
                <w:lang w:eastAsia="en-US"/>
              </w:rPr>
              <w:lastRenderedPageBreak/>
              <w:t>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Гаражи служебного и специального автотранспорта;</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контрольно-пропускные пункты, пункты охраны, </w:t>
            </w:r>
            <w:r w:rsidRPr="00CB5E61">
              <w:rPr>
                <w:rFonts w:eastAsia="Calibri"/>
                <w:sz w:val="20"/>
                <w:szCs w:val="20"/>
                <w:lang w:eastAsia="en-US"/>
              </w:rPr>
              <w:lastRenderedPageBreak/>
              <w:t>проходные, весовые.</w:t>
            </w:r>
          </w:p>
          <w:p w:rsidR="00CB5E61" w:rsidRPr="00CB5E61" w:rsidRDefault="00CB5E61" w:rsidP="00CB5E61">
            <w:pPr>
              <w:suppressAutoHyphens/>
              <w:rPr>
                <w:rFonts w:eastAsia="Calibri"/>
                <w:sz w:val="20"/>
                <w:szCs w:val="20"/>
                <w:lang w:eastAsia="en-US"/>
              </w:rPr>
            </w:pPr>
          </w:p>
        </w:tc>
      </w:tr>
      <w:tr w:rsidR="00CB5E61" w:rsidRPr="00CB5E61" w:rsidTr="00CB5E61">
        <w:trPr>
          <w:trHeight w:val="717"/>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4.6</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Общественное питание</w:t>
            </w:r>
          </w:p>
          <w:p w:rsidR="00CB5E61" w:rsidRPr="00CB5E61" w:rsidRDefault="00CB5E61" w:rsidP="00CB5E61">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83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метров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площадок хозяйственных, в </w:t>
            </w:r>
            <w:r w:rsidRPr="00CB5E61">
              <w:rPr>
                <w:rFonts w:eastAsia="Calibri"/>
                <w:sz w:val="20"/>
                <w:szCs w:val="20"/>
                <w:lang w:eastAsia="en-US"/>
              </w:rPr>
              <w:lastRenderedPageBreak/>
              <w:t>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пределах 10 % от площади застройки </w:t>
            </w:r>
            <w:r w:rsidRPr="00CB5E61">
              <w:rPr>
                <w:rFonts w:eastAsia="Calibri"/>
                <w:sz w:val="20"/>
                <w:szCs w:val="20"/>
                <w:lang w:eastAsia="en-US"/>
              </w:rPr>
              <w:lastRenderedPageBreak/>
              <w:t>земельного участка основным объектом капитального строительства;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ind w:left="0" w:firstLine="709"/>
        <w:jc w:val="both"/>
        <w:rPr>
          <w:rFonts w:ascii="Times New Roman" w:eastAsia="Times New Roman" w:hAnsi="Times New Roman" w:cs="Times New Roman"/>
          <w:sz w:val="28"/>
          <w:szCs w:val="28"/>
        </w:rPr>
      </w:pP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 м.</w:t>
      </w: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w:t>
      </w:r>
      <w:r w:rsidRPr="00CB5E61">
        <w:rPr>
          <w:rFonts w:ascii="Times New Roman" w:hAnsi="Times New Roman" w:cs="Times New Roman"/>
          <w:sz w:val="28"/>
          <w:szCs w:val="28"/>
        </w:rPr>
        <w:lastRenderedPageBreak/>
        <w:t xml:space="preserve">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06" w:name="_Toc52529035"/>
      <w:bookmarkStart w:id="107" w:name="_Toc1636639"/>
      <w:r w:rsidRPr="00CB5E61">
        <w:rPr>
          <w:rFonts w:ascii="Times New Roman" w:hAnsi="Times New Roman" w:cs="Times New Roman"/>
          <w:color w:val="auto"/>
          <w:sz w:val="28"/>
          <w:szCs w:val="28"/>
        </w:rPr>
        <w:t>1.4. Градостроительные регламенты. Зона транспортной инфраструктуры (Т)</w:t>
      </w:r>
      <w:bookmarkEnd w:id="106"/>
      <w:bookmarkEnd w:id="107"/>
    </w:p>
    <w:p w:rsidR="00CB5E61" w:rsidRPr="00CB5E61" w:rsidRDefault="00CB5E61" w:rsidP="00CB5E61"/>
    <w:p w:rsidR="00CB5E61" w:rsidRPr="00CB5E61" w:rsidRDefault="00CB5E61" w:rsidP="00CB5E61">
      <w:pPr>
        <w:pStyle w:val="3"/>
        <w:spacing w:before="0"/>
        <w:jc w:val="center"/>
        <w:rPr>
          <w:rFonts w:ascii="Times New Roman" w:hAnsi="Times New Roman" w:cs="Times New Roman"/>
          <w:color w:val="auto"/>
          <w:sz w:val="28"/>
          <w:szCs w:val="28"/>
        </w:rPr>
      </w:pPr>
      <w:bookmarkStart w:id="108" w:name="_Toc52529036"/>
      <w:bookmarkStart w:id="109" w:name="_Toc1636640"/>
      <w:r w:rsidRPr="00CB5E61">
        <w:rPr>
          <w:rFonts w:ascii="Times New Roman" w:hAnsi="Times New Roman" w:cs="Times New Roman"/>
          <w:color w:val="auto"/>
          <w:sz w:val="28"/>
          <w:szCs w:val="28"/>
        </w:rPr>
        <w:t>1.4.1. Зона размещения объектов автомобильного транспорта (Т1)</w:t>
      </w:r>
      <w:bookmarkEnd w:id="108"/>
      <w:bookmarkEnd w:id="109"/>
    </w:p>
    <w:p w:rsidR="00CB5E61" w:rsidRPr="00CB5E61" w:rsidRDefault="00CB5E61" w:rsidP="00CB5E61"/>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CB5E61" w:rsidRPr="00CB5E61" w:rsidRDefault="00CB5E61" w:rsidP="00CB5E61">
      <w:pPr>
        <w:pStyle w:val="af7"/>
        <w:tabs>
          <w:tab w:val="left" w:pos="-142"/>
        </w:tabs>
        <w:ind w:left="0" w:firstLine="709"/>
        <w:jc w:val="both"/>
        <w:rPr>
          <w:rFonts w:ascii="Times New Roman" w:hAnsi="Times New Roman" w:cs="Times New Roman"/>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8</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985"/>
        </w:trPr>
        <w:tc>
          <w:tcPr>
            <w:tcW w:w="1072"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73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390"/>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433"/>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t>3.1.1</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w:t>
            </w:r>
            <w:r w:rsidRPr="00CB5E61">
              <w:rPr>
                <w:rFonts w:eastAsia="Calibri"/>
                <w:sz w:val="20"/>
                <w:szCs w:val="20"/>
                <w:lang w:eastAsia="en-US"/>
              </w:rPr>
              <w:lastRenderedPageBreak/>
              <w:t>сооружений, необходимых для сбора и плавки снега)</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7.2.1</w:t>
            </w:r>
          </w:p>
        </w:tc>
        <w:tc>
          <w:tcPr>
            <w:tcW w:w="813"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дорог</w:t>
            </w:r>
          </w:p>
          <w:p w:rsidR="00CB5E61" w:rsidRPr="00CB5E61" w:rsidRDefault="00CB5E61" w:rsidP="00CB5E61">
            <w:pPr>
              <w:suppressAutoHyphens/>
              <w:rPr>
                <w:rFonts w:eastAsia="Calibri"/>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2503"/>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7.2.2</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Обслуживание перевозок пассажиров</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зданий и </w:t>
            </w:r>
          </w:p>
          <w:p w:rsidR="00CB5E61" w:rsidRPr="00CB5E61" w:rsidRDefault="00CB5E61" w:rsidP="00CB5E61">
            <w:pPr>
              <w:rPr>
                <w:rFonts w:eastAsia="Calibri"/>
                <w:sz w:val="20"/>
                <w:szCs w:val="20"/>
                <w:lang w:eastAsia="en-US"/>
              </w:rPr>
            </w:pPr>
            <w:r w:rsidRPr="00CB5E61">
              <w:rPr>
                <w:rFonts w:eastAsia="Calibri"/>
                <w:sz w:val="20"/>
                <w:szCs w:val="20"/>
                <w:lang w:eastAsia="en-US"/>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7.2.3</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4.9</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Служебные гаражи</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30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1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организации проездов и хранения транспортных средств не более 10% от </w:t>
            </w:r>
            <w:r w:rsidRPr="00CB5E61">
              <w:rPr>
                <w:rFonts w:eastAsia="Calibri"/>
                <w:sz w:val="20"/>
                <w:szCs w:val="20"/>
                <w:lang w:eastAsia="en-US"/>
              </w:rPr>
              <w:lastRenderedPageBreak/>
              <w:t>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охраны</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6.8</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Связь</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сооружений – 50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Не установлено</w:t>
            </w:r>
          </w:p>
        </w:tc>
      </w:tr>
      <w:tr w:rsidR="00CB5E61" w:rsidRPr="00CB5E61" w:rsidTr="00CB5E61">
        <w:trPr>
          <w:trHeight w:val="328"/>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8.3</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c>
          <w:tcPr>
            <w:tcW w:w="73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–5000 кв. м</w:t>
            </w:r>
          </w:p>
          <w:p w:rsidR="00CB5E61" w:rsidRPr="00CB5E61" w:rsidRDefault="00CB5E61" w:rsidP="00CB5E61">
            <w:pPr>
              <w:suppressAutoHyphens/>
              <w:rPr>
                <w:rFonts w:eastAsia="Calibri"/>
                <w:sz w:val="20"/>
                <w:szCs w:val="20"/>
                <w:lang w:eastAsia="en-US"/>
              </w:rPr>
            </w:pPr>
          </w:p>
        </w:tc>
        <w:tc>
          <w:tcPr>
            <w:tcW w:w="98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от красной линии улицы – 5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до границы, 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Площадь территории, </w:t>
            </w:r>
            <w:r w:rsidRPr="00CB5E61">
              <w:rPr>
                <w:rFonts w:eastAsia="Calibri"/>
                <w:sz w:val="20"/>
                <w:szCs w:val="20"/>
                <w:lang w:eastAsia="en-US"/>
              </w:rPr>
              <w:lastRenderedPageBreak/>
              <w:t>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трубопроводного </w:t>
            </w:r>
            <w:r w:rsidRPr="00CB5E61">
              <w:rPr>
                <w:rFonts w:eastAsia="Calibri"/>
                <w:sz w:val="20"/>
                <w:szCs w:val="20"/>
                <w:lang w:eastAsia="en-US"/>
              </w:rPr>
              <w:lastRenderedPageBreak/>
              <w:t>транспорта.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lastRenderedPageBreak/>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4.9.1.1</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100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2000 кв. м</w:t>
            </w:r>
          </w:p>
        </w:tc>
        <w:tc>
          <w:tcPr>
            <w:tcW w:w="983"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2"/>
                <w:lang w:eastAsia="en-US"/>
              </w:rPr>
              <w:t>от 1 до 3 м (с учетом сложившейся застройки)</w:t>
            </w:r>
            <w:r w:rsidRPr="00CB5E61">
              <w:rPr>
                <w:rFonts w:eastAsia="Calibri"/>
                <w:sz w:val="20"/>
                <w:szCs w:val="20"/>
                <w:lang w:eastAsia="en-US"/>
              </w:rPr>
              <w:t>;</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земельного участка – 80 %.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w:t>
            </w:r>
            <w:r w:rsidRPr="00CB5E61">
              <w:rPr>
                <w:rFonts w:eastAsia="Calibri"/>
                <w:sz w:val="20"/>
                <w:szCs w:val="20"/>
                <w:lang w:eastAsia="en-US"/>
              </w:rPr>
              <w:lastRenderedPageBreak/>
              <w:t>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vMerge w:val="restar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rPr>
                <w:rFonts w:eastAsia="Calibri"/>
                <w:sz w:val="20"/>
                <w:szCs w:val="20"/>
                <w:lang w:eastAsia="en-US"/>
              </w:rPr>
            </w:pP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4.9.1.2</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292"/>
        </w:trPr>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4.9.1.3</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Автомобильные мойки</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автомобильных моек, а также размещение магазинов сопутствующей торговли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c>
          <w:tcPr>
            <w:tcW w:w="2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4.9.1.4</w:t>
            </w:r>
          </w:p>
        </w:tc>
        <w:tc>
          <w:tcPr>
            <w:tcW w:w="81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Ремонт автомобилей</w:t>
            </w:r>
          </w:p>
        </w:tc>
        <w:tc>
          <w:tcPr>
            <w:tcW w:w="96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lastRenderedPageBreak/>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3"/>
        <w:spacing w:before="0"/>
        <w:jc w:val="center"/>
        <w:rPr>
          <w:rFonts w:ascii="Times New Roman" w:hAnsi="Times New Roman" w:cs="Times New Roman"/>
          <w:color w:val="auto"/>
          <w:sz w:val="28"/>
          <w:szCs w:val="28"/>
        </w:rPr>
      </w:pPr>
      <w:bookmarkStart w:id="110" w:name="_Toc52529037"/>
      <w:bookmarkStart w:id="111" w:name="_Toc33691153"/>
      <w:bookmarkStart w:id="112" w:name="_Toc27398601"/>
      <w:bookmarkStart w:id="113" w:name="_Toc23190153"/>
      <w:r w:rsidRPr="00CB5E61">
        <w:rPr>
          <w:rFonts w:ascii="Times New Roman" w:hAnsi="Times New Roman" w:cs="Times New Roman"/>
          <w:color w:val="auto"/>
          <w:sz w:val="28"/>
          <w:szCs w:val="28"/>
        </w:rPr>
        <w:t>1.4.2. Зона размещения объектов железнодорожного транспорта (Т2)</w:t>
      </w:r>
      <w:bookmarkEnd w:id="110"/>
      <w:bookmarkEnd w:id="111"/>
      <w:bookmarkEnd w:id="112"/>
      <w:bookmarkEnd w:id="113"/>
    </w:p>
    <w:p w:rsidR="00CB5E61" w:rsidRPr="00CB5E61" w:rsidRDefault="00CB5E61" w:rsidP="00CB5E61"/>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размещения объектов железнодорожного транспорта установлена для обеспечения правовых условий строительства, реконструкции и эксплуатации объектов железнодорожного транспорта, размещения сооружений и коммуникаций железнодорожного транспорта, обслуживающих объектов.</w:t>
      </w:r>
    </w:p>
    <w:p w:rsidR="00CB5E61" w:rsidRPr="00CB5E61" w:rsidRDefault="00CB5E61" w:rsidP="00CB5E61">
      <w:pPr>
        <w:pStyle w:val="af7"/>
        <w:tabs>
          <w:tab w:val="left" w:pos="-142"/>
        </w:tabs>
        <w:ind w:left="0" w:firstLine="709"/>
        <w:jc w:val="both"/>
        <w:rPr>
          <w:rFonts w:ascii="Times New Roman" w:hAnsi="Times New Roman" w:cs="Times New Roman"/>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9</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89"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7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1567"/>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t>3.1.1</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tc>
      </w:tr>
      <w:tr w:rsidR="00CB5E61" w:rsidRPr="00CB5E61" w:rsidTr="00CB5E61">
        <w:trPr>
          <w:trHeight w:val="2815"/>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7.1.1</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Железнодорожные пути</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железнодорожных путей</w:t>
            </w:r>
          </w:p>
          <w:p w:rsidR="00CB5E61" w:rsidRPr="00CB5E61" w:rsidRDefault="00CB5E61" w:rsidP="00CB5E61">
            <w:pPr>
              <w:rPr>
                <w:rFonts w:eastAsia="Calibri"/>
                <w:sz w:val="20"/>
                <w:szCs w:val="20"/>
                <w:lang w:eastAsia="en-US"/>
              </w:rPr>
            </w:pP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7.1.2</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Обслуживание железнодорожных перевозок</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погрузочно-разгрузочных площадок, </w:t>
            </w:r>
            <w:r w:rsidRPr="00CB5E61">
              <w:rPr>
                <w:rFonts w:eastAsiaTheme="minorHAnsi"/>
                <w:sz w:val="20"/>
                <w:szCs w:val="20"/>
                <w:lang w:eastAsia="en-US"/>
              </w:rPr>
              <w:lastRenderedPageBreak/>
              <w:t>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6.7</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rPr>
                <w:rFonts w:eastAsiaTheme="minorHAnsi"/>
                <w:sz w:val="20"/>
                <w:szCs w:val="20"/>
                <w:lang w:eastAsia="en-US"/>
              </w:rPr>
            </w:pPr>
            <w:r w:rsidRPr="00CB5E61">
              <w:rPr>
                <w:rFonts w:eastAsiaTheme="minorHAnsi"/>
                <w:sz w:val="20"/>
                <w:szCs w:val="20"/>
                <w:lang w:eastAsia="en-US"/>
              </w:rPr>
              <w:t>Энергетика</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реконструкции объектов капитального </w:t>
            </w:r>
            <w:r w:rsidRPr="00CB5E61">
              <w:rPr>
                <w:rFonts w:eastAsia="Calibri"/>
                <w:sz w:val="20"/>
                <w:szCs w:val="20"/>
                <w:lang w:eastAsia="en-US"/>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6.8</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Связь</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–50 кв. м</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0,5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0,5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сооружений – 50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6.9</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Склады</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w:t>
            </w:r>
            <w:r w:rsidRPr="00CB5E61">
              <w:rPr>
                <w:rFonts w:eastAsiaTheme="minorHAnsi"/>
                <w:sz w:val="20"/>
                <w:szCs w:val="20"/>
                <w:lang w:eastAsia="en-US"/>
              </w:rPr>
              <w:lastRenderedPageBreak/>
              <w:t>перевалочных складов</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Минимальный процент </w:t>
            </w:r>
            <w:r w:rsidRPr="00CB5E61">
              <w:rPr>
                <w:rFonts w:eastAsia="Calibri"/>
                <w:sz w:val="20"/>
                <w:szCs w:val="20"/>
                <w:lang w:eastAsia="en-US"/>
              </w:rPr>
              <w:lastRenderedPageBreak/>
              <w:t>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санитарно-технических сооружений и установок коммунального назначения;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парковок;</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 весовые.</w:t>
            </w:r>
          </w:p>
          <w:p w:rsidR="00CB5E61" w:rsidRPr="00CB5E61" w:rsidRDefault="00CB5E61" w:rsidP="00CB5E61">
            <w:pPr>
              <w:suppressAutoHyphens/>
              <w:jc w:val="both"/>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6.9.1</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Складские площадки</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w:t>
            </w:r>
            <w:r w:rsidRPr="00CB5E61">
              <w:rPr>
                <w:rFonts w:eastAsia="Calibri"/>
                <w:sz w:val="20"/>
                <w:szCs w:val="20"/>
                <w:lang w:eastAsia="en-US"/>
              </w:rPr>
              <w:lastRenderedPageBreak/>
              <w:t>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p w:rsidR="00CB5E61" w:rsidRPr="00CB5E61" w:rsidRDefault="00CB5E61" w:rsidP="00CB5E61">
            <w:pPr>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 весовые.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8.3</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внутреннего правопорядка</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tc>
        <w:tc>
          <w:tcPr>
            <w:tcW w:w="876"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–5000 кв. м</w:t>
            </w:r>
          </w:p>
          <w:p w:rsidR="00CB5E61" w:rsidRPr="00CB5E61" w:rsidRDefault="00CB5E61" w:rsidP="00CB5E61">
            <w:pPr>
              <w:suppressAutoHyphens/>
              <w:rPr>
                <w:rFonts w:eastAsia="Calibri"/>
                <w:sz w:val="20"/>
                <w:szCs w:val="20"/>
                <w:lang w:eastAsia="en-US"/>
              </w:rPr>
            </w:pP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от красной линии улицы – 5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до границы, отделяющей земельный участок от территории общего пользования – от 1 до 3 м (с учетом сложившейся застройки)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ab/>
              <w:t>до границ смежного земельного участка – 1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Минимальный процент </w:t>
            </w:r>
            <w:r w:rsidRPr="00CB5E61">
              <w:rPr>
                <w:rFonts w:eastAsia="Calibri"/>
                <w:sz w:val="20"/>
                <w:szCs w:val="20"/>
                <w:lang w:eastAsia="en-US"/>
              </w:rPr>
              <w:lastRenderedPageBreak/>
              <w:t>озеленения земельного участка – 10 %.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12.0.1</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Улично-дорожная сеть</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1142"/>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4.4</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Магазины</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CB5E61" w:rsidRPr="00CB5E61" w:rsidRDefault="00CB5E61" w:rsidP="00CB5E61">
            <w:pPr>
              <w:autoSpaceDE w:val="0"/>
              <w:autoSpaceDN w:val="0"/>
              <w:adjustRightInd w:val="0"/>
              <w:jc w:val="both"/>
              <w:rPr>
                <w:rFonts w:eastAsiaTheme="minorHAnsi"/>
                <w:sz w:val="20"/>
                <w:szCs w:val="20"/>
                <w:lang w:eastAsia="en-US"/>
              </w:rPr>
            </w:pP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2"/>
                <w:lang w:eastAsia="en-US"/>
              </w:rPr>
              <w:t>от 1 до 3 м (с учетом сложившейся застройки)</w:t>
            </w:r>
            <w:r w:rsidRPr="00CB5E61">
              <w:rPr>
                <w:rFonts w:eastAsia="Calibri"/>
                <w:sz w:val="20"/>
                <w:szCs w:val="20"/>
                <w:lang w:eastAsia="en-US"/>
              </w:rPr>
              <w:t>;</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Максимальный процент застройки земельного участка – 80 %.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rPr>
                <w:rFonts w:eastAsia="Calibri"/>
                <w:sz w:val="20"/>
                <w:szCs w:val="20"/>
                <w:lang w:eastAsia="en-US"/>
              </w:rPr>
            </w:pPr>
          </w:p>
        </w:tc>
      </w:tr>
      <w:tr w:rsidR="00CB5E61" w:rsidRPr="00CB5E61" w:rsidTr="00CB5E61">
        <w:trPr>
          <w:trHeight w:val="1142"/>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4.6</w:t>
            </w:r>
          </w:p>
        </w:tc>
        <w:tc>
          <w:tcPr>
            <w:tcW w:w="837"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Общественное питание</w:t>
            </w:r>
          </w:p>
          <w:p w:rsidR="00CB5E61" w:rsidRPr="00CB5E61" w:rsidRDefault="00CB5E61" w:rsidP="00CB5E61">
            <w:pPr>
              <w:suppressAutoHyphens/>
              <w:rPr>
                <w:rFonts w:eastAsia="Calibri"/>
                <w:sz w:val="20"/>
                <w:szCs w:val="20"/>
                <w:lang w:eastAsia="en-US"/>
              </w:rPr>
            </w:pP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1000 кв. м</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2"/>
                <w:lang w:eastAsia="en-US"/>
              </w:rPr>
              <w:t>от 1 до 3 м (с учетом сложившейся застройки)</w:t>
            </w:r>
            <w:r w:rsidRPr="00CB5E61">
              <w:rPr>
                <w:rFonts w:eastAsia="Calibri"/>
                <w:sz w:val="20"/>
                <w:szCs w:val="20"/>
                <w:lang w:eastAsia="en-US"/>
              </w:rPr>
              <w:t>;</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земельного участка – 80 %.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Максимальное количество </w:t>
            </w:r>
            <w:r w:rsidRPr="00CB5E61">
              <w:rPr>
                <w:rFonts w:eastAsia="Calibri"/>
                <w:sz w:val="20"/>
                <w:szCs w:val="20"/>
                <w:lang w:eastAsia="en-US"/>
              </w:rPr>
              <w:lastRenderedPageBreak/>
              <w:t>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rPr>
                <w:rFonts w:eastAsia="Calibri"/>
                <w:sz w:val="20"/>
                <w:szCs w:val="20"/>
                <w:lang w:eastAsia="en-US"/>
              </w:rPr>
            </w:pP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Режим использования территории и параметры строительных изменений определяются в соответствии с назначением зоны согласно требованиям специальных нормативных документов.</w:t>
      </w:r>
    </w:p>
    <w:p w:rsidR="00CB5E61" w:rsidRPr="00CB5E61" w:rsidRDefault="00CB5E61" w:rsidP="00CB5E61">
      <w:pPr>
        <w:pStyle w:val="3"/>
        <w:spacing w:before="0"/>
        <w:jc w:val="center"/>
        <w:rPr>
          <w:rFonts w:ascii="Times New Roman" w:hAnsi="Times New Roman" w:cs="Times New Roman"/>
          <w:color w:val="auto"/>
          <w:sz w:val="28"/>
          <w:szCs w:val="28"/>
        </w:rPr>
      </w:pPr>
      <w:bookmarkStart w:id="114" w:name="_Toc52529038"/>
      <w:bookmarkStart w:id="115" w:name="_Toc1636642"/>
      <w:r w:rsidRPr="00CB5E61">
        <w:rPr>
          <w:rFonts w:ascii="Times New Roman" w:hAnsi="Times New Roman" w:cs="Times New Roman"/>
          <w:color w:val="auto"/>
          <w:sz w:val="28"/>
          <w:szCs w:val="28"/>
        </w:rPr>
        <w:t>1.5. Градостроительные регламенты. Зоны сельскохозяйственного использования (Сх)</w:t>
      </w:r>
      <w:bookmarkEnd w:id="114"/>
      <w:bookmarkEnd w:id="115"/>
    </w:p>
    <w:p w:rsidR="00CB5E61" w:rsidRPr="00CB5E61" w:rsidRDefault="00CB5E61" w:rsidP="00CB5E61">
      <w:pPr>
        <w:rPr>
          <w:sz w:val="20"/>
          <w:szCs w:val="20"/>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16" w:name="_Toc52529039"/>
      <w:bookmarkStart w:id="117" w:name="_Toc1636643"/>
      <w:r w:rsidRPr="00CB5E61">
        <w:rPr>
          <w:rFonts w:ascii="Times New Roman" w:hAnsi="Times New Roman" w:cs="Times New Roman"/>
          <w:color w:val="auto"/>
          <w:sz w:val="28"/>
          <w:szCs w:val="28"/>
        </w:rPr>
        <w:t>1.5.1. Зона сельскохозяйственных угодий в составе земель сельскохозяйственного назначения (Сх1)</w:t>
      </w:r>
      <w:bookmarkEnd w:id="116"/>
      <w:bookmarkEnd w:id="117"/>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Сельскохозяйственные угодья имеют приоритет в использовании и подлежат особой охране.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w:t>
      </w:r>
      <w:r w:rsidRPr="00CB5E61">
        <w:rPr>
          <w:rFonts w:ascii="Times New Roman" w:hAnsi="Times New Roman" w:cs="Times New Roman"/>
          <w:sz w:val="28"/>
          <w:szCs w:val="28"/>
        </w:rPr>
        <w:lastRenderedPageBreak/>
        <w:t>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CB5E61" w:rsidRPr="00CB5E61" w:rsidRDefault="00CB5E61" w:rsidP="00CB5E61">
      <w:pPr>
        <w:pStyle w:val="af7"/>
        <w:ind w:left="0"/>
        <w:jc w:val="center"/>
        <w:rPr>
          <w:rFonts w:ascii="Times New Roman" w:hAnsi="Times New Roman" w:cs="Times New Roman"/>
          <w:sz w:val="28"/>
          <w:szCs w:val="28"/>
        </w:rPr>
      </w:pPr>
    </w:p>
    <w:p w:rsidR="00CB5E61" w:rsidRPr="00CB5E61" w:rsidRDefault="00CB5E61" w:rsidP="00CB5E61">
      <w:pPr>
        <w:autoSpaceDE w:val="0"/>
        <w:autoSpaceDN w:val="0"/>
        <w:adjustRightInd w:val="0"/>
        <w:ind w:firstLine="539"/>
        <w:jc w:val="center"/>
        <w:outlineLvl w:val="2"/>
        <w:rPr>
          <w:b/>
          <w:bCs/>
          <w:sz w:val="28"/>
          <w:szCs w:val="28"/>
        </w:rPr>
      </w:pPr>
      <w:bookmarkStart w:id="118" w:name="_Toc52529040"/>
      <w:bookmarkStart w:id="119" w:name="_Toc1636644"/>
      <w:r w:rsidRPr="00CB5E61">
        <w:rPr>
          <w:b/>
          <w:sz w:val="28"/>
          <w:szCs w:val="28"/>
        </w:rPr>
        <w:t xml:space="preserve">1.5.2. </w:t>
      </w:r>
      <w:r w:rsidRPr="00CB5E61">
        <w:rPr>
          <w:b/>
          <w:bCs/>
          <w:sz w:val="28"/>
          <w:szCs w:val="28"/>
        </w:rPr>
        <w:t>Зона, занятая объектами сельскохозяйственного назначения (Сх2)</w:t>
      </w:r>
      <w:bookmarkEnd w:id="118"/>
      <w:bookmarkEnd w:id="119"/>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autoSpaceDE w:val="0"/>
        <w:autoSpaceDN w:val="0"/>
        <w:adjustRightInd w:val="0"/>
        <w:ind w:left="709"/>
        <w:jc w:val="right"/>
        <w:rPr>
          <w:sz w:val="28"/>
          <w:lang w:eastAsia="en-US"/>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10</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89"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7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684C46">
        <w:trPr>
          <w:trHeight w:val="267"/>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t>3.1.1</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w:t>
            </w:r>
            <w:r w:rsidRPr="00CB5E61">
              <w:rPr>
                <w:rFonts w:eastAsia="Calibri"/>
                <w:sz w:val="20"/>
                <w:szCs w:val="20"/>
                <w:lang w:eastAsia="en-US"/>
              </w:rPr>
              <w:lastRenderedPageBreak/>
              <w:t>сбора и плавки снега)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684C46">
        <w:trPr>
          <w:trHeight w:val="2127"/>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Выращивание зерновых и иных сельскохозяйственных культур</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1.3</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Овощеводство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1.4</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1.5</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Садоводство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1.6</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1.8</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Скотоводство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Осуществление хозяйственной деятельности, в том числе на сельскохозяйственных угодьях, связанной с </w:t>
            </w:r>
            <w:r w:rsidRPr="00CB5E61">
              <w:rPr>
                <w:rFonts w:eastAsiaTheme="minorHAnsi"/>
                <w:sz w:val="20"/>
                <w:szCs w:val="20"/>
                <w:lang w:eastAsia="en-US"/>
              </w:rPr>
              <w:lastRenderedPageBreak/>
              <w:t>разведением сельскохозяйственных животных (крупного рогатого скота, овец, коз, лошадей, верблюдов, оленей);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Предельные (минимальные и (или) максимальные) размеры земельных участков не подлежат </w:t>
            </w:r>
            <w:r w:rsidRPr="00CB5E61">
              <w:rPr>
                <w:rFonts w:eastAsia="Calibri"/>
                <w:sz w:val="20"/>
                <w:szCs w:val="20"/>
                <w:lang w:eastAsia="en-US"/>
              </w:rPr>
              <w:lastRenderedPageBreak/>
              <w:t>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границы, </w:t>
            </w:r>
            <w:r w:rsidRPr="00CB5E61">
              <w:rPr>
                <w:rFonts w:ascii="Times New Roman" w:eastAsia="Calibri" w:hAnsi="Times New Roman" w:cs="Times New Roman"/>
                <w:sz w:val="20"/>
                <w:szCs w:val="20"/>
                <w:lang w:eastAsia="en-US"/>
              </w:rPr>
              <w:lastRenderedPageBreak/>
              <w:t>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открытых стоянок </w:t>
            </w:r>
            <w:r w:rsidRPr="00CB5E61">
              <w:rPr>
                <w:rFonts w:eastAsia="Calibri"/>
                <w:sz w:val="20"/>
                <w:szCs w:val="20"/>
                <w:lang w:eastAsia="en-US"/>
              </w:rPr>
              <w:lastRenderedPageBreak/>
              <w:t>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Контрольно-пропускные пункты, пункты охраны, </w:t>
            </w:r>
            <w:r w:rsidRPr="00CB5E61">
              <w:rPr>
                <w:rFonts w:eastAsia="Calibri"/>
                <w:sz w:val="20"/>
                <w:szCs w:val="20"/>
                <w:lang w:eastAsia="en-US"/>
              </w:rPr>
              <w:lastRenderedPageBreak/>
              <w:t>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1.9</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от максимального </w:t>
            </w:r>
            <w:r w:rsidRPr="00CB5E61">
              <w:rPr>
                <w:rFonts w:eastAsia="Calibri"/>
                <w:sz w:val="20"/>
                <w:szCs w:val="20"/>
                <w:lang w:eastAsia="en-US"/>
              </w:rPr>
              <w:lastRenderedPageBreak/>
              <w:t>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1.10</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Птицеводство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1.11</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Свиноводство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свиней;</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зданий, сооружений, используемых для содержания и разведения </w:t>
            </w:r>
            <w:r w:rsidRPr="00CB5E61">
              <w:rPr>
                <w:rFonts w:eastAsia="Calibri"/>
                <w:sz w:val="20"/>
                <w:szCs w:val="20"/>
                <w:lang w:eastAsia="en-US"/>
              </w:rPr>
              <w:lastRenderedPageBreak/>
              <w:t>животных, производства, хранения и первичной переработки продукции;</w:t>
            </w:r>
          </w:p>
          <w:p w:rsidR="00CB5E61" w:rsidRPr="00CB5E61" w:rsidRDefault="00CB5E61" w:rsidP="00CB5E61">
            <w:pPr>
              <w:rPr>
                <w:rFonts w:eastAsia="Calibri"/>
                <w:sz w:val="20"/>
                <w:szCs w:val="20"/>
                <w:lang w:eastAsia="en-US"/>
              </w:rPr>
            </w:pPr>
            <w:r w:rsidRPr="00CB5E61">
              <w:rPr>
                <w:rFonts w:eastAsia="Calibr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границы, отделяющей земельный участок от территории </w:t>
            </w:r>
            <w:r w:rsidRPr="00CB5E61">
              <w:rPr>
                <w:rFonts w:ascii="Times New Roman" w:eastAsia="Calibri" w:hAnsi="Times New Roman" w:cs="Times New Roman"/>
                <w:sz w:val="20"/>
                <w:szCs w:val="20"/>
                <w:lang w:eastAsia="en-US"/>
              </w:rPr>
              <w:lastRenderedPageBreak/>
              <w:t>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открытых стоянок краткосрочного хранения </w:t>
            </w:r>
            <w:r w:rsidRPr="00CB5E61">
              <w:rPr>
                <w:rFonts w:eastAsia="Calibri"/>
                <w:sz w:val="20"/>
                <w:szCs w:val="20"/>
                <w:lang w:eastAsia="en-US"/>
              </w:rPr>
              <w:lastRenderedPageBreak/>
              <w:t>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Медицинские пункты, фельдшерские или врачебные здравпункты;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общежития для </w:t>
            </w:r>
            <w:r w:rsidRPr="00CB5E61">
              <w:rPr>
                <w:rFonts w:eastAsia="Calibri"/>
                <w:sz w:val="20"/>
                <w:szCs w:val="20"/>
                <w:lang w:eastAsia="en-US"/>
              </w:rPr>
              <w:lastRenderedPageBreak/>
              <w:t>сезонных рабочих;</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бригадные дома;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столовые;</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1.12</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Пчеловодство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ульев, иных объектов и оборудования, необходимого для пчеловодства и разведениях иных полезных насекомых;</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CB5E61">
              <w:rPr>
                <w:rFonts w:eastAsia="Calibri"/>
                <w:sz w:val="20"/>
                <w:szCs w:val="20"/>
                <w:lang w:eastAsia="en-US"/>
              </w:rPr>
              <w:lastRenderedPageBreak/>
              <w:t>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Медицинские пункты, фельдшерские или врачебные здравпункты;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общежития для сезонных рабочих;</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бригадные дома;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столовые;</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1.13</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Рыбоводство</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Медицинские пункты, фельдшерские или врачебные здравпункты;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общежития для сезонных рабочих;</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бригадные дома;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столовые;</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1.14</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коллекций </w:t>
            </w:r>
            <w:r w:rsidRPr="00CB5E61">
              <w:rPr>
                <w:rFonts w:eastAsia="Calibri"/>
                <w:sz w:val="20"/>
                <w:szCs w:val="20"/>
                <w:lang w:eastAsia="en-US"/>
              </w:rPr>
              <w:lastRenderedPageBreak/>
              <w:t>генетических ресурсов растений</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lastRenderedPageBreak/>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открытых стоянок краткосрочного хранения автомобилей, площадок </w:t>
            </w:r>
            <w:r w:rsidRPr="00CB5E61">
              <w:rPr>
                <w:rFonts w:eastAsia="Calibri"/>
                <w:sz w:val="20"/>
                <w:szCs w:val="20"/>
                <w:lang w:eastAsia="en-US"/>
              </w:rPr>
              <w:lastRenderedPageBreak/>
              <w:t>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1.15</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w:t>
            </w:r>
            <w:r w:rsidRPr="00CB5E61">
              <w:rPr>
                <w:rFonts w:eastAsia="Calibri"/>
                <w:sz w:val="20"/>
                <w:szCs w:val="20"/>
                <w:lang w:eastAsia="en-US"/>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1.16</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1.17</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Питомники</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1.18</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машинно-транспортных и ремонтных станций, ангаров и гаражей </w:t>
            </w:r>
            <w:r w:rsidRPr="00CB5E61">
              <w:rPr>
                <w:rFonts w:eastAsia="Calibri"/>
                <w:sz w:val="20"/>
                <w:szCs w:val="20"/>
                <w:lang w:eastAsia="en-US"/>
              </w:rPr>
              <w:lastRenderedPageBreak/>
              <w:t>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Предельные (минимальные и (или) максимальные) размеры земельных </w:t>
            </w:r>
            <w:r w:rsidRPr="00CB5E61">
              <w:rPr>
                <w:rFonts w:eastAsia="Calibri"/>
                <w:sz w:val="20"/>
                <w:szCs w:val="20"/>
                <w:lang w:eastAsia="en-US"/>
              </w:rPr>
              <w:lastRenderedPageBreak/>
              <w:t>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lastRenderedPageBreak/>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Контрольно-пропускные пункты, пункты </w:t>
            </w:r>
            <w:r w:rsidRPr="00CB5E61">
              <w:rPr>
                <w:rFonts w:eastAsia="Calibri"/>
                <w:sz w:val="20"/>
                <w:szCs w:val="20"/>
                <w:lang w:eastAsia="en-US"/>
              </w:rPr>
              <w:lastRenderedPageBreak/>
              <w:t>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1.19</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Сенокошение</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Кошение трав, сбор и заготовка сена</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Выпас сельскохозяйственных животных</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53"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9.3</w:t>
            </w:r>
          </w:p>
        </w:tc>
        <w:tc>
          <w:tcPr>
            <w:tcW w:w="83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w:t>
            </w:r>
            <w:r w:rsidRPr="00CB5E61">
              <w:rPr>
                <w:rFonts w:eastAsia="Calibri"/>
                <w:sz w:val="20"/>
                <w:szCs w:val="20"/>
                <w:lang w:eastAsia="en-US"/>
              </w:rPr>
              <w:lastRenderedPageBreak/>
              <w:t>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Предельные параметры разрешенного строительства, реконструкции объектов капитального </w:t>
            </w:r>
            <w:r w:rsidRPr="00CB5E61">
              <w:rPr>
                <w:rFonts w:eastAsia="Calibri"/>
                <w:sz w:val="20"/>
                <w:szCs w:val="20"/>
                <w:lang w:eastAsia="en-US"/>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Лесозащитные полосы;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открытых стоянок краткосрочного </w:t>
            </w:r>
            <w:r w:rsidRPr="00CB5E61">
              <w:rPr>
                <w:rFonts w:eastAsia="Calibri"/>
                <w:sz w:val="20"/>
                <w:szCs w:val="20"/>
                <w:lang w:eastAsia="en-US"/>
              </w:rPr>
              <w:lastRenderedPageBreak/>
              <w:t>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264"/>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lastRenderedPageBreak/>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95"/>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szCs w:val="20"/>
                <w:lang w:eastAsia="en-US"/>
              </w:rPr>
            </w:pPr>
            <w:r w:rsidRPr="00CB5E61">
              <w:rPr>
                <w:rFonts w:eastAsia="Calibri"/>
                <w:sz w:val="20"/>
                <w:szCs w:val="20"/>
                <w:lang w:eastAsia="en-US"/>
              </w:rPr>
              <w:t>Не устанавливаются</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3"/>
        <w:spacing w:before="0"/>
        <w:jc w:val="center"/>
        <w:rPr>
          <w:rFonts w:ascii="Times New Roman" w:hAnsi="Times New Roman" w:cs="Times New Roman"/>
          <w:color w:val="auto"/>
          <w:sz w:val="28"/>
          <w:szCs w:val="28"/>
        </w:rPr>
      </w:pPr>
      <w:bookmarkStart w:id="120" w:name="_Toc1636645"/>
      <w:bookmarkStart w:id="121" w:name="_Toc52529041"/>
      <w:r w:rsidRPr="00CB5E61">
        <w:rPr>
          <w:rFonts w:ascii="Times New Roman" w:hAnsi="Times New Roman" w:cs="Times New Roman"/>
          <w:color w:val="auto"/>
          <w:sz w:val="28"/>
          <w:szCs w:val="28"/>
        </w:rPr>
        <w:t>1.5.3 Зона сельскохозяйственного использования в границах</w:t>
      </w:r>
      <w:bookmarkStart w:id="122" w:name="_Toc1554308"/>
      <w:r w:rsidRPr="00CB5E61">
        <w:rPr>
          <w:rFonts w:ascii="Times New Roman" w:hAnsi="Times New Roman" w:cs="Times New Roman"/>
          <w:color w:val="auto"/>
          <w:sz w:val="28"/>
          <w:szCs w:val="28"/>
        </w:rPr>
        <w:t xml:space="preserve"> населенных пунктов (Сх3)</w:t>
      </w:r>
      <w:bookmarkEnd w:id="120"/>
      <w:bookmarkEnd w:id="121"/>
      <w:bookmarkEnd w:id="122"/>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rPr>
      </w:pPr>
    </w:p>
    <w:p w:rsid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684C46" w:rsidRDefault="00684C46" w:rsidP="00CB5E61">
      <w:pPr>
        <w:pStyle w:val="af7"/>
        <w:ind w:left="0" w:firstLine="709"/>
        <w:jc w:val="both"/>
        <w:rPr>
          <w:rFonts w:ascii="Times New Roman" w:hAnsi="Times New Roman" w:cs="Times New Roman"/>
          <w:b/>
          <w:sz w:val="28"/>
          <w:szCs w:val="28"/>
        </w:rPr>
      </w:pPr>
    </w:p>
    <w:p w:rsidR="00684C46" w:rsidRDefault="00684C46" w:rsidP="00CB5E61">
      <w:pPr>
        <w:pStyle w:val="af7"/>
        <w:ind w:left="0" w:firstLine="709"/>
        <w:jc w:val="both"/>
        <w:rPr>
          <w:rFonts w:ascii="Times New Roman" w:hAnsi="Times New Roman" w:cs="Times New Roman"/>
          <w:b/>
          <w:sz w:val="28"/>
          <w:szCs w:val="28"/>
        </w:rPr>
      </w:pPr>
    </w:p>
    <w:p w:rsidR="00684C46" w:rsidRDefault="00684C46" w:rsidP="00CB5E61">
      <w:pPr>
        <w:pStyle w:val="af7"/>
        <w:ind w:left="0" w:firstLine="709"/>
        <w:jc w:val="both"/>
        <w:rPr>
          <w:rFonts w:ascii="Times New Roman" w:hAnsi="Times New Roman" w:cs="Times New Roman"/>
          <w:b/>
          <w:sz w:val="28"/>
          <w:szCs w:val="28"/>
        </w:rPr>
      </w:pPr>
    </w:p>
    <w:p w:rsidR="00684C46" w:rsidRPr="00CB5E61" w:rsidRDefault="00684C46"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lastRenderedPageBreak/>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11</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47"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5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41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t>3.1.1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2226"/>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Выращивание зерновых и иных сельскохозяйственных культур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1.3</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Овощеводство</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1.4</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1.5</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Садоводство</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1.6</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1.8</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Осуществление хозяйственной деятельности, </w:t>
            </w:r>
            <w:r w:rsidRPr="00CB5E61">
              <w:rPr>
                <w:rFonts w:eastAsiaTheme="minorHAnsi"/>
                <w:sz w:val="20"/>
                <w:szCs w:val="20"/>
                <w:lang w:eastAsia="en-US"/>
              </w:rPr>
              <w:lastRenderedPageBreak/>
              <w:t>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Предельные (минимальные и (или) максимальные) </w:t>
            </w:r>
            <w:r w:rsidRPr="00CB5E61">
              <w:rPr>
                <w:rFonts w:eastAsia="Calibri"/>
                <w:sz w:val="20"/>
                <w:szCs w:val="20"/>
                <w:lang w:eastAsia="en-US"/>
              </w:rPr>
              <w:lastRenderedPageBreak/>
              <w:t>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Минимальные отступы зданий, строений, </w:t>
            </w:r>
            <w:r w:rsidRPr="00CB5E61">
              <w:rPr>
                <w:rFonts w:eastAsia="Calibri"/>
                <w:sz w:val="20"/>
                <w:szCs w:val="20"/>
                <w:lang w:eastAsia="en-US"/>
              </w:rPr>
              <w:lastRenderedPageBreak/>
              <w:t>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Размещение открытых стоянок </w:t>
            </w:r>
            <w:r w:rsidRPr="00CB5E61">
              <w:rPr>
                <w:rFonts w:eastAsia="Calibri"/>
                <w:sz w:val="20"/>
                <w:szCs w:val="20"/>
                <w:lang w:eastAsia="en-US"/>
              </w:rPr>
              <w:lastRenderedPageBreak/>
              <w:t>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Контрольно-пропускные пункты, </w:t>
            </w:r>
            <w:r w:rsidRPr="00CB5E61">
              <w:rPr>
                <w:rFonts w:eastAsia="Calibri"/>
                <w:sz w:val="20"/>
                <w:szCs w:val="20"/>
                <w:lang w:eastAsia="en-US"/>
              </w:rPr>
              <w:lastRenderedPageBreak/>
              <w:t>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1.9</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 границах </w:t>
            </w:r>
            <w:r w:rsidRPr="00CB5E61">
              <w:rPr>
                <w:rFonts w:eastAsia="Calibri"/>
                <w:sz w:val="20"/>
                <w:szCs w:val="20"/>
                <w:lang w:eastAsia="en-US"/>
              </w:rPr>
              <w:lastRenderedPageBreak/>
              <w:t>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w:t>
            </w:r>
            <w:r w:rsidRPr="00CB5E61">
              <w:rPr>
                <w:rFonts w:eastAsia="Calibri"/>
                <w:sz w:val="20"/>
                <w:szCs w:val="20"/>
                <w:lang w:eastAsia="en-US"/>
              </w:rPr>
              <w:lastRenderedPageBreak/>
              <w:t>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1.10</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w:t>
            </w:r>
            <w:r w:rsidRPr="00CB5E61">
              <w:rPr>
                <w:rFonts w:eastAsia="Calibri"/>
                <w:sz w:val="20"/>
                <w:szCs w:val="20"/>
                <w:lang w:eastAsia="en-US"/>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свиней;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CB5E61" w:rsidRPr="00CB5E61" w:rsidRDefault="00CB5E61" w:rsidP="00CB5E61">
            <w:pPr>
              <w:rPr>
                <w:rFonts w:eastAsia="Calibri"/>
                <w:sz w:val="20"/>
                <w:szCs w:val="20"/>
                <w:lang w:eastAsia="en-US"/>
              </w:rPr>
            </w:pPr>
            <w:r w:rsidRPr="00CB5E61">
              <w:rPr>
                <w:rFonts w:eastAsia="Calibr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ульев, иных объектов и оборудования, необходимого для пчеловодства и разведениях иных полезных насекомых;</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xml:space="preserve">–10 м (с учетом запрета </w:t>
            </w:r>
            <w:r w:rsidRPr="00CB5E61">
              <w:rPr>
                <w:rFonts w:ascii="Times New Roman" w:eastAsia="Calibri" w:hAnsi="Times New Roman" w:cs="Times New Roman"/>
                <w:sz w:val="20"/>
                <w:szCs w:val="20"/>
                <w:lang w:eastAsia="en-US"/>
              </w:rPr>
              <w:lastRenderedPageBreak/>
              <w:t>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Размещение открытых стоянок краткосрочного хранения автомобилей, площадок транзитного транспорта с </w:t>
            </w:r>
            <w:r w:rsidRPr="00CB5E61">
              <w:rPr>
                <w:rFonts w:eastAsia="Calibri"/>
                <w:sz w:val="20"/>
                <w:szCs w:val="20"/>
                <w:lang w:eastAsia="en-US"/>
              </w:rPr>
              <w:lastRenderedPageBreak/>
              <w:t>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1.13</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Рыбоводство &lt;***&gt;</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хозяйственной деятельности, связанной с разведением и (или) содержанием, выращиванием объектов рыбоводства (аквакультуры);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w:t>
            </w:r>
            <w:r w:rsidRPr="00CB5E61">
              <w:rPr>
                <w:rFonts w:eastAsia="Calibri"/>
                <w:sz w:val="20"/>
                <w:szCs w:val="20"/>
                <w:lang w:eastAsia="en-US"/>
              </w:rPr>
              <w:lastRenderedPageBreak/>
              <w:t>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1.14</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коллекций генетических ресурсов растений</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1.15</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Хранение и переработка </w:t>
            </w:r>
            <w:r w:rsidRPr="00CB5E61">
              <w:rPr>
                <w:rFonts w:eastAsia="Calibri"/>
                <w:sz w:val="20"/>
                <w:szCs w:val="20"/>
                <w:lang w:eastAsia="en-US"/>
              </w:rPr>
              <w:lastRenderedPageBreak/>
              <w:t>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 xml:space="preserve">Размещение зданий, </w:t>
            </w:r>
            <w:r w:rsidRPr="00CB5E61">
              <w:rPr>
                <w:rFonts w:eastAsia="Calibri"/>
                <w:sz w:val="20"/>
                <w:szCs w:val="20"/>
                <w:lang w:eastAsia="en-US"/>
              </w:rPr>
              <w:lastRenderedPageBreak/>
              <w:t>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Предельные (минимальные </w:t>
            </w:r>
            <w:r w:rsidRPr="00CB5E61">
              <w:rPr>
                <w:rFonts w:eastAsia="Calibri"/>
                <w:sz w:val="20"/>
                <w:szCs w:val="20"/>
                <w:lang w:eastAsia="en-US"/>
              </w:rPr>
              <w:lastRenderedPageBreak/>
              <w:t>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Минимальные отступы </w:t>
            </w:r>
            <w:r w:rsidRPr="00CB5E61">
              <w:rPr>
                <w:rFonts w:eastAsia="Calibri"/>
                <w:sz w:val="20"/>
                <w:szCs w:val="20"/>
                <w:lang w:eastAsia="en-US"/>
              </w:rPr>
              <w:lastRenderedPageBreak/>
              <w:t>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Размещение </w:t>
            </w:r>
            <w:r w:rsidRPr="00CB5E61">
              <w:rPr>
                <w:rFonts w:eastAsia="Calibri"/>
                <w:sz w:val="20"/>
                <w:szCs w:val="20"/>
                <w:lang w:eastAsia="en-US"/>
              </w:rPr>
              <w:lastRenderedPageBreak/>
              <w:t>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Гаражи служебного и </w:t>
            </w:r>
            <w:r w:rsidRPr="00CB5E61">
              <w:rPr>
                <w:rFonts w:eastAsia="Calibri"/>
                <w:sz w:val="20"/>
                <w:szCs w:val="20"/>
                <w:lang w:eastAsia="en-US"/>
              </w:rPr>
              <w:lastRenderedPageBreak/>
              <w:t>специального автотранспорта;</w:t>
            </w:r>
          </w:p>
          <w:p w:rsidR="00CB5E61" w:rsidRPr="00CB5E61" w:rsidRDefault="00CB5E61" w:rsidP="00CB5E61">
            <w:pPr>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контрольно-пропускные пункты, пункты охраны, проходные, весовые.</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1.18</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–10 м (с учетом запрета строительства в границах красных линий);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w:t>
            </w:r>
            <w:r w:rsidRPr="00CB5E61">
              <w:rPr>
                <w:rFonts w:eastAsia="Calibri"/>
                <w:sz w:val="20"/>
                <w:szCs w:val="20"/>
                <w:lang w:eastAsia="en-US"/>
              </w:rPr>
              <w:lastRenderedPageBreak/>
              <w:t>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размещение </w:t>
            </w:r>
            <w:r w:rsidRPr="00CB5E61">
              <w:rPr>
                <w:rFonts w:eastAsia="Calibri"/>
                <w:sz w:val="20"/>
                <w:szCs w:val="20"/>
                <w:lang w:eastAsia="en-US"/>
              </w:rPr>
              <w:lastRenderedPageBreak/>
              <w:t>площадок для мусоросборников.</w:t>
            </w:r>
          </w:p>
          <w:p w:rsidR="00CB5E61" w:rsidRPr="00CB5E61" w:rsidRDefault="00CB5E61" w:rsidP="00CB5E61">
            <w:pPr>
              <w:suppressAutoHyphens/>
              <w:rPr>
                <w:rFonts w:eastAsia="Calibri"/>
                <w:sz w:val="20"/>
                <w:szCs w:val="20"/>
                <w:lang w:eastAsia="en-US"/>
              </w:rPr>
            </w:pP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Подсобные постройки</w:t>
            </w:r>
          </w:p>
          <w:p w:rsidR="00CB5E61" w:rsidRPr="00CB5E61" w:rsidRDefault="00CB5E61" w:rsidP="00CB5E61">
            <w:pPr>
              <w:suppressAutoHyphens/>
              <w:rPr>
                <w:rFonts w:eastAsia="Calibri"/>
                <w:sz w:val="20"/>
                <w:szCs w:val="20"/>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1.19</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Кошение трав, сбор и заготовка сена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Выпас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2.2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w:t>
            </w:r>
            <w:r w:rsidRPr="00CB5E61">
              <w:rPr>
                <w:rFonts w:eastAsia="Calibri"/>
                <w:sz w:val="20"/>
                <w:szCs w:val="20"/>
                <w:lang w:eastAsia="en-US"/>
              </w:rPr>
              <w:lastRenderedPageBreak/>
              <w:t>в таком здании, не предназначенного для раздела на самостоятельные объекты недвижимости);</w:t>
            </w:r>
          </w:p>
          <w:p w:rsidR="00CB5E61" w:rsidRPr="00CB5E61" w:rsidRDefault="00CB5E61" w:rsidP="00CB5E61">
            <w:pPr>
              <w:rPr>
                <w:rFonts w:eastAsia="Calibri"/>
                <w:sz w:val="20"/>
                <w:szCs w:val="20"/>
                <w:lang w:eastAsia="en-US"/>
              </w:rPr>
            </w:pPr>
            <w:r w:rsidRPr="00CB5E61">
              <w:rPr>
                <w:rFonts w:eastAsia="Calibri"/>
                <w:sz w:val="20"/>
                <w:szCs w:val="20"/>
                <w:lang w:eastAsia="en-US"/>
              </w:rPr>
              <w:t>производство сельскохозяйственной продукции;</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гаража и иных вспомогательных сооружений;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600 кв. м;</w:t>
            </w:r>
          </w:p>
          <w:p w:rsidR="00CB5E61" w:rsidRPr="00CB5E61" w:rsidRDefault="00CB5E61" w:rsidP="00CB5E61">
            <w:pPr>
              <w:rPr>
                <w:rFonts w:eastAsia="Calibri"/>
                <w:lang w:eastAsia="en-US"/>
              </w:rPr>
            </w:pPr>
            <w:r w:rsidRPr="00CB5E61">
              <w:rPr>
                <w:rFonts w:eastAsia="Calibri"/>
                <w:sz w:val="20"/>
                <w:szCs w:val="20"/>
                <w:lang w:eastAsia="en-US"/>
              </w:rPr>
              <w:t>Максимальный размер земельных участков – 2500 кв. м</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 смежного земельного </w:t>
            </w:r>
            <w:r w:rsidRPr="00CB5E61">
              <w:rPr>
                <w:rFonts w:ascii="Times New Roman" w:eastAsia="Calibri" w:hAnsi="Times New Roman" w:cs="Times New Roman"/>
                <w:sz w:val="20"/>
                <w:szCs w:val="20"/>
                <w:lang w:eastAsia="en-US"/>
              </w:rPr>
              <w:lastRenderedPageBreak/>
              <w:t>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3.</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14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садов, огородов, теплиц, оранжерей, палисадников;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противопожарных </w:t>
            </w:r>
            <w:r w:rsidRPr="00CB5E61">
              <w:rPr>
                <w:rFonts w:eastAsia="Calibri"/>
                <w:sz w:val="20"/>
                <w:szCs w:val="20"/>
                <w:lang w:eastAsia="en-US"/>
              </w:rPr>
              <w:lastRenderedPageBreak/>
              <w:t>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jc w:val="both"/>
              <w:rPr>
                <w:rFonts w:eastAsia="Calibri"/>
                <w:lang w:eastAsia="en-US"/>
              </w:rPr>
            </w:pPr>
            <w:r w:rsidRPr="00CB5E61">
              <w:rPr>
                <w:rFonts w:eastAsia="Calibri"/>
                <w:sz w:val="20"/>
                <w:szCs w:val="20"/>
                <w:lang w:eastAsia="en-US"/>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Индивидуальные кухни, гаражи, бани, надворные туалеты; хозяйственные постройки для хранения рабочего инвентаря;</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строения для содержания домашнего скота и птицы (при допустимости содержания </w:t>
            </w:r>
            <w:r w:rsidRPr="00CB5E61">
              <w:rPr>
                <w:rFonts w:eastAsia="Calibri"/>
                <w:sz w:val="20"/>
                <w:szCs w:val="20"/>
                <w:lang w:eastAsia="en-US"/>
              </w:rPr>
              <w:lastRenderedPageBreak/>
              <w:t>сельскохозяйственных животных).</w:t>
            </w:r>
          </w:p>
          <w:p w:rsidR="00CB5E61" w:rsidRPr="00CB5E61" w:rsidRDefault="00CB5E61" w:rsidP="00CB5E61">
            <w:pPr>
              <w:jc w:val="both"/>
              <w:rPr>
                <w:rFonts w:eastAsia="Calibri"/>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264"/>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95"/>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szCs w:val="20"/>
                <w:lang w:eastAsia="en-US"/>
              </w:rPr>
            </w:pPr>
            <w:r w:rsidRPr="00CB5E61">
              <w:rPr>
                <w:rFonts w:eastAsia="Calibri"/>
                <w:sz w:val="20"/>
                <w:szCs w:val="20"/>
                <w:lang w:eastAsia="en-US"/>
              </w:rPr>
              <w:t>Не устанавливаются</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sz w:val="28"/>
          <w:szCs w:val="28"/>
        </w:rPr>
      </w:pPr>
      <w:r w:rsidRPr="00CB5E61">
        <w:rPr>
          <w:rFonts w:ascii="Times New Roman" w:hAnsi="Times New Roman" w:cs="Times New Roman"/>
          <w:sz w:val="28"/>
          <w:szCs w:val="28"/>
        </w:rPr>
        <w:t>Примечание:</w:t>
      </w:r>
    </w:p>
    <w:p w:rsidR="00CB5E61" w:rsidRPr="00CB5E61" w:rsidRDefault="00CB5E61" w:rsidP="00CB5E61">
      <w:pPr>
        <w:pStyle w:val="af7"/>
        <w:autoSpaceDE w:val="0"/>
        <w:autoSpaceDN w:val="0"/>
        <w:adjustRightInd w:val="0"/>
        <w:ind w:left="0" w:firstLine="709"/>
        <w:jc w:val="both"/>
        <w:rPr>
          <w:rFonts w:ascii="Times New Roman" w:hAnsi="Times New Roman" w:cs="Times New Roman"/>
          <w:sz w:val="28"/>
          <w:szCs w:val="28"/>
        </w:rPr>
      </w:pPr>
      <w:r w:rsidRPr="00CB5E61">
        <w:rPr>
          <w:rFonts w:ascii="Times New Roman" w:hAnsi="Times New Roman" w:cs="Times New Roman"/>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3"/>
        <w:spacing w:before="0"/>
        <w:jc w:val="center"/>
        <w:rPr>
          <w:rFonts w:ascii="Times New Roman" w:hAnsi="Times New Roman" w:cs="Times New Roman"/>
          <w:color w:val="auto"/>
          <w:sz w:val="28"/>
          <w:szCs w:val="28"/>
        </w:rPr>
      </w:pPr>
      <w:bookmarkStart w:id="123" w:name="_Toc52529042"/>
      <w:r w:rsidRPr="00CB5E61">
        <w:rPr>
          <w:rFonts w:ascii="Times New Roman" w:hAnsi="Times New Roman" w:cs="Times New Roman"/>
          <w:color w:val="auto"/>
          <w:sz w:val="28"/>
          <w:szCs w:val="28"/>
        </w:rPr>
        <w:t>1.5.4 Зона садоводческих или огороднических некоммерческих товариществ (Сх4)</w:t>
      </w:r>
      <w:bookmarkEnd w:id="123"/>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color w:val="auto"/>
          <w:sz w:val="28"/>
          <w:szCs w:val="28"/>
        </w:rPr>
      </w:pPr>
      <w:r w:rsidRPr="00CB5E61">
        <w:rPr>
          <w:rFonts w:ascii="Times New Roman" w:hAnsi="Times New Roman" w:cs="Times New Roman"/>
          <w:sz w:val="28"/>
          <w:szCs w:val="28"/>
        </w:rPr>
        <w:t xml:space="preserve">Зона садоводческих или огороднических некоммерческих товариществ выделена для обеспечения правовых условий формирования территорий, используемых в целях удовлетворения потребностей населения в выращивании фруктов и овощей, а также отдыха. </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12</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953"/>
        </w:trPr>
        <w:tc>
          <w:tcPr>
            <w:tcW w:w="1047"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5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730"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271"/>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lang w:eastAsia="en-US"/>
              </w:rPr>
            </w:pPr>
            <w:r w:rsidRPr="00CB5E61">
              <w:rPr>
                <w:rFonts w:eastAsia="Calibri"/>
                <w:sz w:val="20"/>
                <w:szCs w:val="20"/>
                <w:lang w:eastAsia="en-US"/>
              </w:rPr>
              <w:lastRenderedPageBreak/>
              <w:t>3.1.1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sz w:val="20"/>
                <w:szCs w:val="20"/>
                <w:lang w:eastAsia="en-US"/>
              </w:rPr>
            </w:pPr>
            <w:r w:rsidRPr="00CB5E6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rPr>
                <w:rFonts w:eastAsia="Calibri"/>
                <w:sz w:val="20"/>
                <w:szCs w:val="20"/>
                <w:lang w:eastAsia="en-US"/>
              </w:rPr>
            </w:pPr>
          </w:p>
        </w:tc>
        <w:tc>
          <w:tcPr>
            <w:tcW w:w="73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684C46">
        <w:trPr>
          <w:trHeight w:val="976"/>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13.0</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Земельные участки общего назначения</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w:t>
            </w:r>
            <w:r w:rsidRPr="00CB5E61">
              <w:rPr>
                <w:rFonts w:eastAsia="Calibri"/>
                <w:sz w:val="20"/>
                <w:szCs w:val="20"/>
                <w:lang w:eastAsia="en-US"/>
              </w:rPr>
              <w:lastRenderedPageBreak/>
              <w:t>для размещения объектов капитального строительства, относящихся к имуществу общего пользования</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13.1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Ведение огородничества</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400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2500 кв. м.</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Предельная высота хозяйственных построек – 8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20%.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садов, огородов, теплиц, оранжерей, палисадников;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индивидуальных резервуаров для хранения воды, скважин для забора воды, колодцев;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lang w:eastAsia="en-US"/>
              </w:rPr>
            </w:pPr>
            <w:r w:rsidRPr="00CB5E61">
              <w:rPr>
                <w:rFonts w:eastAsia="Calibri"/>
                <w:sz w:val="20"/>
                <w:szCs w:val="20"/>
                <w:lang w:eastAsia="en-US"/>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Индивидуальные кухни, гаражи, сараи, бани, надворные туалеты, подсобные постройки.</w:t>
            </w:r>
          </w:p>
          <w:p w:rsidR="00CB5E61" w:rsidRPr="00CB5E61" w:rsidRDefault="00CB5E61" w:rsidP="00CB5E61">
            <w:pPr>
              <w:rPr>
                <w:rFonts w:eastAsia="Calibri"/>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13.2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Ведение садоводства</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w:t>
            </w:r>
            <w:r w:rsidRPr="00CB5E61">
              <w:rPr>
                <w:rFonts w:eastAsiaTheme="minorHAnsi"/>
                <w:sz w:val="20"/>
                <w:szCs w:val="20"/>
                <w:lang w:eastAsia="en-US"/>
              </w:rPr>
              <w:lastRenderedPageBreak/>
              <w:t>дома, жилого дома, указанного в описании вида разрешенного использования с кодом 2.1, хозяйственных построек и гаражей</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400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2500 кв.  м..</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границы, </w:t>
            </w:r>
            <w:r w:rsidRPr="00CB5E61">
              <w:rPr>
                <w:rFonts w:ascii="Times New Roman" w:eastAsia="Calibri" w:hAnsi="Times New Roman" w:cs="Times New Roman"/>
                <w:sz w:val="20"/>
                <w:szCs w:val="20"/>
                <w:lang w:eastAsia="en-US"/>
              </w:rPr>
              <w:lastRenderedPageBreak/>
              <w:t>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8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20 %.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садов, огородов, теплиц, оранжерей, палисадников;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индивидуальных </w:t>
            </w:r>
            <w:r w:rsidRPr="00CB5E61">
              <w:rPr>
                <w:rFonts w:eastAsia="Calibri"/>
                <w:sz w:val="20"/>
                <w:szCs w:val="20"/>
                <w:lang w:eastAsia="en-US"/>
              </w:rPr>
              <w:lastRenderedPageBreak/>
              <w:t>резервуаров для хранения воды, скважин для забора воды, колодцев;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lang w:eastAsia="en-US"/>
              </w:rPr>
            </w:pPr>
            <w:r w:rsidRPr="00CB5E61">
              <w:rPr>
                <w:rFonts w:eastAsia="Calibri"/>
                <w:sz w:val="20"/>
                <w:szCs w:val="20"/>
                <w:lang w:eastAsia="en-US"/>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Индивидуальные кухни, гаражи, сараи, бани, надворные туалеты, подсобные постройки.</w:t>
            </w:r>
          </w:p>
          <w:p w:rsidR="00CB5E61" w:rsidRPr="00CB5E61" w:rsidRDefault="00CB5E61" w:rsidP="00CB5E61">
            <w:pPr>
              <w:rPr>
                <w:rFonts w:eastAsia="Calibri"/>
                <w:lang w:eastAsia="en-US"/>
              </w:rPr>
            </w:pP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12.0.1</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w:t>
            </w:r>
            <w:r w:rsidRPr="00CB5E61">
              <w:rPr>
                <w:rFonts w:eastAsia="Calibri"/>
                <w:sz w:val="20"/>
                <w:szCs w:val="20"/>
                <w:lang w:eastAsia="en-US"/>
              </w:rPr>
              <w:lastRenderedPageBreak/>
              <w:t>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12.0.2</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оборудование автомобильных парковок.</w:t>
            </w:r>
          </w:p>
        </w:tc>
        <w:tc>
          <w:tcPr>
            <w:tcW w:w="73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4.4</w:t>
            </w:r>
          </w:p>
        </w:tc>
        <w:tc>
          <w:tcPr>
            <w:tcW w:w="80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Магазины</w:t>
            </w:r>
          </w:p>
        </w:tc>
        <w:tc>
          <w:tcPr>
            <w:tcW w:w="936"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85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808"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 границах земельного участка – </w:t>
            </w:r>
            <w:r w:rsidRPr="00CB5E61">
              <w:rPr>
                <w:rFonts w:eastAsia="Calibri"/>
                <w:sz w:val="20"/>
                <w:szCs w:val="20"/>
                <w:lang w:eastAsia="en-US"/>
              </w:rPr>
              <w:lastRenderedPageBreak/>
              <w:t>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30"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lastRenderedPageBreak/>
        <w:t>Минимальные расстояния до границы соседнего участка по санитарно-бытовым условиям должны быть:</w:t>
      </w:r>
    </w:p>
    <w:p w:rsidR="00CB5E61" w:rsidRPr="00CB5E61" w:rsidRDefault="00CB5E61" w:rsidP="00D746BC">
      <w:pPr>
        <w:pStyle w:val="af7"/>
        <w:numPr>
          <w:ilvl w:val="0"/>
          <w:numId w:val="6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постройки для содержания мелкого скота и птицы - 4 м;</w:t>
      </w:r>
    </w:p>
    <w:p w:rsidR="00CB5E61" w:rsidRPr="00CB5E61" w:rsidRDefault="00CB5E61" w:rsidP="00D746BC">
      <w:pPr>
        <w:pStyle w:val="af7"/>
        <w:numPr>
          <w:ilvl w:val="0"/>
          <w:numId w:val="6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других построек - 1 м;</w:t>
      </w:r>
    </w:p>
    <w:p w:rsidR="00CB5E61" w:rsidRPr="00CB5E61" w:rsidRDefault="00CB5E61" w:rsidP="00D746BC">
      <w:pPr>
        <w:pStyle w:val="af7"/>
        <w:numPr>
          <w:ilvl w:val="0"/>
          <w:numId w:val="6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стволов высокорослых деревьев - 4 м, среднерослых - 2 м;</w:t>
      </w:r>
    </w:p>
    <w:p w:rsidR="00CB5E61" w:rsidRPr="00CB5E61" w:rsidRDefault="00CB5E61" w:rsidP="00D746BC">
      <w:pPr>
        <w:pStyle w:val="af7"/>
        <w:numPr>
          <w:ilvl w:val="0"/>
          <w:numId w:val="6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кустарника - 1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При возведении на садовом участке хозяйственных построек, располагаемых на расстоянии 1 м от границы соседнего садового участка, скат крыши следует ориентировать на свой участок.</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Минимальные расстояния между постройками по санитарно-бытовым условиям должны быть:</w:t>
      </w:r>
    </w:p>
    <w:p w:rsidR="00CB5E61" w:rsidRPr="00CB5E61" w:rsidRDefault="00CB5E61" w:rsidP="00D746BC">
      <w:pPr>
        <w:pStyle w:val="af7"/>
        <w:numPr>
          <w:ilvl w:val="0"/>
          <w:numId w:val="65"/>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жилого строения и погреба до уборной и постройки для содержания мелкого скота и птицы - 12 м;</w:t>
      </w:r>
    </w:p>
    <w:p w:rsidR="00CB5E61" w:rsidRPr="00CB5E61" w:rsidRDefault="00CB5E61" w:rsidP="00D746BC">
      <w:pPr>
        <w:pStyle w:val="af7"/>
        <w:numPr>
          <w:ilvl w:val="0"/>
          <w:numId w:val="65"/>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до душа, бани (сауны) - 8 м;</w:t>
      </w:r>
    </w:p>
    <w:p w:rsidR="00CB5E61" w:rsidRPr="00CB5E61" w:rsidRDefault="00CB5E61" w:rsidP="00D746BC">
      <w:pPr>
        <w:pStyle w:val="af7"/>
        <w:numPr>
          <w:ilvl w:val="0"/>
          <w:numId w:val="65"/>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от колодца до уборной и компостного устройства - 8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7 м от входа в дом. В этих случаях расстояние до границы с соседним участком измеряется отдельно от каждого объекта блокировки.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Гаражи для автомобилей могут быть отдельно стоящими, встроенными или пристроенными к садовому дому и хозяйственным постройкам.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Все садовые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а также улицы. Водоотоведение должно быть организовано на собственный земельный участок.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Изменение общего рельефа участка, осуществляемое путем выемки или насыпи, ведущее к изменению существующей водоотводной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Индивидуальные садовые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Высота ограждения смежных участков считается от уровня земельного участка, имеющего наибольшую высотную отметку.</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Допускается устройство глухих ограждений со стороны улиц и проездов по решению общего собрания членов садоводческого (дачного) объединения.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w:t>
      </w:r>
    </w:p>
    <w:p w:rsidR="00CB5E61" w:rsidRPr="00CB5E61" w:rsidRDefault="00CB5E61" w:rsidP="00CB5E61">
      <w:pPr>
        <w:pStyle w:val="3"/>
        <w:spacing w:before="0"/>
        <w:jc w:val="center"/>
        <w:rPr>
          <w:rFonts w:ascii="Times New Roman" w:hAnsi="Times New Roman" w:cs="Times New Roman"/>
          <w:color w:val="auto"/>
          <w:sz w:val="28"/>
          <w:szCs w:val="28"/>
        </w:rPr>
      </w:pPr>
      <w:bookmarkStart w:id="124" w:name="_Toc1636646"/>
      <w:bookmarkStart w:id="125" w:name="_Toc52529043"/>
      <w:r w:rsidRPr="00CB5E61">
        <w:rPr>
          <w:rFonts w:ascii="Times New Roman" w:hAnsi="Times New Roman" w:cs="Times New Roman"/>
          <w:color w:val="auto"/>
          <w:sz w:val="28"/>
          <w:szCs w:val="28"/>
        </w:rPr>
        <w:t>1.6. Градостроительные регламенты. Зоны рекреационного</w:t>
      </w:r>
      <w:bookmarkStart w:id="126" w:name="_Toc1553608"/>
      <w:r w:rsidRPr="00CB5E61">
        <w:rPr>
          <w:rFonts w:ascii="Times New Roman" w:hAnsi="Times New Roman" w:cs="Times New Roman"/>
          <w:color w:val="auto"/>
          <w:sz w:val="28"/>
          <w:szCs w:val="28"/>
        </w:rPr>
        <w:t xml:space="preserve"> назначения (Р)</w:t>
      </w:r>
      <w:bookmarkEnd w:id="124"/>
      <w:bookmarkEnd w:id="125"/>
      <w:bookmarkEnd w:id="126"/>
    </w:p>
    <w:p w:rsidR="00CB5E61" w:rsidRPr="00CB5E61" w:rsidRDefault="00CB5E61" w:rsidP="00CB5E61">
      <w:pPr>
        <w:rPr>
          <w:sz w:val="20"/>
          <w:szCs w:val="20"/>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27" w:name="_Toc52529044"/>
      <w:bookmarkStart w:id="128" w:name="_Toc1636647"/>
      <w:r w:rsidRPr="00CB5E61">
        <w:rPr>
          <w:rFonts w:ascii="Times New Roman" w:hAnsi="Times New Roman" w:cs="Times New Roman"/>
          <w:color w:val="auto"/>
          <w:sz w:val="28"/>
          <w:szCs w:val="28"/>
        </w:rPr>
        <w:t>1.6.1. Зона озелененных территорий общего пользования (Р1)</w:t>
      </w:r>
      <w:bookmarkEnd w:id="127"/>
      <w:bookmarkEnd w:id="128"/>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13</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41"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 xml:space="preserve">Предельные параметры разрешенного строительства, реконструкции </w:t>
            </w:r>
            <w:r w:rsidRPr="00CB5E61">
              <w:rPr>
                <w:rFonts w:eastAsia="Calibri"/>
                <w:b/>
                <w:sz w:val="20"/>
                <w:szCs w:val="20"/>
                <w:lang w:eastAsia="en-US"/>
              </w:rPr>
              <w:lastRenderedPageBreak/>
              <w:t>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lastRenderedPageBreak/>
              <w:t xml:space="preserve">Вспомогательные виды разрешённого использования </w:t>
            </w:r>
            <w:r w:rsidRPr="00CB5E61">
              <w:rPr>
                <w:rFonts w:eastAsia="Calibri"/>
                <w:b/>
                <w:sz w:val="20"/>
                <w:szCs w:val="20"/>
                <w:lang w:eastAsia="en-US"/>
              </w:rPr>
              <w:lastRenderedPageBreak/>
              <w:t>земельных участков</w:t>
            </w:r>
          </w:p>
        </w:tc>
        <w:tc>
          <w:tcPr>
            <w:tcW w:w="7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lastRenderedPageBreak/>
              <w:t>Вспомогательные строения к основным объектам строительства</w:t>
            </w:r>
          </w:p>
        </w:tc>
      </w:tr>
      <w:tr w:rsidR="00CB5E61" w:rsidRPr="00CB5E61" w:rsidTr="00CB5E61">
        <w:trPr>
          <w:trHeight w:val="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lastRenderedPageBreak/>
              <w:t>Код</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27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3.6.2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Парки культуры и отдыха</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малых архитектурных форм;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организации праздников;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нестационарных объектов (в том числе торговых) площадью до 30 кв.м;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пляжа;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1407"/>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5.1.3</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Площадки для занятий спортом</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w:t>
            </w:r>
            <w:r w:rsidRPr="00CB5E61">
              <w:rPr>
                <w:rFonts w:eastAsia="Calibri"/>
                <w:sz w:val="20"/>
                <w:szCs w:val="20"/>
                <w:lang w:eastAsia="en-US"/>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малых </w:t>
            </w:r>
            <w:r w:rsidRPr="00CB5E61">
              <w:rPr>
                <w:rFonts w:eastAsia="Calibri"/>
                <w:sz w:val="20"/>
                <w:szCs w:val="20"/>
                <w:lang w:eastAsia="en-US"/>
              </w:rPr>
              <w:lastRenderedPageBreak/>
              <w:t>архитектурных форм;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организации праздников;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нестационарных объектов (в том числе торговых) площадью до 30 кв.м;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пляжа;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Не установлено</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5.2</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Природно-познавательный туризм</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684C46">
        <w:trPr>
          <w:trHeight w:val="551"/>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9.0</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Деятельность по особой охране и изучению природы</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w:t>
            </w:r>
            <w:r w:rsidRPr="00CB5E61">
              <w:rPr>
                <w:rFonts w:eastAsia="Calibri"/>
                <w:sz w:val="20"/>
                <w:szCs w:val="20"/>
                <w:lang w:eastAsia="en-US"/>
              </w:rPr>
              <w:lastRenderedPageBreak/>
              <w:t>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11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9.1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Охрана природных территорий</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170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9.3</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Историко-культурная деятельность</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Общее пользование водными объектами</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Использование земельных участков, примыкающих к водным объектам способами, необходимыми для </w:t>
            </w:r>
            <w:r w:rsidRPr="00CB5E61">
              <w:rPr>
                <w:rFonts w:eastAsia="Calibri"/>
                <w:sz w:val="20"/>
                <w:szCs w:val="20"/>
                <w:lang w:eastAsia="en-US"/>
              </w:rPr>
              <w:lastRenderedPageBreak/>
              <w:t>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Предельные (минимальные и (или) максимальные) размеры земельных участков, не </w:t>
            </w:r>
            <w:r w:rsidRPr="00CB5E61">
              <w:rPr>
                <w:rFonts w:eastAsia="Calibri"/>
                <w:sz w:val="20"/>
                <w:szCs w:val="20"/>
                <w:lang w:eastAsia="en-US"/>
              </w:rPr>
              <w:lastRenderedPageBreak/>
              <w:t>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Предельные параметры разрешенного строительства, реконструкции объектов </w:t>
            </w:r>
            <w:r w:rsidRPr="00CB5E61">
              <w:rPr>
                <w:rFonts w:eastAsia="Calibri"/>
                <w:sz w:val="20"/>
                <w:szCs w:val="20"/>
                <w:lang w:eastAsia="en-US"/>
              </w:rPr>
              <w:lastRenderedPageBreak/>
              <w:t>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малых архитектурных форм;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rPr>
                <w:rFonts w:eastAsia="Calibri"/>
                <w:sz w:val="20"/>
                <w:szCs w:val="20"/>
                <w:lang w:eastAsia="en-US"/>
              </w:rPr>
            </w:pP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w:t>
            </w:r>
            <w:r w:rsidRPr="00CB5E61">
              <w:rPr>
                <w:rFonts w:eastAsia="Calibri"/>
                <w:sz w:val="20"/>
                <w:szCs w:val="20"/>
                <w:lang w:eastAsia="en-US"/>
              </w:rPr>
              <w:lastRenderedPageBreak/>
              <w:t>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площадок транзитного </w:t>
            </w:r>
            <w:r w:rsidRPr="00CB5E61">
              <w:rPr>
                <w:rFonts w:eastAsia="Calibri"/>
                <w:sz w:val="20"/>
                <w:szCs w:val="20"/>
                <w:lang w:eastAsia="en-US"/>
              </w:rPr>
              <w:lastRenderedPageBreak/>
              <w:t>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Общественные туалеты</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lastRenderedPageBreak/>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3.1.1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rPr>
                <w:rFonts w:eastAsia="Calibri"/>
                <w:sz w:val="20"/>
                <w:szCs w:val="20"/>
                <w:lang w:eastAsia="en-US"/>
              </w:rPr>
            </w:pP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4.6</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Общественное питание</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 xml:space="preserve">Размещение объектов капитального строительства в целях устройства мест </w:t>
            </w:r>
            <w:r w:rsidRPr="00CB5E61">
              <w:rPr>
                <w:rFonts w:eastAsia="Calibri"/>
                <w:sz w:val="20"/>
                <w:lang w:eastAsia="en-US"/>
              </w:rPr>
              <w:lastRenderedPageBreak/>
              <w:t>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lastRenderedPageBreak/>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1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 xml:space="preserve">Тепловые котельные малой мощности, объекты инженерной </w:t>
            </w:r>
            <w:r w:rsidRPr="00CB5E61">
              <w:rPr>
                <w:rFonts w:eastAsia="Calibri"/>
                <w:sz w:val="20"/>
                <w:szCs w:val="20"/>
                <w:lang w:eastAsia="en-US"/>
              </w:rPr>
              <w:lastRenderedPageBreak/>
              <w:t>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5.4</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w:t>
            </w:r>
            <w:r w:rsidRPr="00CB5E61">
              <w:rPr>
                <w:rFonts w:eastAsia="Calibri"/>
                <w:sz w:val="20"/>
                <w:szCs w:val="20"/>
                <w:lang w:eastAsia="en-US"/>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3"/>
        <w:spacing w:before="0"/>
        <w:jc w:val="center"/>
        <w:rPr>
          <w:rFonts w:ascii="Times New Roman" w:hAnsi="Times New Roman" w:cs="Times New Roman"/>
          <w:color w:val="auto"/>
          <w:sz w:val="28"/>
          <w:szCs w:val="28"/>
        </w:rPr>
      </w:pPr>
      <w:bookmarkStart w:id="129" w:name="_Toc52529045"/>
      <w:bookmarkStart w:id="130" w:name="_Toc33691160"/>
      <w:bookmarkStart w:id="131" w:name="_Toc27398608"/>
      <w:bookmarkStart w:id="132" w:name="_Toc1636649"/>
      <w:r w:rsidRPr="00CB5E61">
        <w:rPr>
          <w:rFonts w:ascii="Times New Roman" w:hAnsi="Times New Roman" w:cs="Times New Roman"/>
          <w:color w:val="auto"/>
          <w:sz w:val="28"/>
          <w:szCs w:val="28"/>
        </w:rPr>
        <w:t>1.6.2. Зона объектов отдыха и туризма (Р2)</w:t>
      </w:r>
      <w:bookmarkEnd w:id="129"/>
      <w:bookmarkEnd w:id="130"/>
      <w:bookmarkEnd w:id="131"/>
      <w:bookmarkEnd w:id="132"/>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CB5E61" w:rsidRPr="00CB5E61" w:rsidRDefault="00CB5E61" w:rsidP="00CB5E61">
      <w:pPr>
        <w:pStyle w:val="af7"/>
        <w:ind w:left="0" w:firstLine="709"/>
        <w:jc w:val="both"/>
        <w:rPr>
          <w:rFonts w:ascii="Times New Roman" w:hAnsi="Times New Roman" w:cs="Times New Roman"/>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autoSpaceDE w:val="0"/>
        <w:autoSpaceDN w:val="0"/>
        <w:adjustRightInd w:val="0"/>
        <w:ind w:left="709"/>
        <w:jc w:val="right"/>
        <w:rPr>
          <w:sz w:val="28"/>
          <w:lang w:eastAsia="en-US"/>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14</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381"/>
        <w:gridCol w:w="2598"/>
        <w:gridCol w:w="2292"/>
        <w:gridCol w:w="653"/>
        <w:gridCol w:w="2398"/>
        <w:gridCol w:w="2094"/>
        <w:gridCol w:w="1937"/>
      </w:tblGrid>
      <w:tr w:rsidR="00CB5E61" w:rsidRPr="00CB5E61" w:rsidTr="00CB5E61">
        <w:tc>
          <w:tcPr>
            <w:tcW w:w="5000" w:type="pct"/>
            <w:gridSpan w:val="8"/>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832"/>
        </w:trPr>
        <w:tc>
          <w:tcPr>
            <w:tcW w:w="1041"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76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1025" w:type="pct"/>
            <w:gridSpan w:val="2"/>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1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507"/>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5.1.1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Обеспечение спортивно-зрелищных мероприятий</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40000 кв. м</w:t>
            </w:r>
          </w:p>
        </w:tc>
        <w:tc>
          <w:tcPr>
            <w:tcW w:w="1025" w:type="pct"/>
            <w:gridSpan w:val="2"/>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 xml:space="preserve">до границы, отделяющей земельный участок от территории общего </w:t>
            </w:r>
            <w:r w:rsidRPr="00CB5E61">
              <w:rPr>
                <w:rFonts w:eastAsia="Calibri"/>
                <w:sz w:val="20"/>
                <w:szCs w:val="20"/>
                <w:lang w:eastAsia="en-US"/>
              </w:rPr>
              <w:lastRenderedPageBreak/>
              <w:t>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площадок, площадок отдыха;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скверов и участков зеленых </w:t>
            </w:r>
            <w:r w:rsidRPr="00CB5E61">
              <w:rPr>
                <w:rFonts w:eastAsia="Calibri"/>
                <w:sz w:val="20"/>
                <w:szCs w:val="20"/>
                <w:lang w:eastAsia="en-US"/>
              </w:rPr>
              <w:lastRenderedPageBreak/>
              <w:t>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пункты оказания </w:t>
            </w:r>
            <w:r w:rsidRPr="00CB5E61">
              <w:rPr>
                <w:rFonts w:eastAsia="Calibri"/>
                <w:sz w:val="20"/>
                <w:szCs w:val="20"/>
                <w:lang w:eastAsia="en-US"/>
              </w:rPr>
              <w:lastRenderedPageBreak/>
              <w:t>первой медицинской помощи;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1125"/>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5.1.2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Обеспечение занятий спортом в помещениях</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5.1.3</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Площадки для занятий спортом</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1700"/>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5.1.4</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Оборудованные площадки для занятий спортом</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420"/>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5.1.5</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Водный спорт</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40000 кв. м</w:t>
            </w:r>
          </w:p>
        </w:tc>
        <w:tc>
          <w:tcPr>
            <w:tcW w:w="1025" w:type="pct"/>
            <w:gridSpan w:val="2"/>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w:t>
            </w:r>
            <w:r w:rsidRPr="00CB5E61">
              <w:rPr>
                <w:rFonts w:eastAsia="Calibri"/>
                <w:sz w:val="20"/>
                <w:szCs w:val="20"/>
                <w:lang w:eastAsia="en-US"/>
              </w:rPr>
              <w:lastRenderedPageBreak/>
              <w:t>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площадок, площадок отдыха;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объектов пожарной охраны (гидранты, резервуары);</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трубопроводного транспорта.</w:t>
            </w:r>
          </w:p>
        </w:tc>
        <w:tc>
          <w:tcPr>
            <w:tcW w:w="6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пункты оказания первой медицинской помощи;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170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5.1.6</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Авиационный спорт</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w:t>
            </w:r>
            <w:r w:rsidRPr="00CB5E61">
              <w:rPr>
                <w:rFonts w:eastAsia="Calibri"/>
                <w:sz w:val="20"/>
                <w:szCs w:val="20"/>
                <w:lang w:eastAsia="en-US"/>
              </w:rPr>
              <w:lastRenderedPageBreak/>
              <w:t>инвентаря)</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1265"/>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5.1.7</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Спортивные базы</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Природно-познавательный туризм</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осуществление необходимых природоохранных и природовосстановительных мероприятий</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5.2.1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Туристическое обслуживание</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размещение детских </w:t>
            </w:r>
            <w:r w:rsidRPr="00CB5E61">
              <w:rPr>
                <w:rFonts w:eastAsia="Calibri"/>
                <w:sz w:val="20"/>
                <w:szCs w:val="20"/>
                <w:lang w:eastAsia="en-US"/>
              </w:rPr>
              <w:lastRenderedPageBreak/>
              <w:t>лагерей</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1025"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процент озеленения земельного участка – 30 %.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5.3</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Охота и рыбалка</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3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30 %.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Площадь территории, предназначенной для </w:t>
            </w:r>
            <w:r w:rsidRPr="00CB5E61">
              <w:rPr>
                <w:rFonts w:eastAsia="Calibri"/>
                <w:sz w:val="20"/>
                <w:szCs w:val="20"/>
                <w:lang w:eastAsia="en-US"/>
              </w:rPr>
              <w:lastRenderedPageBreak/>
              <w:t>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5.4</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Причалы для маломерных судов</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701"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Не установлено</w:t>
            </w:r>
          </w:p>
        </w:tc>
        <w:tc>
          <w:tcPr>
            <w:tcW w:w="6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5.5</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Поля для гольфа или конных прогулок</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конноспортивных манежей, не предусматривающих устройство трибун</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sz w:val="20"/>
                <w:szCs w:val="20"/>
                <w:lang w:eastAsia="en-US"/>
              </w:rPr>
            </w:pP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4.6</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Общественное питание</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1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строениями к основным объектам строительства – 20 % </w:t>
            </w:r>
            <w:r w:rsidRPr="00CB5E61">
              <w:rPr>
                <w:rFonts w:eastAsia="Calibri"/>
                <w:sz w:val="20"/>
                <w:szCs w:val="20"/>
                <w:lang w:eastAsia="en-US"/>
              </w:rPr>
              <w:lastRenderedPageBreak/>
              <w:t>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противопожарных водоемов, </w:t>
            </w:r>
            <w:r w:rsidRPr="00CB5E61">
              <w:rPr>
                <w:rFonts w:eastAsia="Calibri"/>
                <w:sz w:val="20"/>
                <w:szCs w:val="20"/>
                <w:lang w:eastAsia="en-US"/>
              </w:rPr>
              <w:lastRenderedPageBreak/>
              <w:t>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3.1.1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rPr>
                <w:rFonts w:eastAsia="Calibri"/>
                <w:sz w:val="20"/>
                <w:szCs w:val="20"/>
                <w:lang w:eastAsia="en-US"/>
              </w:rPr>
            </w:pP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w:t>
            </w:r>
            <w:r w:rsidRPr="00CB5E61">
              <w:rPr>
                <w:rFonts w:eastAsia="Calibri"/>
                <w:sz w:val="20"/>
                <w:szCs w:val="20"/>
                <w:lang w:eastAsia="en-US"/>
              </w:rPr>
              <w:lastRenderedPageBreak/>
              <w:t>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w:t>
            </w:r>
            <w:r w:rsidRPr="00CB5E61">
              <w:rPr>
                <w:rFonts w:eastAsia="Calibri"/>
                <w:sz w:val="20"/>
                <w:szCs w:val="20"/>
                <w:lang w:eastAsia="en-US"/>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площадок транзитного </w:t>
            </w:r>
            <w:r w:rsidRPr="00CB5E61">
              <w:rPr>
                <w:rFonts w:eastAsia="Calibri"/>
                <w:sz w:val="20"/>
                <w:szCs w:val="20"/>
                <w:lang w:eastAsia="en-US"/>
              </w:rPr>
              <w:lastRenderedPageBreak/>
              <w:t>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Общественные туалеты</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5000" w:type="pct"/>
            <w:gridSpan w:val="8"/>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4.4</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Магазины</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 xml:space="preserve">Размещение объектов капитального строительства, предназначенных для продажи товаров, торговая площадь которых </w:t>
            </w:r>
            <w:r w:rsidRPr="00CB5E61">
              <w:rPr>
                <w:rFonts w:eastAsia="Calibri"/>
                <w:sz w:val="20"/>
                <w:lang w:eastAsia="en-US"/>
              </w:rPr>
              <w:lastRenderedPageBreak/>
              <w:t>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 xml:space="preserve">до границы, </w:t>
            </w:r>
            <w:r w:rsidRPr="00CB5E61">
              <w:rPr>
                <w:rFonts w:ascii="Times New Roman" w:eastAsia="Calibri" w:hAnsi="Times New Roman" w:cs="Times New Roman"/>
                <w:sz w:val="20"/>
                <w:szCs w:val="20"/>
                <w:lang w:eastAsia="en-US"/>
              </w:rPr>
              <w:lastRenderedPageBreak/>
              <w:t>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площадок хозяйственных, в том </w:t>
            </w:r>
            <w:r w:rsidRPr="00CB5E61">
              <w:rPr>
                <w:rFonts w:eastAsia="Calibri"/>
                <w:sz w:val="20"/>
                <w:szCs w:val="20"/>
                <w:lang w:eastAsia="en-US"/>
              </w:rPr>
              <w:lastRenderedPageBreak/>
              <w:t>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Общественные туалеты;</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4.8.1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w:t>
            </w:r>
            <w:r w:rsidRPr="00CB5E61">
              <w:rPr>
                <w:rFonts w:eastAsia="Calibri"/>
                <w:sz w:val="20"/>
                <w:lang w:eastAsia="en-US"/>
              </w:rPr>
              <w:lastRenderedPageBreak/>
              <w:t>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300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от 1 до 3 м (с учетом сложившейся застройки);</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lastRenderedPageBreak/>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размещение площадок хозяйственных, в том </w:t>
            </w:r>
            <w:r w:rsidRPr="00CB5E61">
              <w:rPr>
                <w:rFonts w:eastAsia="Calibri"/>
                <w:sz w:val="20"/>
                <w:szCs w:val="20"/>
                <w:lang w:eastAsia="en-US"/>
              </w:rPr>
              <w:lastRenderedPageBreak/>
              <w:t>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нестационарные объекты (в том числе торговые) размером в пределах 10 % от </w:t>
            </w:r>
            <w:r w:rsidRPr="00CB5E61">
              <w:rPr>
                <w:rFonts w:eastAsia="Calibri"/>
                <w:sz w:val="20"/>
                <w:szCs w:val="20"/>
                <w:lang w:eastAsia="en-US"/>
              </w:rPr>
              <w:lastRenderedPageBreak/>
              <w:t>площади застройки земельного участка основным объектом капитального строительства;</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4.9</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Служебные гаражи</w:t>
            </w:r>
          </w:p>
        </w:tc>
        <w:tc>
          <w:tcPr>
            <w:tcW w:w="817"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30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500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от красной линии улицы – 5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границы, отделяющей земельный участок от территории общего пользования</w:t>
            </w:r>
            <w:r w:rsidRPr="00CB5E61">
              <w:rPr>
                <w:lang w:eastAsia="en-US"/>
              </w:rPr>
              <w:t xml:space="preserve"> </w:t>
            </w:r>
            <w:r w:rsidRPr="00CB5E61">
              <w:rPr>
                <w:rFonts w:eastAsia="Calibri"/>
                <w:sz w:val="20"/>
                <w:szCs w:val="20"/>
                <w:lang w:eastAsia="en-US"/>
              </w:rPr>
              <w:t>–</w:t>
            </w:r>
            <w:r w:rsidRPr="00CB5E61">
              <w:rPr>
                <w:lang w:eastAsia="en-US"/>
              </w:rPr>
              <w:t xml:space="preserve"> </w:t>
            </w:r>
            <w:r w:rsidRPr="00CB5E61">
              <w:rPr>
                <w:rFonts w:eastAsia="Calibri"/>
                <w:sz w:val="20"/>
                <w:szCs w:val="20"/>
                <w:lang w:eastAsia="en-US"/>
              </w:rPr>
              <w:t>1 м;</w:t>
            </w:r>
          </w:p>
          <w:p w:rsidR="00CB5E61" w:rsidRPr="00CB5E61" w:rsidRDefault="00CB5E61" w:rsidP="00D746BC">
            <w:pPr>
              <w:numPr>
                <w:ilvl w:val="0"/>
                <w:numId w:val="55"/>
              </w:numPr>
              <w:suppressAutoHyphens/>
              <w:ind w:left="0" w:firstLine="0"/>
              <w:contextualSpacing/>
              <w:jc w:val="both"/>
              <w:rPr>
                <w:rFonts w:eastAsia="Calibri"/>
                <w:sz w:val="20"/>
                <w:szCs w:val="20"/>
                <w:lang w:eastAsia="en-US"/>
              </w:rPr>
            </w:pPr>
            <w:r w:rsidRPr="00CB5E61">
              <w:rPr>
                <w:rFonts w:eastAsia="Calibri"/>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Максимальный процент застройки вспомогательными </w:t>
            </w:r>
            <w:r w:rsidRPr="00CB5E61">
              <w:rPr>
                <w:rFonts w:eastAsia="Calibri"/>
                <w:sz w:val="20"/>
                <w:szCs w:val="20"/>
                <w:lang w:eastAsia="en-US"/>
              </w:rPr>
              <w:lastRenderedPageBreak/>
              <w:t>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Пункты охраны</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3"/>
        <w:spacing w:before="0"/>
        <w:jc w:val="center"/>
        <w:rPr>
          <w:rFonts w:ascii="Times New Roman" w:hAnsi="Times New Roman" w:cs="Times New Roman"/>
          <w:color w:val="auto"/>
          <w:sz w:val="28"/>
          <w:szCs w:val="28"/>
        </w:rPr>
      </w:pPr>
      <w:bookmarkStart w:id="133" w:name="_Toc52529046"/>
      <w:r w:rsidRPr="00CB5E61">
        <w:rPr>
          <w:rFonts w:ascii="Times New Roman" w:hAnsi="Times New Roman" w:cs="Times New Roman"/>
          <w:color w:val="auto"/>
          <w:sz w:val="28"/>
          <w:szCs w:val="28"/>
        </w:rPr>
        <w:t>1.6.3. Зона объектов санаторно-курортного назначения (Р3)</w:t>
      </w:r>
      <w:bookmarkEnd w:id="133"/>
    </w:p>
    <w:p w:rsidR="00CB5E61" w:rsidRPr="00CB5E61" w:rsidRDefault="00CB5E61" w:rsidP="00D746BC">
      <w:pPr>
        <w:pStyle w:val="af7"/>
        <w:numPr>
          <w:ilvl w:val="0"/>
          <w:numId w:val="14"/>
        </w:numPr>
        <w:jc w:val="both"/>
        <w:rPr>
          <w:rFonts w:ascii="Times New Roman" w:hAnsi="Times New Roman" w:cs="Times New Roman"/>
          <w:color w:val="auto"/>
          <w:sz w:val="28"/>
          <w:szCs w:val="28"/>
        </w:rPr>
      </w:pPr>
      <w:r w:rsidRPr="00CB5E61">
        <w:rPr>
          <w:rFonts w:ascii="Times New Roman" w:hAnsi="Times New Roman" w:cs="Times New Roman"/>
          <w:sz w:val="28"/>
          <w:szCs w:val="28"/>
        </w:rPr>
        <w:t>Зона объектов санаторно-курортного назначения установлена для обеспечения правовых условий строительства, реконструкции и эксплуатации объектов санаторно-курортного назначения, а также сопутствующей инфраструктуры.</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15</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41"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lastRenderedPageBreak/>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3.1.1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Предоставление коммунальных услуг</w:t>
            </w:r>
          </w:p>
          <w:p w:rsidR="00CB5E61" w:rsidRPr="00CB5E61" w:rsidRDefault="00CB5E61" w:rsidP="00CB5E61">
            <w:pPr>
              <w:autoSpaceDE w:val="0"/>
              <w:autoSpaceDN w:val="0"/>
              <w:adjustRightInd w:val="0"/>
              <w:jc w:val="both"/>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w:t>
            </w:r>
            <w:r w:rsidRPr="00CB5E61">
              <w:rPr>
                <w:lang w:eastAsia="en-US"/>
              </w:rPr>
              <w:t xml:space="preserve"> </w:t>
            </w:r>
            <w:r w:rsidRPr="00CB5E61">
              <w:rPr>
                <w:rFonts w:eastAsia="Calibri"/>
                <w:sz w:val="20"/>
                <w:szCs w:val="20"/>
                <w:lang w:eastAsia="en-US"/>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от 1 до 3 м (с учетом сложившейся застройки)</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наземных открытых автостоянок при зданиях в пределах земельных участков, отведенных под данное здание;</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сбора мусора;</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suppressAutoHyphens/>
              <w:rPr>
                <w:rFonts w:eastAsia="Calibri"/>
                <w:sz w:val="20"/>
                <w:szCs w:val="20"/>
                <w:lang w:eastAsia="en-US"/>
              </w:rPr>
            </w:pP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5.2.1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Природно-познавательный туризм</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w:t>
            </w:r>
            <w:r w:rsidRPr="00CB5E61">
              <w:rPr>
                <w:rFonts w:eastAsia="Calibri"/>
                <w:sz w:val="20"/>
                <w:szCs w:val="20"/>
                <w:lang w:eastAsia="en-US"/>
              </w:rPr>
              <w:lastRenderedPageBreak/>
              <w:t>размещение щитов с познавательными сведениями об окружающей природной среде;</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Предельные параметры разрешенного строительства, реконструкции объектов капитального строительства не </w:t>
            </w:r>
            <w:r w:rsidRPr="00CB5E61">
              <w:rPr>
                <w:rFonts w:eastAsia="Calibri"/>
                <w:sz w:val="20"/>
                <w:szCs w:val="20"/>
                <w:lang w:eastAsia="en-US"/>
              </w:rPr>
              <w:lastRenderedPageBreak/>
              <w:t>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площадок хозяйственных, в </w:t>
            </w:r>
            <w:r w:rsidRPr="00CB5E61">
              <w:rPr>
                <w:rFonts w:eastAsia="Calibri"/>
                <w:sz w:val="20"/>
                <w:szCs w:val="20"/>
                <w:lang w:eastAsia="en-US"/>
              </w:rPr>
              <w:lastRenderedPageBreak/>
              <w:t>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Общественные туалеты</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9.2</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Курортная деятельность</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30 %.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114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9.2.1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Санаторная деятельность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обустройство лечебно-оздоровительных местностей (пляжи, бюветы, места добычи целебной грязи);</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лечебно-оздоровительных лагерей</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200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4000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60%.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Минимальный процент озеленения земельного участка – 30 %.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строительства, </w:t>
            </w:r>
            <w:r w:rsidRPr="00CB5E61">
              <w:rPr>
                <w:rFonts w:eastAsia="Calibri"/>
                <w:sz w:val="20"/>
                <w:szCs w:val="20"/>
                <w:lang w:eastAsia="en-US"/>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170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9.3</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Историко-культурная деятельность</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11.1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Общее пользование водными объектами</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w:t>
            </w:r>
            <w:r w:rsidRPr="00CB5E61">
              <w:rPr>
                <w:rFonts w:eastAsia="Calibri"/>
                <w:sz w:val="20"/>
                <w:szCs w:val="20"/>
                <w:lang w:eastAsia="en-US"/>
              </w:rPr>
              <w:lastRenderedPageBreak/>
              <w:t>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малых архитектурных форм;</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трубопроводного транспорта.</w:t>
            </w:r>
          </w:p>
          <w:p w:rsidR="00CB5E61" w:rsidRPr="00CB5E61" w:rsidRDefault="00CB5E61" w:rsidP="00CB5E61">
            <w:pPr>
              <w:rPr>
                <w:rFonts w:eastAsia="Calibri"/>
                <w:sz w:val="20"/>
                <w:szCs w:val="20"/>
                <w:lang w:eastAsia="en-US"/>
              </w:rPr>
            </w:pP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Не установлено</w:t>
            </w:r>
          </w:p>
        </w:tc>
      </w:tr>
      <w:tr w:rsidR="00CB5E61" w:rsidRPr="00CB5E61" w:rsidTr="00CB5E61">
        <w:trPr>
          <w:trHeight w:val="85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11.2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Специальное пользование водными объектами</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Не установлено </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декоративных, технических, планировочных, конструктивных устройств, элементов озеленения, различных видов </w:t>
            </w:r>
            <w:r w:rsidRPr="00CB5E61">
              <w:rPr>
                <w:rFonts w:eastAsia="Calibri"/>
                <w:sz w:val="20"/>
                <w:szCs w:val="20"/>
                <w:lang w:eastAsia="en-US"/>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Предельные параметры разрешенного строительства, реконструкции объектов капитального </w:t>
            </w:r>
            <w:r w:rsidRPr="00CB5E61">
              <w:rPr>
                <w:rFonts w:eastAsia="Calibri"/>
                <w:sz w:val="20"/>
                <w:szCs w:val="20"/>
                <w:lang w:eastAsia="en-US"/>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w:t>
            </w:r>
            <w:r w:rsidRPr="00CB5E61">
              <w:rPr>
                <w:rFonts w:eastAsia="Calibri"/>
                <w:sz w:val="20"/>
                <w:szCs w:val="20"/>
                <w:lang w:eastAsia="en-US"/>
              </w:rPr>
              <w:lastRenderedPageBreak/>
              <w:t>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Общественные туалеты</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lastRenderedPageBreak/>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4.4</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Магазины</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1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параметры разрешенного </w:t>
            </w:r>
            <w:r w:rsidRPr="00CB5E61">
              <w:rPr>
                <w:rFonts w:eastAsia="Calibri"/>
                <w:sz w:val="20"/>
                <w:szCs w:val="20"/>
                <w:lang w:eastAsia="en-US"/>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4.6</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Общественное питание</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lang w:eastAsia="en-US"/>
              </w:rPr>
            </w:pPr>
            <w:r w:rsidRPr="00CB5E61">
              <w:rPr>
                <w:rFonts w:eastAsia="Calibri"/>
                <w:sz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1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34" w:name="_Toc1636651"/>
      <w:bookmarkStart w:id="135" w:name="_Toc52529047"/>
      <w:r w:rsidRPr="00CB5E61">
        <w:rPr>
          <w:rFonts w:ascii="Times New Roman" w:hAnsi="Times New Roman" w:cs="Times New Roman"/>
          <w:color w:val="auto"/>
          <w:sz w:val="28"/>
          <w:szCs w:val="28"/>
        </w:rPr>
        <w:t>1.7. Градостроительные регламенты. Зоны специального</w:t>
      </w:r>
      <w:bookmarkStart w:id="136" w:name="_Toc1553610"/>
      <w:r w:rsidRPr="00CB5E61">
        <w:rPr>
          <w:rFonts w:ascii="Times New Roman" w:hAnsi="Times New Roman" w:cs="Times New Roman"/>
          <w:color w:val="auto"/>
          <w:sz w:val="28"/>
          <w:szCs w:val="28"/>
        </w:rPr>
        <w:t xml:space="preserve"> назначения (Сп)</w:t>
      </w:r>
      <w:bookmarkEnd w:id="134"/>
      <w:bookmarkEnd w:id="135"/>
      <w:bookmarkEnd w:id="136"/>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37" w:name="_Toc52529048"/>
      <w:bookmarkStart w:id="138" w:name="_Toc1636652"/>
      <w:r w:rsidRPr="00CB5E61">
        <w:rPr>
          <w:rFonts w:ascii="Times New Roman" w:hAnsi="Times New Roman" w:cs="Times New Roman"/>
          <w:color w:val="auto"/>
          <w:sz w:val="28"/>
          <w:szCs w:val="28"/>
        </w:rPr>
        <w:t>1.7.1. Зона специального назначения, связанная с захоронениями (Сп1)</w:t>
      </w:r>
      <w:bookmarkEnd w:id="137"/>
      <w:bookmarkEnd w:id="138"/>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CB5E61" w:rsidRPr="00CB5E61" w:rsidRDefault="00CB5E61" w:rsidP="00CB5E61">
      <w:pPr>
        <w:pStyle w:val="af7"/>
        <w:ind w:left="0" w:firstLine="709"/>
        <w:jc w:val="both"/>
        <w:rPr>
          <w:rFonts w:ascii="Times New Roman" w:hAnsi="Times New Roman" w:cs="Times New Roman"/>
          <w:b/>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CB5E61" w:rsidRPr="00CB5E61" w:rsidRDefault="00CB5E61" w:rsidP="00CB5E61">
      <w:pPr>
        <w:autoSpaceDE w:val="0"/>
        <w:autoSpaceDN w:val="0"/>
        <w:adjustRightInd w:val="0"/>
        <w:ind w:left="709"/>
        <w:jc w:val="right"/>
        <w:rPr>
          <w:sz w:val="28"/>
          <w:szCs w:val="28"/>
          <w:lang w:eastAsia="en-US"/>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16</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41"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Ритуальная деятельность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кладбищ, крематориев и мест захоронения;</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размещение соответствующих культовых сооружений;</w:t>
            </w:r>
          </w:p>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lastRenderedPageBreak/>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не подлежит установлению.</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Максимальный размер земельных участков –40 </w:t>
            </w:r>
            <w:r w:rsidRPr="00CB5E61">
              <w:rPr>
                <w:rFonts w:eastAsia="Calibri"/>
                <w:sz w:val="20"/>
                <w:szCs w:val="20"/>
                <w:lang w:eastAsia="en-US"/>
              </w:rPr>
              <w:lastRenderedPageBreak/>
              <w:t>га.</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 xml:space="preserve">Предельные параметры разрешенного строительства, реконструкции объектов капитального </w:t>
            </w:r>
            <w:r w:rsidRPr="00CB5E61">
              <w:rPr>
                <w:rFonts w:eastAsia="Calibri"/>
                <w:sz w:val="20"/>
                <w:szCs w:val="20"/>
                <w:lang w:eastAsia="en-US"/>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Зеленые насаждения, выполняющие специальные функции;</w:t>
            </w:r>
          </w:p>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Подсобные постройки</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3.7.1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Осуществление религиозных обрядов</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 300 кв. м</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–3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3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Максимальное количество надземных этажей зданий – 2;</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Максимальная высота зданий от уровня земли до верха перекрытия последнего этажа (или конька кровли) – 9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Иные предельные </w:t>
            </w:r>
            <w:r w:rsidRPr="00CB5E61">
              <w:rPr>
                <w:rFonts w:eastAsia="Calibri"/>
                <w:sz w:val="20"/>
                <w:szCs w:val="20"/>
                <w:lang w:eastAsia="en-US"/>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7.2.1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автомобильных дорог</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170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9.3</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Историко-культурная деятельность</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Calibri"/>
                <w:sz w:val="20"/>
                <w:szCs w:val="20"/>
                <w:lang w:eastAsia="en-US"/>
              </w:rPr>
            </w:pPr>
            <w:r w:rsidRPr="00CB5E61">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w:t>
            </w:r>
            <w:r w:rsidRPr="00CB5E61">
              <w:rPr>
                <w:rFonts w:eastAsia="Calibri"/>
                <w:sz w:val="20"/>
                <w:szCs w:val="20"/>
                <w:lang w:eastAsia="en-US"/>
              </w:rPr>
              <w:lastRenderedPageBreak/>
              <w:t>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CB5E61" w:rsidRPr="00CB5E61" w:rsidRDefault="00CB5E61" w:rsidP="00CB5E61">
            <w:pPr>
              <w:suppressAutoHyphens/>
              <w:jc w:val="both"/>
              <w:rPr>
                <w:rFonts w:eastAsia="Calibri"/>
                <w:sz w:val="20"/>
                <w:szCs w:val="20"/>
                <w:lang w:eastAsia="en-US"/>
              </w:rPr>
            </w:pP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Не установлено</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12.0.1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12.0.2</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4.4</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Магазины</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размер земельных участков – 50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Минимальные отступы зданий, строений, сооружений:</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от красной линии улицы – 5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границы, отделяющей земельный участок от территории общего пользования</w:t>
            </w:r>
            <w:r w:rsidRPr="00CB5E61">
              <w:rPr>
                <w:rFonts w:ascii="Times New Roman" w:hAnsi="Times New Roman" w:cs="Times New Roman"/>
                <w:lang w:eastAsia="en-US"/>
              </w:rPr>
              <w:t xml:space="preserve"> </w:t>
            </w:r>
            <w:r w:rsidRPr="00CB5E61">
              <w:rPr>
                <w:rFonts w:ascii="Times New Roman" w:eastAsia="Calibri" w:hAnsi="Times New Roman" w:cs="Times New Roman"/>
                <w:sz w:val="20"/>
                <w:szCs w:val="20"/>
                <w:lang w:eastAsia="en-US"/>
              </w:rPr>
              <w:t>– 1 м;</w:t>
            </w:r>
          </w:p>
          <w:p w:rsidR="00CB5E61" w:rsidRPr="00CB5E61" w:rsidRDefault="00CB5E61" w:rsidP="00D746BC">
            <w:pPr>
              <w:pStyle w:val="af7"/>
              <w:numPr>
                <w:ilvl w:val="0"/>
                <w:numId w:val="55"/>
              </w:numPr>
              <w:suppressAutoHyphens/>
              <w:ind w:left="0" w:firstLine="0"/>
              <w:jc w:val="both"/>
              <w:rPr>
                <w:rFonts w:ascii="Times New Roman" w:eastAsia="Calibri" w:hAnsi="Times New Roman" w:cs="Times New Roman"/>
                <w:sz w:val="20"/>
                <w:szCs w:val="20"/>
                <w:lang w:eastAsia="en-US"/>
              </w:rPr>
            </w:pPr>
            <w:r w:rsidRPr="00CB5E61">
              <w:rPr>
                <w:rFonts w:ascii="Times New Roman" w:eastAsia="Calibri" w:hAnsi="Times New Roman" w:cs="Times New Roman"/>
                <w:sz w:val="20"/>
                <w:szCs w:val="20"/>
                <w:lang w:eastAsia="en-US"/>
              </w:rPr>
              <w:t>до границ смежного земельного участка – 1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автостоянок и парковок;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детских и спортивных площадок;</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скверов и участков зеленых насаждений;</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противопожарных водоемов, резервуаров;</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Тепловые котельные малой мощности, объекты инженерной инфраструктуры;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общественные туалеты;</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CB5E61" w:rsidRPr="00CB5E61" w:rsidRDefault="00CB5E61" w:rsidP="00CB5E61">
            <w:pPr>
              <w:rPr>
                <w:rFonts w:eastAsia="Calibri"/>
                <w:sz w:val="20"/>
                <w:szCs w:val="20"/>
                <w:lang w:eastAsia="en-US"/>
              </w:rPr>
            </w:pPr>
            <w:r w:rsidRPr="00CB5E61">
              <w:rPr>
                <w:rFonts w:eastAsia="Calibri"/>
                <w:sz w:val="20"/>
                <w:szCs w:val="20"/>
                <w:lang w:eastAsia="en-US"/>
              </w:rPr>
              <w:t>подсобные постройки.</w:t>
            </w:r>
          </w:p>
        </w:tc>
      </w:tr>
    </w:tbl>
    <w:p w:rsidR="00CB5E61" w:rsidRPr="00CB5E61" w:rsidRDefault="00CB5E61" w:rsidP="00CB5E61">
      <w:pPr>
        <w:pStyle w:val="af7"/>
        <w:autoSpaceDE w:val="0"/>
        <w:autoSpaceDN w:val="0"/>
        <w:adjustRightInd w:val="0"/>
        <w:ind w:left="0" w:firstLine="709"/>
        <w:jc w:val="both"/>
        <w:rPr>
          <w:rFonts w:ascii="Times New Roman" w:eastAsia="Times New Roman" w:hAnsi="Times New Roman" w:cs="Times New Roman"/>
          <w:b/>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w:t>
      </w:r>
      <w:r w:rsidRPr="00CB5E61">
        <w:rPr>
          <w:rFonts w:ascii="Times New Roman" w:hAnsi="Times New Roman" w:cs="Times New Roman"/>
          <w:sz w:val="28"/>
          <w:szCs w:val="28"/>
        </w:rPr>
        <w:lastRenderedPageBreak/>
        <w:t>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CB5E61">
        <w:rPr>
          <w:rFonts w:ascii="Times New Roman" w:hAnsi="Times New Roman" w:cs="Times New Roman"/>
          <w:sz w:val="28"/>
          <w:szCs w:val="28"/>
          <w:lang w:val="en-US"/>
        </w:rPr>
        <w:t>III</w:t>
      </w:r>
      <w:r w:rsidRPr="00CB5E61">
        <w:rPr>
          <w:rFonts w:ascii="Times New Roman" w:hAnsi="Times New Roman" w:cs="Times New Roman"/>
          <w:sz w:val="28"/>
          <w:szCs w:val="28"/>
        </w:rPr>
        <w:t xml:space="preserve"> настоящих правил.</w:t>
      </w:r>
    </w:p>
    <w:p w:rsidR="00CB5E61" w:rsidRPr="00CB5E61" w:rsidRDefault="00CB5E61" w:rsidP="00CB5E61">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39" w:name="_Toc52529049"/>
      <w:bookmarkStart w:id="140" w:name="_Toc27398612"/>
      <w:bookmarkStart w:id="141" w:name="_Toc23190932"/>
      <w:bookmarkStart w:id="142" w:name="_Toc1636654"/>
      <w:r w:rsidRPr="00CB5E61">
        <w:rPr>
          <w:rFonts w:ascii="Times New Roman" w:hAnsi="Times New Roman" w:cs="Times New Roman"/>
          <w:color w:val="auto"/>
          <w:sz w:val="28"/>
          <w:szCs w:val="28"/>
        </w:rPr>
        <w:t>1.7.2. Зона складирования и захоронения отходов (Сп3)</w:t>
      </w:r>
      <w:bookmarkEnd w:id="139"/>
      <w:bookmarkEnd w:id="140"/>
      <w:bookmarkEnd w:id="141"/>
      <w:bookmarkEnd w:id="142"/>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Зона складирования и захоронения отходов установлена для обеспечения правовых условий градостроительного использования территорий для размещения, обработки, утилизации и обезвреживания отходов производства и потребления.</w:t>
      </w:r>
    </w:p>
    <w:p w:rsidR="00CB5E61" w:rsidRPr="00CB5E61" w:rsidRDefault="00CB5E61" w:rsidP="00CB5E61">
      <w:pPr>
        <w:tabs>
          <w:tab w:val="left" w:pos="1276"/>
        </w:tabs>
        <w:autoSpaceDE w:val="0"/>
        <w:autoSpaceDN w:val="0"/>
        <w:adjustRightInd w:val="0"/>
        <w:jc w:val="both"/>
        <w:rPr>
          <w:sz w:val="28"/>
          <w:szCs w:val="28"/>
        </w:rPr>
      </w:pPr>
    </w:p>
    <w:p w:rsidR="00CB5E61" w:rsidRPr="00CB5E61" w:rsidRDefault="00CB5E61" w:rsidP="00CB5E61">
      <w:pPr>
        <w:pStyle w:val="af7"/>
        <w:ind w:left="0" w:firstLine="709"/>
        <w:jc w:val="both"/>
        <w:rPr>
          <w:rFonts w:ascii="Times New Roman" w:hAnsi="Times New Roman" w:cs="Times New Roman"/>
          <w:b/>
          <w:sz w:val="28"/>
          <w:szCs w:val="28"/>
        </w:rPr>
      </w:pPr>
      <w:r w:rsidRPr="00CB5E61">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CB5E61" w:rsidRPr="00CB5E61" w:rsidRDefault="00CB5E61" w:rsidP="00CB5E61">
      <w:pPr>
        <w:autoSpaceDE w:val="0"/>
        <w:autoSpaceDN w:val="0"/>
        <w:adjustRightInd w:val="0"/>
        <w:ind w:left="709"/>
        <w:jc w:val="right"/>
        <w:rPr>
          <w:lang w:eastAsia="en-US"/>
        </w:rPr>
      </w:pPr>
    </w:p>
    <w:p w:rsidR="00CB5E61" w:rsidRPr="00CB5E61" w:rsidRDefault="00CB5E61" w:rsidP="00CB5E61">
      <w:pPr>
        <w:autoSpaceDE w:val="0"/>
        <w:autoSpaceDN w:val="0"/>
        <w:adjustRightInd w:val="0"/>
        <w:ind w:left="709"/>
        <w:jc w:val="right"/>
        <w:outlineLvl w:val="3"/>
        <w:rPr>
          <w:sz w:val="28"/>
          <w:lang w:eastAsia="en-US"/>
        </w:rPr>
      </w:pPr>
      <w:r w:rsidRPr="00CB5E61">
        <w:rPr>
          <w:sz w:val="28"/>
          <w:lang w:eastAsia="en-US"/>
        </w:rPr>
        <w:t xml:space="preserve">Таблица </w:t>
      </w:r>
      <w:r w:rsidRPr="00CB5E61">
        <w:rPr>
          <w:sz w:val="28"/>
          <w:lang w:eastAsia="en-US"/>
        </w:rPr>
        <w:fldChar w:fldCharType="begin"/>
      </w:r>
      <w:r w:rsidRPr="00CB5E61">
        <w:rPr>
          <w:sz w:val="28"/>
          <w:lang w:eastAsia="en-US"/>
        </w:rPr>
        <w:instrText xml:space="preserve"> SEQ Таблица \* ARABIC </w:instrText>
      </w:r>
      <w:r w:rsidRPr="00CB5E61">
        <w:rPr>
          <w:sz w:val="28"/>
          <w:lang w:eastAsia="en-US"/>
        </w:rPr>
        <w:fldChar w:fldCharType="separate"/>
      </w:r>
      <w:r w:rsidRPr="00CB5E61">
        <w:rPr>
          <w:noProof/>
          <w:sz w:val="28"/>
          <w:lang w:eastAsia="en-US"/>
        </w:rPr>
        <w:t>17</w:t>
      </w:r>
      <w:r w:rsidRPr="00CB5E61">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CB5E61" w:rsidRPr="00CB5E61" w:rsidTr="00CB5E61">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b/>
                <w:i/>
                <w:lang w:eastAsia="en-US"/>
              </w:rPr>
            </w:pPr>
            <w:r w:rsidRPr="00CB5E61">
              <w:rPr>
                <w:rFonts w:eastAsia="Calibri"/>
                <w:b/>
                <w:i/>
                <w:lang w:eastAsia="en-US"/>
              </w:rPr>
              <w:t>Основные виды разрешенного использования земельных участков и объектов капитального строительства</w:t>
            </w:r>
          </w:p>
        </w:tc>
      </w:tr>
      <w:tr w:rsidR="00CB5E61" w:rsidRPr="00CB5E61" w:rsidTr="00CB5E61">
        <w:trPr>
          <w:trHeight w:val="1017"/>
        </w:trPr>
        <w:tc>
          <w:tcPr>
            <w:tcW w:w="1041" w:type="pct"/>
            <w:gridSpan w:val="2"/>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Описание вида разрешённого использования земельного участка</w:t>
            </w:r>
          </w:p>
        </w:tc>
        <w:tc>
          <w:tcPr>
            <w:tcW w:w="849"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Вспомогательные строения к основным объектам строительства</w:t>
            </w:r>
          </w:p>
        </w:tc>
      </w:tr>
      <w:tr w:rsidR="00CB5E61" w:rsidRPr="00CB5E61" w:rsidTr="00CB5E61">
        <w:trPr>
          <w:trHeight w:val="79"/>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Код</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b/>
                <w:sz w:val="20"/>
                <w:szCs w:val="20"/>
                <w:lang w:eastAsia="en-US"/>
              </w:rPr>
            </w:pPr>
            <w:r w:rsidRPr="00CB5E61">
              <w:rPr>
                <w:rFonts w:eastAsia="Calibri"/>
                <w:b/>
                <w:sz w:val="20"/>
                <w:szCs w:val="20"/>
                <w:lang w:eastAsia="en-US"/>
              </w:rPr>
              <w:t>Наименование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B5E61" w:rsidRPr="00CB5E61" w:rsidRDefault="00CB5E61" w:rsidP="00CB5E61">
            <w:pPr>
              <w:rPr>
                <w:rFonts w:eastAsia="Calibri"/>
                <w:b/>
                <w:sz w:val="20"/>
                <w:szCs w:val="20"/>
                <w:lang w:eastAsia="en-US"/>
              </w:rPr>
            </w:pP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12.2</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rPr>
                <w:rFonts w:eastAsiaTheme="minorHAnsi"/>
                <w:sz w:val="20"/>
                <w:szCs w:val="20"/>
                <w:lang w:eastAsia="en-US"/>
              </w:rPr>
            </w:pPr>
            <w:r w:rsidRPr="00CB5E61">
              <w:rPr>
                <w:rFonts w:eastAsiaTheme="minorHAnsi"/>
                <w:sz w:val="20"/>
                <w:szCs w:val="20"/>
                <w:lang w:eastAsia="en-US"/>
              </w:rPr>
              <w:t>Специальная деятельность</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w:t>
            </w:r>
            <w:r w:rsidRPr="00CB5E61">
              <w:rPr>
                <w:rFonts w:eastAsiaTheme="minorHAnsi"/>
                <w:sz w:val="20"/>
                <w:szCs w:val="20"/>
                <w:lang w:eastAsia="en-US"/>
              </w:rPr>
              <w:lastRenderedPageBreak/>
              <w:t>заводов, полигонов по захоронению и сортировке бытового мусора и отходов, мест сбора вещей для их вторичной переработки)</w:t>
            </w:r>
          </w:p>
          <w:p w:rsidR="00CB5E61" w:rsidRPr="00CB5E61" w:rsidRDefault="00CB5E61" w:rsidP="00CB5E61">
            <w:pPr>
              <w:autoSpaceDE w:val="0"/>
              <w:autoSpaceDN w:val="0"/>
              <w:adjustRightInd w:val="0"/>
              <w:jc w:val="both"/>
              <w:rPr>
                <w:rFonts w:eastAsiaTheme="minorHAnsi"/>
                <w:sz w:val="20"/>
                <w:szCs w:val="20"/>
                <w:lang w:eastAsia="en-US"/>
              </w:rPr>
            </w:pP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Минимальный размер земельных участков – 600 кв. м;</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Максимальный размер земельных участков –10 000 кв. м</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Минимальный отступ от границ земельного участка, за пределами которых запрещено строительство зданий, строений, сооружений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Предельная высота зданий, строений, сооружений – 50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70%.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Минимальный процент озеленения земельного участка – 20 %. </w:t>
            </w:r>
            <w:r w:rsidRPr="00CB5E61">
              <w:rPr>
                <w:rFonts w:eastAsia="Calibri"/>
                <w:sz w:val="20"/>
                <w:szCs w:val="20"/>
                <w:lang w:eastAsia="en-US"/>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Площадь территории, предназначенной для организации проездов и хранения транспортных средств не более 10% от площади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скверов и участков зеленых насаждений;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парковок для автомобилей;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площадок хозяйственных, в том числе площадок для мусоросборников.</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объектов инженерной инфраструктуры.</w:t>
            </w:r>
          </w:p>
        </w:tc>
        <w:tc>
          <w:tcPr>
            <w:tcW w:w="725"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Локальные (в т. ч. встроенные) тепловые котельные малой мощности, объекты инженерной инфраструктуры (РП, ТП, ГРП, НС, АТС и т.д.);</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пункты оказания первой медицинской помощи;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ведомственных автомобилей специального назначения.</w:t>
            </w:r>
          </w:p>
          <w:p w:rsidR="00CB5E61" w:rsidRPr="00CB5E61" w:rsidRDefault="00CB5E61" w:rsidP="00CB5E61">
            <w:pPr>
              <w:suppressAutoHyphens/>
              <w:rPr>
                <w:rFonts w:eastAsia="Calibri"/>
                <w:sz w:val="20"/>
                <w:szCs w:val="20"/>
                <w:lang w:eastAsia="en-US"/>
              </w:rPr>
            </w:pP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3.1.1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Предоставление коммунальных услуг</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 для зданий, строений и сооружений непроизводственного назначения 3 м; </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для зданий, строений и сооружений производственного назначения - 10 м.</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 границах земельного участка – 80%.</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lastRenderedPageBreak/>
              <w:t>Минимальный процент озеленения земельного участка – 10 %.</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Размещение объектов технического и инженерного обеспечения;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санитарно-технических сооружений и установок коммунального назначения;</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размещение хозяйственных площадок, в том числе площадок для мусоросборников.</w:t>
            </w:r>
          </w:p>
          <w:p w:rsidR="00CB5E61" w:rsidRPr="00CB5E61" w:rsidRDefault="00CB5E61" w:rsidP="00CB5E61">
            <w:pPr>
              <w:suppressAutoHyphens/>
              <w:rPr>
                <w:rFonts w:eastAsia="Calibri"/>
                <w:sz w:val="20"/>
                <w:szCs w:val="20"/>
                <w:lang w:eastAsia="en-US"/>
              </w:rPr>
            </w:pP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Подсобные постройки;</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гаражи служебного и специального автотранспорта</w:t>
            </w:r>
          </w:p>
        </w:tc>
      </w:tr>
      <w:tr w:rsidR="00CB5E61" w:rsidRPr="00CB5E61" w:rsidTr="00CB5E61">
        <w:trPr>
          <w:trHeight w:val="292"/>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7.2.1</w:t>
            </w:r>
          </w:p>
        </w:tc>
        <w:tc>
          <w:tcPr>
            <w:tcW w:w="799" w:type="pct"/>
            <w:tcBorders>
              <w:top w:val="single" w:sz="4" w:space="0" w:color="auto"/>
              <w:left w:val="single" w:sz="4" w:space="0" w:color="auto"/>
              <w:bottom w:val="single" w:sz="4" w:space="0" w:color="auto"/>
              <w:right w:val="single" w:sz="4" w:space="0" w:color="auto"/>
            </w:tcBorders>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дорог</w:t>
            </w:r>
          </w:p>
          <w:p w:rsidR="00CB5E61" w:rsidRPr="00CB5E61" w:rsidRDefault="00CB5E61" w:rsidP="00CB5E61">
            <w:pPr>
              <w:suppressAutoHyphens/>
              <w:rPr>
                <w:rFonts w:eastAsia="Calibri"/>
                <w:sz w:val="20"/>
                <w:szCs w:val="20"/>
                <w:lang w:eastAsia="en-US"/>
              </w:rPr>
            </w:pP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E61" w:rsidRPr="00CB5E61" w:rsidRDefault="00CB5E61" w:rsidP="00CB5E61">
            <w:pPr>
              <w:autoSpaceDE w:val="0"/>
              <w:autoSpaceDN w:val="0"/>
              <w:adjustRightInd w:val="0"/>
              <w:jc w:val="both"/>
              <w:rPr>
                <w:rFonts w:eastAsiaTheme="minorHAnsi"/>
                <w:sz w:val="20"/>
                <w:szCs w:val="20"/>
                <w:lang w:eastAsia="en-US"/>
              </w:rPr>
            </w:pPr>
            <w:r w:rsidRPr="00CB5E61">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транзитного транспорта с местами хранения автобусов, грузовиков,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Не установлено</w:t>
            </w:r>
          </w:p>
        </w:tc>
      </w:tr>
      <w:tr w:rsidR="00CB5E61" w:rsidRPr="00CB5E61" w:rsidTr="00CB5E61">
        <w:trPr>
          <w:trHeight w:val="328"/>
        </w:trPr>
        <w:tc>
          <w:tcPr>
            <w:tcW w:w="24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12.0.1</w:t>
            </w:r>
          </w:p>
        </w:tc>
        <w:tc>
          <w:tcPr>
            <w:tcW w:w="79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vertAlign w:val="superscript"/>
                <w:lang w:eastAsia="en-US"/>
              </w:rPr>
            </w:pPr>
            <w:r w:rsidRPr="00CB5E61">
              <w:rPr>
                <w:rFonts w:eastAsia="Calibri"/>
                <w:sz w:val="20"/>
                <w:szCs w:val="20"/>
                <w:lang w:eastAsia="en-US"/>
              </w:rPr>
              <w:t>Улично-дорожная сеть</w:t>
            </w:r>
          </w:p>
        </w:tc>
        <w:tc>
          <w:tcPr>
            <w:tcW w:w="95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w:t>
            </w:r>
            <w:r w:rsidRPr="00CB5E61">
              <w:rPr>
                <w:rFonts w:eastAsia="Calibri"/>
                <w:sz w:val="20"/>
                <w:szCs w:val="20"/>
                <w:lang w:eastAsia="en-US"/>
              </w:rPr>
              <w:lastRenderedPageBreak/>
              <w:t>пешеходных переходов, бульваров, площадей, проездов, велодорожек и объектов велотранспортной и инженерной инфраструктуры;</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both"/>
              <w:rPr>
                <w:rFonts w:eastAsia="Calibri"/>
                <w:lang w:eastAsia="en-US"/>
              </w:rPr>
            </w:pPr>
            <w:r w:rsidRPr="00CB5E61">
              <w:rPr>
                <w:rFonts w:eastAsia="Calibri"/>
                <w:sz w:val="20"/>
                <w:szCs w:val="20"/>
                <w:lang w:eastAsia="en-US"/>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both"/>
              <w:rPr>
                <w:rFonts w:eastAsia="Calibri"/>
                <w:sz w:val="20"/>
                <w:szCs w:val="20"/>
                <w:lang w:eastAsia="en-US"/>
              </w:rPr>
            </w:pPr>
            <w:r w:rsidRPr="00CB5E61">
              <w:rPr>
                <w:rFonts w:eastAsia="Calibri"/>
                <w:sz w:val="20"/>
                <w:szCs w:val="20"/>
                <w:lang w:eastAsia="en-US"/>
              </w:rPr>
              <w:t xml:space="preserve">Предельные параметры разрешенного строительства, реконструкции объектов капитального строительства не </w:t>
            </w:r>
            <w:r w:rsidRPr="00CB5E61">
              <w:rPr>
                <w:rFonts w:eastAsia="Calibri"/>
                <w:sz w:val="20"/>
                <w:szCs w:val="20"/>
                <w:lang w:eastAsia="en-US"/>
              </w:rPr>
              <w:lastRenderedPageBreak/>
              <w:t>подлежат установлению.</w:t>
            </w:r>
          </w:p>
        </w:tc>
        <w:tc>
          <w:tcPr>
            <w:tcW w:w="624"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rPr>
                <w:rFonts w:eastAsia="Calibri"/>
                <w:sz w:val="20"/>
                <w:szCs w:val="20"/>
                <w:lang w:eastAsia="en-US"/>
              </w:rPr>
            </w:pPr>
            <w:r w:rsidRPr="00CB5E61">
              <w:rPr>
                <w:rFonts w:eastAsia="Calibri"/>
                <w:sz w:val="20"/>
                <w:szCs w:val="20"/>
                <w:lang w:eastAsia="en-US"/>
              </w:rPr>
              <w:lastRenderedPageBreak/>
              <w:t>Размещение детских и спортивных площадок;</w:t>
            </w:r>
          </w:p>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t xml:space="preserve">размещение площадок </w:t>
            </w:r>
            <w:r w:rsidRPr="00CB5E61">
              <w:rPr>
                <w:rFonts w:eastAsia="Calibri"/>
                <w:sz w:val="20"/>
                <w:szCs w:val="20"/>
                <w:lang w:eastAsia="en-US"/>
              </w:rPr>
              <w:lastRenderedPageBreak/>
              <w:t>транзитного транспорта с местами хранения автобусов, легковых автомобилей;</w:t>
            </w:r>
          </w:p>
          <w:p w:rsidR="00CB5E61" w:rsidRPr="00CB5E61" w:rsidRDefault="00CB5E61" w:rsidP="00CB5E61">
            <w:pPr>
              <w:rPr>
                <w:rFonts w:eastAsia="Calibri"/>
                <w:sz w:val="20"/>
                <w:szCs w:val="20"/>
                <w:lang w:eastAsia="en-US"/>
              </w:rPr>
            </w:pPr>
            <w:r w:rsidRPr="00CB5E61">
              <w:rPr>
                <w:rFonts w:eastAsia="Calibri"/>
                <w:sz w:val="20"/>
                <w:szCs w:val="20"/>
                <w:lang w:eastAsia="en-US"/>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rPr>
                <w:rFonts w:eastAsia="Calibri"/>
                <w:sz w:val="20"/>
                <w:szCs w:val="20"/>
                <w:lang w:eastAsia="en-US"/>
              </w:rPr>
            </w:pPr>
            <w:r w:rsidRPr="00CB5E61">
              <w:rPr>
                <w:rFonts w:eastAsia="Calibri"/>
                <w:sz w:val="20"/>
                <w:szCs w:val="20"/>
                <w:lang w:eastAsia="en-US"/>
              </w:rPr>
              <w:lastRenderedPageBreak/>
              <w:t>Общественные туалеты</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suppressAutoHyphens/>
              <w:jc w:val="center"/>
              <w:rPr>
                <w:rFonts w:eastAsia="Calibri"/>
                <w:sz w:val="20"/>
                <w:szCs w:val="20"/>
                <w:lang w:eastAsia="en-US"/>
              </w:rPr>
            </w:pPr>
            <w:r w:rsidRPr="00CB5E61">
              <w:rPr>
                <w:rFonts w:eastAsia="Calibri"/>
                <w:b/>
                <w:i/>
                <w:lang w:eastAsia="en-US"/>
              </w:rPr>
              <w:lastRenderedPageBreak/>
              <w:t>Условно разрешенные виды разрешенного использования земельных участков и объектов капитального строительства</w:t>
            </w:r>
          </w:p>
        </w:tc>
      </w:tr>
      <w:tr w:rsidR="00CB5E61" w:rsidRPr="00CB5E61" w:rsidTr="00CB5E61">
        <w:trPr>
          <w:trHeight w:val="328"/>
        </w:trPr>
        <w:tc>
          <w:tcPr>
            <w:tcW w:w="5000" w:type="pct"/>
            <w:gridSpan w:val="7"/>
            <w:tcBorders>
              <w:top w:val="single" w:sz="4" w:space="0" w:color="auto"/>
              <w:left w:val="single" w:sz="4" w:space="0" w:color="auto"/>
              <w:bottom w:val="single" w:sz="4" w:space="0" w:color="auto"/>
              <w:right w:val="single" w:sz="4" w:space="0" w:color="auto"/>
            </w:tcBorders>
            <w:hideMark/>
          </w:tcPr>
          <w:p w:rsidR="00CB5E61" w:rsidRPr="00CB5E61" w:rsidRDefault="00CB5E61" w:rsidP="00CB5E61">
            <w:pPr>
              <w:jc w:val="center"/>
              <w:rPr>
                <w:rFonts w:eastAsia="Calibri"/>
                <w:sz w:val="20"/>
                <w:szCs w:val="20"/>
                <w:lang w:eastAsia="en-US"/>
              </w:rPr>
            </w:pPr>
            <w:r w:rsidRPr="00CB5E61">
              <w:rPr>
                <w:rFonts w:eastAsia="Calibri"/>
                <w:sz w:val="20"/>
                <w:szCs w:val="20"/>
                <w:lang w:eastAsia="en-US"/>
              </w:rPr>
              <w:t>Не установлено</w:t>
            </w:r>
          </w:p>
        </w:tc>
      </w:tr>
    </w:tbl>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 xml:space="preserve">Параметры разрешенного строительства, реконструкции объектов капитального строительства определяются в соответствии со специальными нормативами в сфере обращения с отходами, в том числе с СанПиН 2.2.1/2.1.1.1200-03 "Санитарно-защитные зоны и санитарная классификация предприятий, сооружений и иных объектов", Федеральным законом от </w:t>
      </w:r>
      <w:smartTag w:uri="urn:schemas-microsoft-com:office:smarttags" w:element="date">
        <w:smartTagPr>
          <w:attr w:name="ls" w:val="trans"/>
          <w:attr w:name="Month" w:val="6"/>
          <w:attr w:name="Day" w:val="24"/>
          <w:attr w:name="Year" w:val="1998"/>
        </w:smartTagPr>
        <w:r w:rsidRPr="00CB5E61">
          <w:rPr>
            <w:rFonts w:ascii="Times New Roman" w:hAnsi="Times New Roman" w:cs="Times New Roman"/>
            <w:sz w:val="28"/>
            <w:szCs w:val="28"/>
          </w:rPr>
          <w:t>24 июня 1998 года</w:t>
        </w:r>
      </w:smartTag>
      <w:r w:rsidRPr="00CB5E61">
        <w:rPr>
          <w:rFonts w:ascii="Times New Roman" w:hAnsi="Times New Roman" w:cs="Times New Roman"/>
          <w:sz w:val="28"/>
          <w:szCs w:val="28"/>
        </w:rPr>
        <w:t xml:space="preserve"> № 89-ФЗ "Об отходах производства и потребления".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CB5E61" w:rsidRPr="00CB5E61" w:rsidRDefault="00CB5E61" w:rsidP="00CB5E61">
      <w:pPr>
        <w:rPr>
          <w:sz w:val="28"/>
          <w:szCs w:val="28"/>
        </w:rPr>
        <w:sectPr w:rsidR="00CB5E61" w:rsidRPr="00CB5E61" w:rsidSect="00CB5E61">
          <w:pgSz w:w="16838" w:h="11906" w:orient="landscape"/>
          <w:pgMar w:top="567" w:right="567" w:bottom="567" w:left="1418" w:header="709" w:footer="709" w:gutter="0"/>
          <w:cols w:space="720"/>
        </w:sectPr>
      </w:pPr>
    </w:p>
    <w:p w:rsidR="00CB5E61" w:rsidRPr="00CB5E61" w:rsidRDefault="00CB5E61" w:rsidP="00CB5E61">
      <w:pPr>
        <w:pStyle w:val="2"/>
        <w:spacing w:before="0"/>
        <w:jc w:val="center"/>
        <w:rPr>
          <w:rFonts w:ascii="Times New Roman" w:hAnsi="Times New Roman" w:cs="Times New Roman"/>
          <w:color w:val="auto"/>
          <w:sz w:val="28"/>
          <w:szCs w:val="28"/>
        </w:rPr>
      </w:pPr>
      <w:bookmarkStart w:id="143" w:name="_Toc1636609"/>
      <w:bookmarkStart w:id="144" w:name="_Toc52529050"/>
      <w:r w:rsidRPr="00CB5E61">
        <w:rPr>
          <w:rFonts w:ascii="Times New Roman" w:hAnsi="Times New Roman" w:cs="Times New Roman"/>
          <w:color w:val="auto"/>
          <w:sz w:val="28"/>
          <w:szCs w:val="28"/>
        </w:rPr>
        <w:lastRenderedPageBreak/>
        <w:t xml:space="preserve">Глава 2. </w:t>
      </w:r>
      <w:bookmarkEnd w:id="143"/>
      <w:r w:rsidRPr="00CB5E61">
        <w:rPr>
          <w:rFonts w:ascii="Times New Roman" w:hAnsi="Times New Roman" w:cs="Times New Roman"/>
          <w:color w:val="auto"/>
          <w:sz w:val="28"/>
          <w:szCs w:val="28"/>
        </w:rPr>
        <w:t>Ограничения использования земельных участков и объектов капитального строительства</w:t>
      </w:r>
      <w:bookmarkEnd w:id="144"/>
    </w:p>
    <w:p w:rsidR="00CB5E61" w:rsidRPr="00CB5E61" w:rsidRDefault="00CB5E61" w:rsidP="00CB5E61"/>
    <w:p w:rsidR="00CB5E61" w:rsidRPr="00CB5E61" w:rsidRDefault="00CB5E61" w:rsidP="00CB5E61">
      <w:pPr>
        <w:pStyle w:val="3"/>
        <w:spacing w:before="0"/>
        <w:jc w:val="center"/>
        <w:rPr>
          <w:rFonts w:ascii="Times New Roman" w:hAnsi="Times New Roman" w:cs="Times New Roman"/>
          <w:color w:val="auto"/>
          <w:sz w:val="28"/>
          <w:szCs w:val="28"/>
        </w:rPr>
      </w:pPr>
      <w:bookmarkStart w:id="145" w:name="_Toc52529051"/>
      <w:bookmarkStart w:id="146" w:name="_Toc1636611"/>
      <w:r w:rsidRPr="00CB5E61">
        <w:rPr>
          <w:rFonts w:ascii="Times New Roman" w:hAnsi="Times New Roman" w:cs="Times New Roman"/>
          <w:color w:val="auto"/>
          <w:sz w:val="28"/>
          <w:szCs w:val="28"/>
        </w:rPr>
        <w:t>2.1. Осуществление землепользования и застройки в зонах с особыми условиями использования территорий</w:t>
      </w:r>
      <w:bookmarkEnd w:id="145"/>
      <w:bookmarkEnd w:id="146"/>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Зоны с особыми условиями использования территорий устанавливаются в следующих целях:</w:t>
      </w:r>
    </w:p>
    <w:p w:rsidR="00CB5E61" w:rsidRPr="00CB5E61" w:rsidRDefault="00CB5E61" w:rsidP="00D746BC">
      <w:pPr>
        <w:pStyle w:val="ConsPlusNormal"/>
        <w:numPr>
          <w:ilvl w:val="0"/>
          <w:numId w:val="6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защиты жизни и здоровья граждан;</w:t>
      </w:r>
    </w:p>
    <w:p w:rsidR="00CB5E61" w:rsidRPr="00CB5E61" w:rsidRDefault="00CB5E61" w:rsidP="00D746BC">
      <w:pPr>
        <w:pStyle w:val="ConsPlusNormal"/>
        <w:numPr>
          <w:ilvl w:val="0"/>
          <w:numId w:val="6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безопасной эксплуатации объектов транспорта, связи, энергетики, объектов обороны страны и безопасности государства;</w:t>
      </w:r>
    </w:p>
    <w:p w:rsidR="00CB5E61" w:rsidRPr="00CB5E61" w:rsidRDefault="00CB5E61" w:rsidP="00D746BC">
      <w:pPr>
        <w:pStyle w:val="ConsPlusNormal"/>
        <w:numPr>
          <w:ilvl w:val="0"/>
          <w:numId w:val="6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обеспечения сохранности объектов культурного наследия;</w:t>
      </w:r>
    </w:p>
    <w:p w:rsidR="00CB5E61" w:rsidRPr="00CB5E61" w:rsidRDefault="00CB5E61" w:rsidP="00D746BC">
      <w:pPr>
        <w:pStyle w:val="ConsPlusNormal"/>
        <w:numPr>
          <w:ilvl w:val="0"/>
          <w:numId w:val="6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CB5E61" w:rsidRPr="00CB5E61" w:rsidRDefault="00CB5E61" w:rsidP="00D746BC">
      <w:pPr>
        <w:pStyle w:val="ConsPlusNormal"/>
        <w:numPr>
          <w:ilvl w:val="0"/>
          <w:numId w:val="66"/>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обеспечения обороны страны и безопасности государства.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Уютненского сельского поселения при подготовке документации по планировке территории Уютненского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95" w:history="1">
        <w:r w:rsidRPr="00CB5E61">
          <w:rPr>
            <w:rStyle w:val="ad"/>
            <w:rFonts w:ascii="Times New Roman" w:hAnsi="Times New Roman" w:cs="Times New Roman"/>
            <w:color w:val="auto"/>
            <w:sz w:val="28"/>
            <w:szCs w:val="28"/>
          </w:rPr>
          <w:t>допускаются</w:t>
        </w:r>
      </w:hyperlink>
      <w:r w:rsidRPr="00CB5E61">
        <w:rPr>
          <w:rFonts w:ascii="Times New Roman" w:hAnsi="Times New Roman" w:cs="Times New Roman"/>
          <w:sz w:val="28"/>
          <w:szCs w:val="28"/>
        </w:rPr>
        <w:t>:</w:t>
      </w:r>
    </w:p>
    <w:p w:rsidR="00CB5E61" w:rsidRPr="00CB5E61" w:rsidRDefault="00CB5E61" w:rsidP="00D746BC">
      <w:pPr>
        <w:pStyle w:val="af7"/>
        <w:numPr>
          <w:ilvl w:val="0"/>
          <w:numId w:val="6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47" w:name="Par3"/>
      <w:bookmarkEnd w:id="147"/>
    </w:p>
    <w:p w:rsidR="00CB5E61" w:rsidRPr="00CB5E61" w:rsidRDefault="00CB5E61" w:rsidP="00D746BC">
      <w:pPr>
        <w:pStyle w:val="af7"/>
        <w:numPr>
          <w:ilvl w:val="0"/>
          <w:numId w:val="6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CB5E61" w:rsidRPr="00CB5E61" w:rsidRDefault="00CB5E61" w:rsidP="00D746BC">
      <w:pPr>
        <w:pStyle w:val="af7"/>
        <w:numPr>
          <w:ilvl w:val="0"/>
          <w:numId w:val="6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 xml:space="preserve">Изменение видов разрешенного использования указанных в части 271 настоящих правил земельных участков, иных объектов недвижимого имущества допускается только с учетом ограничений прав на использование земельных участков, установленных в границах зоны с особыми условиями использования </w:t>
      </w:r>
      <w:r w:rsidRPr="00CB5E61">
        <w:rPr>
          <w:rFonts w:ascii="Times New Roman" w:hAnsi="Times New Roman" w:cs="Times New Roman"/>
          <w:sz w:val="28"/>
          <w:szCs w:val="28"/>
        </w:rPr>
        <w:lastRenderedPageBreak/>
        <w:t>территории, при условии, что сведения о такой зоне внесены в Единый государственный реестр недвижимости.</w:t>
      </w:r>
    </w:p>
    <w:p w:rsidR="00CB5E61" w:rsidRPr="00CB5E61" w:rsidRDefault="00CB5E61" w:rsidP="00CB5E61">
      <w:pPr>
        <w:ind w:firstLine="709"/>
        <w:jc w:val="both"/>
        <w:rPr>
          <w:sz w:val="28"/>
          <w:szCs w:val="28"/>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148" w:name="_Toc52529052"/>
      <w:bookmarkStart w:id="149" w:name="_Toc1636612"/>
      <w:r w:rsidRPr="00CB5E61">
        <w:rPr>
          <w:rFonts w:ascii="Times New Roman" w:hAnsi="Times New Roman" w:cs="Times New Roman"/>
          <w:color w:val="auto"/>
          <w:sz w:val="28"/>
          <w:szCs w:val="28"/>
        </w:rPr>
        <w:t>2.2. Ограничения использования земельных участков и объектов капитального строительства в границах санитарно-защитных зон</w:t>
      </w:r>
      <w:bookmarkEnd w:id="148"/>
      <w:bookmarkEnd w:id="149"/>
      <w:r w:rsidRPr="00CB5E61">
        <w:rPr>
          <w:rFonts w:ascii="Times New Roman" w:hAnsi="Times New Roman" w:cs="Times New Roman"/>
          <w:color w:val="auto"/>
          <w:sz w:val="28"/>
          <w:szCs w:val="28"/>
        </w:rPr>
        <w:t xml:space="preserve">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 На территории </w:t>
      </w:r>
      <w:r w:rsidRPr="00CB5E61">
        <w:rPr>
          <w:rFonts w:ascii="Times New Roman" w:hAnsi="Times New Roman" w:cs="Times New Roman"/>
          <w:bCs/>
          <w:sz w:val="28"/>
          <w:szCs w:val="28"/>
        </w:rPr>
        <w:t>санитарно-защитных зон</w:t>
      </w:r>
      <w:r w:rsidRPr="00CB5E61">
        <w:rPr>
          <w:rFonts w:ascii="Times New Roman" w:hAnsi="Times New Roman" w:cs="Times New Roman"/>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CB5E61">
        <w:rPr>
          <w:rFonts w:ascii="Times New Roman" w:hAnsi="Times New Roman" w:cs="Times New Roman"/>
          <w:bCs/>
          <w:sz w:val="28"/>
          <w:szCs w:val="28"/>
        </w:rPr>
        <w:t xml:space="preserve"> участков, расположенных в границах санитарно-защитных зон, утвержденными </w:t>
      </w:r>
      <w:r w:rsidRPr="00CB5E61">
        <w:rPr>
          <w:rFonts w:ascii="Times New Roman" w:hAnsi="Times New Roman" w:cs="Times New Roman"/>
          <w:sz w:val="28"/>
          <w:szCs w:val="28"/>
        </w:rPr>
        <w:t xml:space="preserve">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CB5E61">
          <w:rPr>
            <w:rFonts w:ascii="Times New Roman" w:hAnsi="Times New Roman" w:cs="Times New Roman"/>
            <w:sz w:val="28"/>
            <w:szCs w:val="28"/>
          </w:rPr>
          <w:t>03 марта 2018 года</w:t>
        </w:r>
      </w:smartTag>
      <w:r w:rsidRPr="00CB5E61">
        <w:rPr>
          <w:rFonts w:ascii="Times New Roman" w:hAnsi="Times New Roman" w:cs="Times New Roman"/>
          <w:sz w:val="28"/>
          <w:szCs w:val="28"/>
        </w:rPr>
        <w:t xml:space="preserve"> № 222 в составе требований к использованию, организации и благоустройству СЗЗ.</w:t>
      </w:r>
    </w:p>
    <w:p w:rsidR="00CB5E61" w:rsidRPr="00CB5E61" w:rsidRDefault="00CB5E61" w:rsidP="00D746BC">
      <w:pPr>
        <w:pStyle w:val="ConsPlusNormal"/>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СЗЗ устанавливаются в отношении объектов, соответствующих одновременно следующим критериям:</w:t>
      </w:r>
    </w:p>
    <w:p w:rsidR="00CB5E61" w:rsidRPr="00CB5E61" w:rsidRDefault="00CB5E61" w:rsidP="00D746BC">
      <w:pPr>
        <w:pStyle w:val="ConsPlusNormal"/>
        <w:numPr>
          <w:ilvl w:val="0"/>
          <w:numId w:val="68"/>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 действующие, планируемые к строительству, реконструируемые объекты капитального строительства;</w:t>
      </w:r>
    </w:p>
    <w:p w:rsidR="00CB5E61" w:rsidRPr="00CB5E61" w:rsidRDefault="00CB5E61" w:rsidP="00D746BC">
      <w:pPr>
        <w:pStyle w:val="ConsPlusNormal"/>
        <w:numPr>
          <w:ilvl w:val="0"/>
          <w:numId w:val="68"/>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 указанные объекты являются источниками химического, физического, биологического воздействия на среду обитания человека;</w:t>
      </w:r>
    </w:p>
    <w:p w:rsidR="00CB5E61" w:rsidRPr="00CB5E61" w:rsidRDefault="00CB5E61" w:rsidP="00D746BC">
      <w:pPr>
        <w:pStyle w:val="af7"/>
        <w:numPr>
          <w:ilvl w:val="0"/>
          <w:numId w:val="68"/>
        </w:numPr>
        <w:tabs>
          <w:tab w:val="left" w:pos="1276"/>
        </w:tabs>
        <w:autoSpaceDE w:val="0"/>
        <w:autoSpaceDN w:val="0"/>
        <w:adjustRightInd w:val="0"/>
        <w:ind w:left="0" w:firstLine="709"/>
        <w:jc w:val="both"/>
        <w:rPr>
          <w:rFonts w:ascii="Times New Roman" w:eastAsia="Times New Roman" w:hAnsi="Times New Roman" w:cs="Times New Roman"/>
          <w:sz w:val="28"/>
          <w:szCs w:val="28"/>
        </w:rPr>
      </w:pPr>
      <w:r w:rsidRPr="00CB5E61">
        <w:rPr>
          <w:rFonts w:ascii="Times New Roman" w:hAnsi="Times New Roman" w:cs="Times New Roman"/>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rPr>
      </w:pPr>
      <w:r w:rsidRPr="00CB5E61">
        <w:rPr>
          <w:rFonts w:ascii="Times New Roman" w:hAnsi="Times New Roman" w:cs="Times New Roman"/>
          <w:sz w:val="28"/>
          <w:szCs w:val="28"/>
        </w:rPr>
        <w:t xml:space="preserve"> СЗЗ могут быть:</w:t>
      </w:r>
    </w:p>
    <w:p w:rsidR="00CB5E61" w:rsidRPr="00CB5E61" w:rsidRDefault="00CB5E61" w:rsidP="00CB5E61">
      <w:pPr>
        <w:ind w:firstLine="709"/>
        <w:jc w:val="both"/>
        <w:rPr>
          <w:bCs/>
          <w:sz w:val="28"/>
          <w:szCs w:val="28"/>
        </w:rPr>
      </w:pPr>
      <w:r w:rsidRPr="00CB5E61">
        <w:rPr>
          <w:bCs/>
          <w:sz w:val="28"/>
          <w:szCs w:val="28"/>
        </w:rPr>
        <w:t xml:space="preserve">1) нормативная СЗЗ, размер определяется в соответствии с СанПиН 2.2.1/2.1.1.1200-03 </w:t>
      </w:r>
      <w:r w:rsidRPr="00CB5E61">
        <w:rPr>
          <w:sz w:val="28"/>
          <w:szCs w:val="28"/>
        </w:rPr>
        <w:t>«Санитарно-защитные зоны и санитарная классификация предприятий, сооружений и иных объектов»</w:t>
      </w:r>
      <w:r w:rsidRPr="00CB5E61">
        <w:rPr>
          <w:bCs/>
          <w:sz w:val="28"/>
          <w:szCs w:val="28"/>
        </w:rPr>
        <w:t>;</w:t>
      </w:r>
    </w:p>
    <w:p w:rsidR="00CB5E61" w:rsidRPr="00CB5E61" w:rsidRDefault="00CB5E61" w:rsidP="00CB5E61">
      <w:pPr>
        <w:ind w:firstLine="709"/>
        <w:jc w:val="both"/>
        <w:rPr>
          <w:bCs/>
          <w:sz w:val="28"/>
          <w:szCs w:val="28"/>
        </w:rPr>
      </w:pPr>
      <w:r w:rsidRPr="00CB5E61">
        <w:rPr>
          <w:bCs/>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CB5E61" w:rsidRPr="00CB5E61" w:rsidRDefault="00CB5E61" w:rsidP="00CB5E61">
      <w:pPr>
        <w:ind w:firstLine="709"/>
        <w:jc w:val="both"/>
        <w:rPr>
          <w:bCs/>
          <w:sz w:val="28"/>
          <w:szCs w:val="28"/>
        </w:rPr>
      </w:pPr>
      <w:r w:rsidRPr="00CB5E61">
        <w:rPr>
          <w:bCs/>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ls" w:val="trans"/>
          <w:attr w:name="Month" w:val="3"/>
          <w:attr w:name="Day" w:val="03"/>
          <w:attr w:name="Year" w:val="2018"/>
        </w:smartTagPr>
        <w:r w:rsidRPr="00CB5E61">
          <w:rPr>
            <w:bCs/>
            <w:sz w:val="28"/>
            <w:szCs w:val="28"/>
          </w:rPr>
          <w:t>03 марта 2018 года</w:t>
        </w:r>
      </w:smartTag>
      <w:r w:rsidRPr="00CB5E61">
        <w:rPr>
          <w:bCs/>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w:t>
      </w:r>
      <w:r w:rsidRPr="00CB5E61">
        <w:rPr>
          <w:rFonts w:ascii="Times New Roman" w:hAnsi="Times New Roman" w:cs="Times New Roman"/>
          <w:bCs/>
          <w:sz w:val="28"/>
          <w:szCs w:val="28"/>
        </w:rPr>
        <w:lastRenderedPageBreak/>
        <w:t>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bCs/>
          <w:sz w:val="28"/>
          <w:szCs w:val="28"/>
        </w:rPr>
      </w:pPr>
      <w:r w:rsidRPr="00CB5E61">
        <w:rPr>
          <w:rFonts w:ascii="Times New Roman" w:hAnsi="Times New Roman" w:cs="Times New Roman"/>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CB5E61" w:rsidRPr="00CB5E61" w:rsidRDefault="00CB5E61" w:rsidP="00D746BC">
      <w:pPr>
        <w:pStyle w:val="af7"/>
        <w:numPr>
          <w:ilvl w:val="0"/>
          <w:numId w:val="14"/>
        </w:numPr>
        <w:autoSpaceDE w:val="0"/>
        <w:autoSpaceDN w:val="0"/>
        <w:adjustRightInd w:val="0"/>
        <w:jc w:val="both"/>
        <w:rPr>
          <w:rFonts w:ascii="Times New Roman" w:eastAsia="Calibri" w:hAnsi="Times New Roman" w:cs="Times New Roman"/>
          <w:sz w:val="28"/>
          <w:szCs w:val="28"/>
        </w:rPr>
      </w:pPr>
      <w:r w:rsidRPr="00CB5E61">
        <w:rPr>
          <w:rFonts w:ascii="Times New Roman" w:hAnsi="Times New Roman" w:cs="Times New Roman"/>
          <w:bCs/>
          <w:sz w:val="28"/>
          <w:szCs w:val="28"/>
        </w:rPr>
        <w:t xml:space="preserve">Согласно требований пункта </w:t>
      </w:r>
      <w:smartTag w:uri="urn:schemas-microsoft-com:office:smarttags" w:element="time">
        <w:smartTagPr>
          <w:attr w:name="Hour" w:val="8"/>
          <w:attr w:name="Minute" w:val="20"/>
        </w:smartTagPr>
        <w:r w:rsidRPr="00CB5E61">
          <w:rPr>
            <w:rFonts w:ascii="Times New Roman" w:hAnsi="Times New Roman" w:cs="Times New Roman"/>
            <w:bCs/>
            <w:sz w:val="28"/>
            <w:szCs w:val="28"/>
          </w:rPr>
          <w:t>8.20</w:t>
        </w:r>
      </w:smartTag>
      <w:r w:rsidRPr="00CB5E61">
        <w:rPr>
          <w:rFonts w:ascii="Times New Roman" w:hAnsi="Times New Roman" w:cs="Times New Roman"/>
          <w:bCs/>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ls" w:val="trans"/>
          <w:attr w:name="Month" w:val="12"/>
          <w:attr w:name="Day" w:val="26"/>
          <w:attr w:name="Year" w:val="2014"/>
        </w:smartTagPr>
        <w:r w:rsidRPr="00CB5E61">
          <w:rPr>
            <w:rFonts w:ascii="Times New Roman" w:hAnsi="Times New Roman" w:cs="Times New Roman"/>
            <w:bCs/>
            <w:sz w:val="28"/>
            <w:szCs w:val="28"/>
          </w:rPr>
          <w:t>26 декабря 2014 года</w:t>
        </w:r>
      </w:smartTag>
      <w:r w:rsidRPr="00CB5E61">
        <w:rPr>
          <w:rFonts w:ascii="Times New Roman" w:hAnsi="Times New Roman" w:cs="Times New Roman"/>
          <w:bCs/>
          <w:sz w:val="28"/>
          <w:szCs w:val="28"/>
        </w:rPr>
        <w:t xml:space="preserve"> № 1521 </w:t>
      </w:r>
      <w:r w:rsidRPr="00CB5E61">
        <w:rPr>
          <w:rFonts w:ascii="Times New Roman" w:eastAsia="Calibri" w:hAnsi="Times New Roman" w:cs="Times New Roman"/>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ls" w:val="trans"/>
          <w:attr w:name="Month" w:val="03"/>
          <w:attr w:name="Day" w:val="23"/>
          <w:attr w:name="Year" w:val="2003"/>
        </w:smartTagPr>
        <w:r w:rsidRPr="00CB5E61">
          <w:rPr>
            <w:rFonts w:ascii="Times New Roman" w:eastAsia="Calibri" w:hAnsi="Times New Roman" w:cs="Times New Roman"/>
            <w:sz w:val="28"/>
            <w:szCs w:val="28"/>
          </w:rPr>
          <w:t>23-03-2003</w:t>
        </w:r>
      </w:smartTag>
      <w:r w:rsidRPr="00CB5E61">
        <w:rPr>
          <w:rFonts w:ascii="Times New Roman" w:eastAsia="Calibri" w:hAnsi="Times New Roman" w:cs="Times New Roman"/>
          <w:sz w:val="28"/>
          <w:szCs w:val="28"/>
        </w:rPr>
        <w:t xml:space="preserve"> (с Изменением N 1)", ширина санитарно-защитной зоны может быть уменьшена, но не более чем на 50 метров.</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В границах СЗЗ не допускается использование земельных участков в целях:</w:t>
      </w:r>
    </w:p>
    <w:p w:rsidR="00CB5E61" w:rsidRPr="00CB5E61" w:rsidRDefault="00CB5E61" w:rsidP="00D746BC">
      <w:pPr>
        <w:pStyle w:val="af7"/>
        <w:numPr>
          <w:ilvl w:val="0"/>
          <w:numId w:val="6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CB5E61" w:rsidRPr="00CB5E61" w:rsidRDefault="00CB5E61" w:rsidP="00D746BC">
      <w:pPr>
        <w:pStyle w:val="af7"/>
        <w:numPr>
          <w:ilvl w:val="0"/>
          <w:numId w:val="6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ls" w:val="trans"/>
          <w:attr w:name="Month" w:val="11"/>
          <w:attr w:name="Day" w:val="21"/>
          <w:attr w:name="Year" w:val="1995"/>
        </w:smartTagPr>
        <w:r w:rsidRPr="00CB5E61">
          <w:rPr>
            <w:rFonts w:ascii="Times New Roman" w:eastAsiaTheme="minorHAnsi" w:hAnsi="Times New Roman" w:cs="Times New Roman"/>
            <w:sz w:val="28"/>
            <w:szCs w:val="28"/>
            <w:lang w:eastAsia="en-US"/>
          </w:rPr>
          <w:t>21 ноября 1995 года</w:t>
        </w:r>
      </w:smartTag>
      <w:r w:rsidRPr="00CB5E61">
        <w:rPr>
          <w:rFonts w:ascii="Times New Roman" w:eastAsiaTheme="minorHAnsi" w:hAnsi="Times New Roman" w:cs="Times New Roman"/>
          <w:sz w:val="28"/>
          <w:szCs w:val="28"/>
          <w:lang w:eastAsia="en-US"/>
        </w:rPr>
        <w:t xml:space="preserve"> № 170-ФЗ "Об использовании атомной энергии", Федеральным законом от </w:t>
      </w:r>
      <w:smartTag w:uri="urn:schemas-microsoft-com:office:smarttags" w:element="date">
        <w:smartTagPr>
          <w:attr w:name="ls" w:val="trans"/>
          <w:attr w:name="Month" w:val="1"/>
          <w:attr w:name="Day" w:val="09"/>
          <w:attr w:name="Year" w:val="1996"/>
        </w:smartTagPr>
        <w:r w:rsidRPr="00CB5E61">
          <w:rPr>
            <w:rFonts w:ascii="Times New Roman" w:eastAsiaTheme="minorHAnsi" w:hAnsi="Times New Roman" w:cs="Times New Roman"/>
            <w:sz w:val="28"/>
            <w:szCs w:val="28"/>
            <w:lang w:eastAsia="en-US"/>
          </w:rPr>
          <w:t>09 января 1996 года</w:t>
        </w:r>
      </w:smartTag>
      <w:r w:rsidRPr="00CB5E61">
        <w:rPr>
          <w:rFonts w:ascii="Times New Roman" w:eastAsiaTheme="minorHAnsi" w:hAnsi="Times New Roman" w:cs="Times New Roman"/>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w:t>
      </w:r>
      <w:r w:rsidRPr="00CB5E61">
        <w:rPr>
          <w:rFonts w:ascii="Times New Roman" w:eastAsiaTheme="minorHAnsi" w:hAnsi="Times New Roman" w:cs="Times New Roman"/>
          <w:sz w:val="28"/>
          <w:szCs w:val="28"/>
          <w:lang w:eastAsia="en-US"/>
        </w:rPr>
        <w:lastRenderedPageBreak/>
        <w:t>сооружений и объектов, не предусмотренных утвержденным проектом санитарно-защитной зоны.</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CB5E61">
        <w:rPr>
          <w:rFonts w:ascii="Times New Roman" w:eastAsiaTheme="minorHAnsi" w:hAnsi="Times New Roman" w:cs="Times New Roman"/>
          <w:lang w:eastAsia="en-US"/>
        </w:rPr>
        <w:t xml:space="preserve"> и </w:t>
      </w:r>
      <w:r w:rsidRPr="00CB5E61">
        <w:rPr>
          <w:rFonts w:ascii="Times New Roman" w:eastAsiaTheme="minorHAnsi" w:hAnsi="Times New Roman" w:cs="Times New Roman"/>
          <w:sz w:val="28"/>
          <w:szCs w:val="28"/>
          <w:lang w:eastAsia="en-US"/>
        </w:rPr>
        <w:t>СанПиН 2.1.8/2.2.4.1190-03 "Гигиенические требования к размещению и эксплуатации средств сухопутной подвижной радиосвязи"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CB5E61" w:rsidRPr="00CB5E61" w:rsidRDefault="00CB5E61" w:rsidP="00CB5E61">
      <w:pPr>
        <w:pStyle w:val="af7"/>
        <w:tabs>
          <w:tab w:val="left" w:pos="1276"/>
        </w:tabs>
        <w:autoSpaceDE w:val="0"/>
        <w:autoSpaceDN w:val="0"/>
        <w:adjustRightInd w:val="0"/>
        <w:ind w:left="0" w:firstLine="709"/>
        <w:jc w:val="both"/>
        <w:rPr>
          <w:rFonts w:ascii="Times New Roman" w:eastAsia="Times New Roman" w:hAnsi="Times New Roman" w:cs="Times New Roman"/>
          <w:sz w:val="28"/>
          <w:szCs w:val="28"/>
        </w:rPr>
      </w:pPr>
    </w:p>
    <w:p w:rsidR="00CB5E61" w:rsidRPr="00CB5E61" w:rsidRDefault="00CB5E61" w:rsidP="00CB5E61">
      <w:pPr>
        <w:pStyle w:val="3"/>
        <w:spacing w:before="0"/>
        <w:jc w:val="center"/>
        <w:rPr>
          <w:rFonts w:ascii="Times New Roman" w:hAnsi="Times New Roman" w:cs="Times New Roman"/>
          <w:color w:val="auto"/>
          <w:sz w:val="28"/>
          <w:szCs w:val="28"/>
        </w:rPr>
      </w:pPr>
      <w:bookmarkStart w:id="150" w:name="_Toc52529053"/>
      <w:bookmarkStart w:id="151" w:name="_Toc27398620"/>
      <w:bookmarkStart w:id="152" w:name="_Toc23181668"/>
      <w:bookmarkStart w:id="153" w:name="_Toc1636613"/>
      <w:r w:rsidRPr="00CB5E61">
        <w:rPr>
          <w:rFonts w:ascii="Times New Roman" w:hAnsi="Times New Roman" w:cs="Times New Roman"/>
          <w:color w:val="auto"/>
          <w:sz w:val="28"/>
          <w:szCs w:val="28"/>
        </w:rPr>
        <w:lastRenderedPageBreak/>
        <w:t>2.3. Ограничения использования земельных участков и объектов капитального строительства в границах охранных зон трубопроводов, зон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50"/>
      <w:bookmarkEnd w:id="151"/>
      <w:bookmarkEnd w:id="152"/>
      <w:bookmarkEnd w:id="153"/>
    </w:p>
    <w:p w:rsidR="00CB5E61" w:rsidRPr="00CB5E61" w:rsidRDefault="00CB5E61" w:rsidP="00CB5E61"/>
    <w:p w:rsidR="00CB5E61" w:rsidRPr="00CB5E61" w:rsidRDefault="00CB5E61" w:rsidP="00D746BC">
      <w:pPr>
        <w:pStyle w:val="ConsPlusNormal"/>
        <w:numPr>
          <w:ilvl w:val="0"/>
          <w:numId w:val="14"/>
        </w:numPr>
        <w:jc w:val="both"/>
        <w:rPr>
          <w:rFonts w:ascii="Times New Roman" w:hAnsi="Times New Roman" w:cs="Times New Roman"/>
          <w:sz w:val="28"/>
          <w:szCs w:val="28"/>
        </w:rPr>
      </w:pPr>
      <w:r w:rsidRPr="00CB5E61">
        <w:rPr>
          <w:rFonts w:ascii="Times New Roman" w:hAnsi="Times New Roman" w:cs="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ls" w:val="trans"/>
          <w:attr w:name="Month" w:val="11"/>
          <w:attr w:name="Day" w:val="20"/>
          <w:attr w:name="Year" w:val="2000"/>
        </w:smartTagPr>
        <w:r w:rsidRPr="00CB5E61">
          <w:rPr>
            <w:rFonts w:ascii="Times New Roman" w:hAnsi="Times New Roman" w:cs="Times New Roman"/>
            <w:sz w:val="28"/>
            <w:szCs w:val="28"/>
          </w:rPr>
          <w:t>20 ноября 2000 года</w:t>
        </w:r>
      </w:smartTag>
      <w:r w:rsidRPr="00CB5E61">
        <w:rPr>
          <w:rFonts w:ascii="Times New Roman" w:hAnsi="Times New Roman" w:cs="Times New Roman"/>
          <w:sz w:val="28"/>
          <w:szCs w:val="28"/>
        </w:rPr>
        <w:t xml:space="preserve"> № 878, </w:t>
      </w:r>
      <w:r w:rsidRPr="00CB5E61">
        <w:rPr>
          <w:rFonts w:ascii="Times New Roman" w:hAnsi="Times New Roman" w:cs="Times New Roman"/>
          <w:bCs/>
          <w:sz w:val="28"/>
          <w:szCs w:val="28"/>
        </w:rPr>
        <w:t>для газораспределительных сетей устанавливаются следующие охранные зоны</w:t>
      </w:r>
      <w:r w:rsidRPr="00CB5E61">
        <w:rPr>
          <w:rFonts w:ascii="Times New Roman" w:hAnsi="Times New Roman" w:cs="Times New Roman"/>
          <w:sz w:val="28"/>
          <w:szCs w:val="28"/>
        </w:rPr>
        <w:t>:</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CB5E61" w:rsidRPr="00CB5E61" w:rsidRDefault="00CB5E61" w:rsidP="00D746BC">
      <w:pPr>
        <w:pStyle w:val="af7"/>
        <w:numPr>
          <w:ilvl w:val="0"/>
          <w:numId w:val="70"/>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54" w:name="Par0"/>
      <w:bookmarkEnd w:id="154"/>
      <w:r w:rsidRPr="00CB5E61">
        <w:rPr>
          <w:rFonts w:ascii="Times New Roman" w:eastAsiaTheme="minorHAnsi" w:hAnsi="Times New Roman" w:cs="Times New Roman"/>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строить объекты жилищно-гражданского и производственного назначения;</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свалки и склады, разливать растворы кислот, солей, щелочей и других химически активных веществ;</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разводить огонь и размещать источники огня;</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CB5E61" w:rsidRPr="00CB5E61" w:rsidRDefault="00CB5E61" w:rsidP="00D746BC">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самовольно подключаться к газораспределительным сетям.</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55" w:name="Par12"/>
      <w:bookmarkEnd w:id="155"/>
      <w:r w:rsidRPr="00CB5E61">
        <w:rPr>
          <w:rFonts w:ascii="Times New Roman" w:eastAsiaTheme="minorHAnsi" w:hAnsi="Times New Roman" w:cs="Times New Roman"/>
          <w:sz w:val="28"/>
          <w:szCs w:val="28"/>
          <w:lang w:eastAsia="en-US"/>
        </w:rPr>
        <w:t xml:space="preserve">Лесохозяйственные, сельскохозяйственные и другие работы, не подпадающие под ограничения, указанные в </w:t>
      </w:r>
      <w:r w:rsidRPr="00CB5E61">
        <w:rPr>
          <w:rFonts w:ascii="Times New Roman" w:hAnsi="Times New Roman" w:cs="Times New Roman"/>
          <w:sz w:val="28"/>
          <w:szCs w:val="28"/>
        </w:rPr>
        <w:t>части</w:t>
      </w:r>
      <w:r w:rsidRPr="00CB5E61">
        <w:rPr>
          <w:rFonts w:ascii="Times New Roman" w:eastAsiaTheme="minorHAnsi" w:hAnsi="Times New Roman" w:cs="Times New Roman"/>
          <w:sz w:val="28"/>
          <w:szCs w:val="28"/>
          <w:lang w:eastAsia="en-US"/>
        </w:rPr>
        <w:t xml:space="preserve"> 297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Хозяйственная деятельность в охранных зонах газораспределительных сетей, не предусмотренная частями 297 и 298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ls" w:val="trans"/>
          <w:attr w:name="Month" w:val="9"/>
          <w:attr w:name="Day" w:val="08"/>
          <w:attr w:name="Year" w:val="2017"/>
        </w:smartTagPr>
        <w:r w:rsidRPr="00CB5E61">
          <w:rPr>
            <w:rFonts w:ascii="Times New Roman" w:eastAsiaTheme="minorHAnsi" w:hAnsi="Times New Roman" w:cs="Times New Roman"/>
            <w:sz w:val="28"/>
            <w:szCs w:val="28"/>
            <w:lang w:eastAsia="en-US"/>
          </w:rPr>
          <w:t>08 сентября 2017 года</w:t>
        </w:r>
      </w:smartTag>
      <w:r w:rsidRPr="00CB5E61">
        <w:rPr>
          <w:rFonts w:ascii="Times New Roman" w:eastAsiaTheme="minorHAnsi" w:hAnsi="Times New Roman" w:cs="Times New Roman"/>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Охранные зоны объектов магистральных газопроводов устанавливаются:</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CB5E61" w:rsidRPr="00CB5E61" w:rsidRDefault="00CB5E61" w:rsidP="00D746BC">
      <w:pPr>
        <w:pStyle w:val="af7"/>
        <w:numPr>
          <w:ilvl w:val="0"/>
          <w:numId w:val="7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охранных зонах запрещается:</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складировать любые материалы, в том числе горюче-смазочные, или размещать хранилища любых материалов;</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проводить работы с использованием ударно-импульсных устройств и вспомогательных механизмов, сбрасывать грузы;</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огораживать и перегораживать охранные зоны;</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CB5E61" w:rsidRPr="00CB5E61" w:rsidRDefault="00CB5E61" w:rsidP="00D746BC">
      <w:pPr>
        <w:pStyle w:val="af7"/>
        <w:numPr>
          <w:ilvl w:val="0"/>
          <w:numId w:val="7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осуществлять несанкционированное подключение (присоединение) к магистральному газопроводу.</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осуществление посадки и вырубки деревьев и кустарников;</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погрузочно-разгрузочных работ, устройство водопоев скота, колка и заготовка льда;</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земляных работ на глубине более чем 0,3 метра, планировка грунта;</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сооружение запруд на реках и ручьях;</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складирование кормов, удобрений, сена, соломы, размещение полевых станов и загонов для скота;</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размещение туристских стоянок;</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размещение гаражей, стоянок и парковок транспортных средств;</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сооружение переездов через магистральные газопроводы;</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прокладка инженерных коммуникаций;</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инженерных изысканий, связанных с бурением скважин и устройством шурфов;</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устройство причалов для судов и пляжей;</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работ на объектах транспортной инфраструктуры, находящихся на территории охранной зоны;</w:t>
      </w:r>
    </w:p>
    <w:p w:rsidR="00CB5E61" w:rsidRPr="00CB5E61" w:rsidRDefault="00CB5E61" w:rsidP="00D746BC">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hAnsi="Times New Roman" w:cs="Times New Roman"/>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ls" w:val="trans"/>
          <w:attr w:name="Month" w:val="4"/>
          <w:attr w:name="Day" w:val="29"/>
          <w:attr w:name="Year" w:val="1992"/>
        </w:smartTagPr>
        <w:r w:rsidRPr="00CB5E61">
          <w:rPr>
            <w:rFonts w:ascii="Times New Roman" w:hAnsi="Times New Roman" w:cs="Times New Roman"/>
            <w:sz w:val="28"/>
            <w:szCs w:val="28"/>
          </w:rPr>
          <w:t>29 апреля 1992 года</w:t>
        </w:r>
      </w:smartTag>
      <w:r w:rsidRPr="00CB5E61">
        <w:rPr>
          <w:rFonts w:ascii="Times New Roman" w:hAnsi="Times New Roman" w:cs="Times New Roman"/>
          <w:sz w:val="28"/>
          <w:szCs w:val="28"/>
        </w:rPr>
        <w:t xml:space="preserve">, постановлением Госгортехнадзора Российской Федерации от </w:t>
      </w:r>
      <w:smartTag w:uri="urn:schemas-microsoft-com:office:smarttags" w:element="date">
        <w:smartTagPr>
          <w:attr w:name="ls" w:val="trans"/>
          <w:attr w:name="Month" w:val="4"/>
          <w:attr w:name="Day" w:val="22"/>
          <w:attr w:name="Year" w:val="1992"/>
        </w:smartTagPr>
        <w:r w:rsidRPr="00CB5E61">
          <w:rPr>
            <w:rFonts w:ascii="Times New Roman" w:hAnsi="Times New Roman" w:cs="Times New Roman"/>
            <w:sz w:val="28"/>
            <w:szCs w:val="28"/>
          </w:rPr>
          <w:t>22 апреля 1992 года</w:t>
        </w:r>
      </w:smartTag>
      <w:r w:rsidRPr="00CB5E61">
        <w:rPr>
          <w:rFonts w:ascii="Times New Roman" w:hAnsi="Times New Roman" w:cs="Times New Roman"/>
          <w:sz w:val="28"/>
          <w:szCs w:val="28"/>
        </w:rPr>
        <w:t xml:space="preserve"> №9 (</w:t>
      </w:r>
      <w:r w:rsidRPr="00CB5E61">
        <w:rPr>
          <w:rFonts w:ascii="Times New Roman" w:eastAsiaTheme="minorHAnsi" w:hAnsi="Times New Roman" w:cs="Times New Roman"/>
          <w:sz w:val="28"/>
          <w:szCs w:val="28"/>
          <w:lang w:eastAsia="en-US"/>
        </w:rPr>
        <w:t>действие документа распространено на магистральные аммиакопроводы)</w:t>
      </w:r>
      <w:r w:rsidRPr="00CB5E61">
        <w:rPr>
          <w:rFonts w:ascii="Times New Roman" w:hAnsi="Times New Roman" w:cs="Times New Roman"/>
          <w:sz w:val="28"/>
          <w:szCs w:val="28"/>
        </w:rPr>
        <w:t>, охранные зоны объектов магистральных трубопроводов устанавливаются:</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вдоль трасс трубопроводов, транспортирующих нефть, природный газ, нефтепродукты, нефтяной и искусственный углеводородные газы, - в виде </w:t>
      </w:r>
      <w:r w:rsidRPr="00CB5E61">
        <w:rPr>
          <w:rFonts w:ascii="Times New Roman" w:eastAsiaTheme="minorHAnsi" w:hAnsi="Times New Roman" w:cs="Times New Roman"/>
          <w:sz w:val="28"/>
          <w:szCs w:val="28"/>
          <w:lang w:eastAsia="en-US"/>
        </w:rPr>
        <w:lastRenderedPageBreak/>
        <w:t>участка земли, ограниченного условными линиями, проходящими в 25 метрах от оси трубопровода с каждой стороны;</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CB5E61" w:rsidRPr="00CB5E61" w:rsidRDefault="00CB5E61" w:rsidP="00D746BC">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перемещать, засыпать и ломать опознавательные и сигнальные знаки, контрольно - измерительные пункты;</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всякого рода свалки, выливать растворы кислот, солей и щелочей;</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CB5E61" w:rsidRPr="00CB5E61" w:rsidRDefault="00CB5E61" w:rsidP="00D746BC">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охранных зонах трубопроводов без письменного разрешения предприятий трубопроводного транспорта запрещается:</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возводить любые постройки и сооружения;</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мелиоративные земляные работы, сооружать оросительные и осушительные системы;</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CB5E61" w:rsidRPr="00CB5E61" w:rsidRDefault="00CB5E61" w:rsidP="00D746BC">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Year" w:val="2012"/>
          <w:attr w:name="Day" w:val="25"/>
          <w:attr w:name="Month" w:val="12"/>
          <w:attr w:name="ls" w:val="trans"/>
        </w:smartTagPr>
        <w:r w:rsidRPr="00CB5E61">
          <w:rPr>
            <w:rFonts w:ascii="Times New Roman" w:eastAsiaTheme="minorHAnsi" w:hAnsi="Times New Roman" w:cs="Times New Roman"/>
            <w:sz w:val="28"/>
            <w:szCs w:val="28"/>
            <w:lang w:eastAsia="en-US"/>
          </w:rPr>
          <w:t>25 декабря 2012 года</w:t>
        </w:r>
      </w:smartTag>
      <w:r w:rsidRPr="00CB5E61">
        <w:rPr>
          <w:rFonts w:ascii="Times New Roman" w:eastAsiaTheme="minorHAnsi" w:hAnsi="Times New Roman" w:cs="Times New Roman"/>
          <w:sz w:val="28"/>
          <w:szCs w:val="28"/>
          <w:lang w:eastAsia="en-US"/>
        </w:rPr>
        <w:t xml:space="preserve"> № 108/ГС.</w:t>
      </w:r>
    </w:p>
    <w:p w:rsidR="00CB5E61" w:rsidRPr="00CB5E61" w:rsidRDefault="00CB5E61" w:rsidP="00CB5E61">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156" w:name="_Toc52529054"/>
      <w:bookmarkStart w:id="157" w:name="_Toc1636614"/>
      <w:r w:rsidRPr="00CB5E61">
        <w:rPr>
          <w:rFonts w:ascii="Times New Roman" w:hAnsi="Times New Roman" w:cs="Times New Roman"/>
          <w:color w:val="auto"/>
          <w:sz w:val="28"/>
          <w:szCs w:val="28"/>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56"/>
      <w:bookmarkEnd w:id="157"/>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iCs/>
          <w:sz w:val="28"/>
          <w:szCs w:val="28"/>
          <w:lang w:eastAsia="en-US"/>
        </w:rPr>
      </w:pPr>
      <w:r w:rsidRPr="00CB5E61">
        <w:rPr>
          <w:rFonts w:ascii="Times New Roman" w:hAnsi="Times New Roman" w:cs="Times New Roman"/>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Year" w:val="2009"/>
          <w:attr w:name="Day" w:val="24"/>
          <w:attr w:name="Month" w:val="2"/>
          <w:attr w:name="ls" w:val="trans"/>
        </w:smartTagPr>
        <w:r w:rsidRPr="00CB5E61">
          <w:rPr>
            <w:rFonts w:ascii="Times New Roman" w:hAnsi="Times New Roman" w:cs="Times New Roman"/>
            <w:bCs/>
            <w:iCs/>
            <w:sz w:val="28"/>
            <w:szCs w:val="28"/>
            <w:lang w:eastAsia="en-US"/>
          </w:rPr>
          <w:t>24 февраля 2009 года</w:t>
        </w:r>
      </w:smartTag>
      <w:r w:rsidRPr="00CB5E61">
        <w:rPr>
          <w:rFonts w:ascii="Times New Roman" w:hAnsi="Times New Roman" w:cs="Times New Roman"/>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iCs/>
          <w:sz w:val="28"/>
          <w:szCs w:val="28"/>
          <w:lang w:eastAsia="en-US"/>
        </w:rPr>
      </w:pPr>
      <w:r w:rsidRPr="00CB5E61">
        <w:rPr>
          <w:rFonts w:ascii="Times New Roman" w:hAnsi="Times New Roman" w:cs="Times New Roman"/>
          <w:bCs/>
          <w:iCs/>
          <w:sz w:val="28"/>
          <w:szCs w:val="28"/>
          <w:lang w:eastAsia="en-US"/>
        </w:rPr>
        <w:lastRenderedPageBreak/>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bCs/>
          <w:sz w:val="28"/>
          <w:szCs w:val="28"/>
          <w:lang w:eastAsia="en-US"/>
        </w:rPr>
        <w:t>В охранных зонах запрещается</w:t>
      </w:r>
      <w:r w:rsidRPr="00CB5E61">
        <w:rPr>
          <w:rFonts w:ascii="Times New Roman" w:hAnsi="Times New Roman" w:cs="Times New Roman"/>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CB5E61" w:rsidRPr="00CB5E61" w:rsidRDefault="00CB5E61" w:rsidP="00D746BC">
      <w:pPr>
        <w:pStyle w:val="af7"/>
        <w:numPr>
          <w:ilvl w:val="0"/>
          <w:numId w:val="78"/>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CB5E61" w:rsidRPr="00CB5E61" w:rsidRDefault="00CB5E61" w:rsidP="00D746BC">
      <w:pPr>
        <w:pStyle w:val="af7"/>
        <w:numPr>
          <w:ilvl w:val="0"/>
          <w:numId w:val="78"/>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CB5E61" w:rsidRPr="00CB5E61" w:rsidRDefault="00CB5E61" w:rsidP="00D746BC">
      <w:pPr>
        <w:pStyle w:val="af7"/>
        <w:numPr>
          <w:ilvl w:val="0"/>
          <w:numId w:val="78"/>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CB5E61" w:rsidRPr="00CB5E61" w:rsidRDefault="00CB5E61" w:rsidP="00D746BC">
      <w:pPr>
        <w:pStyle w:val="af7"/>
        <w:numPr>
          <w:ilvl w:val="0"/>
          <w:numId w:val="78"/>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размещать свалки;</w:t>
      </w:r>
    </w:p>
    <w:p w:rsidR="00CB5E61" w:rsidRPr="00CB5E61" w:rsidRDefault="00CB5E61" w:rsidP="00D746BC">
      <w:pPr>
        <w:pStyle w:val="af7"/>
        <w:numPr>
          <w:ilvl w:val="0"/>
          <w:numId w:val="78"/>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CB5E61" w:rsidRPr="00CB5E61" w:rsidRDefault="00CB5E61" w:rsidP="00D746BC">
      <w:pPr>
        <w:pStyle w:val="af7"/>
        <w:numPr>
          <w:ilvl w:val="0"/>
          <w:numId w:val="79"/>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CB5E61" w:rsidRPr="00CB5E61" w:rsidRDefault="00CB5E61" w:rsidP="00D746BC">
      <w:pPr>
        <w:pStyle w:val="af7"/>
        <w:numPr>
          <w:ilvl w:val="0"/>
          <w:numId w:val="79"/>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CB5E61" w:rsidRPr="00CB5E61" w:rsidRDefault="00CB5E61" w:rsidP="00D746BC">
      <w:pPr>
        <w:pStyle w:val="af7"/>
        <w:numPr>
          <w:ilvl w:val="0"/>
          <w:numId w:val="79"/>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CB5E61" w:rsidRPr="00CB5E61" w:rsidRDefault="00CB5E61" w:rsidP="00D746BC">
      <w:pPr>
        <w:pStyle w:val="af7"/>
        <w:numPr>
          <w:ilvl w:val="0"/>
          <w:numId w:val="79"/>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CB5E61" w:rsidRPr="00CB5E61" w:rsidRDefault="00CB5E61" w:rsidP="00D746BC">
      <w:pPr>
        <w:pStyle w:val="af7"/>
        <w:numPr>
          <w:ilvl w:val="0"/>
          <w:numId w:val="79"/>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lastRenderedPageBreak/>
        <w:t>осуществлять проход судов с поднятыми стрелами кранов и других механизмов (в охранных зонах воздушных линий электропередачи).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sz w:val="28"/>
          <w:szCs w:val="28"/>
          <w:lang w:eastAsia="en-US"/>
        </w:rPr>
      </w:pPr>
      <w:r w:rsidRPr="00CB5E61">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CB5E61" w:rsidRPr="00CB5E61" w:rsidRDefault="00CB5E61" w:rsidP="00D746BC">
      <w:pPr>
        <w:pStyle w:val="af7"/>
        <w:numPr>
          <w:ilvl w:val="0"/>
          <w:numId w:val="80"/>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CB5E61" w:rsidRPr="00CB5E61" w:rsidRDefault="00CB5E61" w:rsidP="00D746BC">
      <w:pPr>
        <w:pStyle w:val="af7"/>
        <w:numPr>
          <w:ilvl w:val="0"/>
          <w:numId w:val="80"/>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CB5E61" w:rsidRPr="00CB5E61" w:rsidRDefault="00CB5E61" w:rsidP="00D746BC">
      <w:pPr>
        <w:pStyle w:val="af7"/>
        <w:numPr>
          <w:ilvl w:val="0"/>
          <w:numId w:val="80"/>
        </w:numPr>
        <w:autoSpaceDE w:val="0"/>
        <w:autoSpaceDN w:val="0"/>
        <w:adjustRightInd w:val="0"/>
        <w:ind w:left="0" w:firstLine="709"/>
        <w:jc w:val="both"/>
        <w:rPr>
          <w:rFonts w:ascii="Times New Roman" w:hAnsi="Times New Roman" w:cs="Times New Roman"/>
          <w:sz w:val="28"/>
          <w:szCs w:val="28"/>
          <w:lang w:eastAsia="en-US"/>
        </w:rPr>
      </w:pPr>
      <w:r w:rsidRPr="00CB5E61">
        <w:rPr>
          <w:rFonts w:ascii="Times New Roman" w:hAnsi="Times New Roman" w:cs="Times New Roman"/>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Year" w:val="2013"/>
          <w:attr w:name="Day" w:val="18"/>
          <w:attr w:name="Month" w:val="11"/>
          <w:attr w:name="ls" w:val="trans"/>
        </w:smartTagPr>
        <w:r w:rsidRPr="00CB5E61">
          <w:rPr>
            <w:rFonts w:ascii="Times New Roman" w:eastAsiaTheme="minorHAnsi" w:hAnsi="Times New Roman" w:cs="Times New Roman"/>
            <w:sz w:val="28"/>
            <w:szCs w:val="28"/>
            <w:lang w:eastAsia="en-US"/>
          </w:rPr>
          <w:t>18 ноября 2013 года</w:t>
        </w:r>
      </w:smartTag>
      <w:r w:rsidRPr="00CB5E61">
        <w:rPr>
          <w:rFonts w:ascii="Times New Roman" w:eastAsiaTheme="minorHAnsi" w:hAnsi="Times New Roman" w:cs="Times New Roman"/>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Year" w:val="2018"/>
          <w:attr w:name="Day" w:val="03"/>
          <w:attr w:name="Month" w:val="8"/>
          <w:attr w:name="ls" w:val="trans"/>
        </w:smartTagPr>
        <w:r w:rsidRPr="00CB5E61">
          <w:rPr>
            <w:rFonts w:ascii="Times New Roman" w:eastAsiaTheme="minorHAnsi" w:hAnsi="Times New Roman" w:cs="Times New Roman"/>
            <w:sz w:val="28"/>
            <w:szCs w:val="28"/>
            <w:lang w:eastAsia="en-US"/>
          </w:rPr>
          <w:t>03 августа 2018 года</w:t>
        </w:r>
      </w:smartTag>
      <w:r w:rsidRPr="00CB5E61">
        <w:rPr>
          <w:rFonts w:ascii="Times New Roman" w:eastAsiaTheme="minorHAnsi" w:hAnsi="Times New Roman" w:cs="Times New Roman"/>
          <w:sz w:val="28"/>
          <w:szCs w:val="28"/>
          <w:lang w:eastAsia="en-US"/>
        </w:rPr>
        <w:t xml:space="preserve"> № 342-ФЗ "О внесении изменений в Градостроительный кодекс Российской Федерации и отдельные законодательные акты Российской Федерации".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охранных зонах запрещается:</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убирать, перемещать, засыпать и повреждать предупреждающие знаки;</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работы ударными механизмами, сбрасывать тяжести массой свыше 5 тонн;</w:t>
      </w:r>
    </w:p>
    <w:p w:rsidR="00CB5E61" w:rsidRPr="00CB5E61" w:rsidRDefault="00CB5E61" w:rsidP="00D746BC">
      <w:pPr>
        <w:pStyle w:val="af7"/>
        <w:numPr>
          <w:ilvl w:val="0"/>
          <w:numId w:val="81"/>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складировать любые материалы, в том числе взрывоопасные, пожароопасные и горюче-смазочные.</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CB5E61" w:rsidRPr="00CB5E61" w:rsidRDefault="00CB5E61" w:rsidP="00D746BC">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CB5E61" w:rsidRPr="00CB5E61" w:rsidRDefault="00CB5E61" w:rsidP="00D746BC">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CB5E61" w:rsidRPr="00CB5E61" w:rsidRDefault="00CB5E61" w:rsidP="00D746BC">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осуществлять горные, взрывные, мелиоративные работы, в том числе связанные с временным затоплением земель.</w:t>
      </w:r>
    </w:p>
    <w:p w:rsidR="00CB5E61" w:rsidRPr="00CB5E61" w:rsidRDefault="00CB5E61" w:rsidP="00CB5E61">
      <w:pPr>
        <w:autoSpaceDE w:val="0"/>
        <w:autoSpaceDN w:val="0"/>
        <w:adjustRightInd w:val="0"/>
        <w:jc w:val="both"/>
        <w:outlineLvl w:val="2"/>
        <w:rPr>
          <w:b/>
          <w:bCs/>
          <w:sz w:val="28"/>
          <w:szCs w:val="28"/>
        </w:rPr>
      </w:pPr>
      <w:bookmarkStart w:id="158" w:name="_Toc52529055"/>
      <w:bookmarkStart w:id="159" w:name="_Toc27398622"/>
      <w:r w:rsidRPr="00CB5E61">
        <w:rPr>
          <w:b/>
          <w:bCs/>
          <w:sz w:val="28"/>
          <w:szCs w:val="28"/>
        </w:rPr>
        <w:t xml:space="preserve">2.5. Ограничения использования земельных участков и объектов капитального строительства в </w:t>
      </w:r>
      <w:r w:rsidRPr="00CB5E61">
        <w:rPr>
          <w:rFonts w:eastAsiaTheme="minorHAnsi"/>
          <w:b/>
          <w:bCs/>
          <w:sz w:val="28"/>
          <w:szCs w:val="28"/>
          <w:lang w:eastAsia="en-US"/>
        </w:rPr>
        <w:t>границах охранных зон тепловых сетей</w:t>
      </w:r>
      <w:bookmarkEnd w:id="158"/>
      <w:bookmarkEnd w:id="159"/>
      <w:r w:rsidRPr="00CB5E61">
        <w:rPr>
          <w:rFonts w:eastAsiaTheme="minorHAnsi"/>
          <w:b/>
          <w:bCs/>
          <w:sz w:val="28"/>
          <w:szCs w:val="28"/>
          <w:lang w:eastAsia="en-US"/>
        </w:rPr>
        <w:t xml:space="preserve"> </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CB5E61">
          <w:rPr>
            <w:rFonts w:ascii="Times New Roman" w:eastAsiaTheme="minorHAnsi" w:hAnsi="Times New Roman" w:cs="Times New Roman"/>
            <w:sz w:val="28"/>
            <w:szCs w:val="28"/>
            <w:lang w:eastAsia="en-US"/>
          </w:rPr>
          <w:t>17 августа 1992 года</w:t>
        </w:r>
      </w:smartTag>
      <w:r w:rsidRPr="00CB5E61">
        <w:rPr>
          <w:rFonts w:ascii="Times New Roman" w:eastAsiaTheme="minorHAnsi" w:hAnsi="Times New Roman" w:cs="Times New Roman"/>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всякого рода свалки, разжигать костры, сжигать бытовой мусор или промышленные отходы;</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снимать покровный металлический слой тепловой изоляции; разрушать тепловую изоляцию; ходить по трубопроводам надземной прокладки </w:t>
      </w:r>
      <w:r w:rsidRPr="00CB5E61">
        <w:rPr>
          <w:rFonts w:ascii="Times New Roman" w:eastAsiaTheme="minorHAnsi" w:hAnsi="Times New Roman" w:cs="Times New Roman"/>
          <w:sz w:val="28"/>
          <w:szCs w:val="28"/>
          <w:lang w:eastAsia="en-US"/>
        </w:rPr>
        <w:lastRenderedPageBreak/>
        <w:t>(переход через трубы разрешается только по специальным переходным мостикам);</w:t>
      </w:r>
    </w:p>
    <w:p w:rsidR="00CB5E61" w:rsidRPr="00CB5E61" w:rsidRDefault="00CB5E61" w:rsidP="00D746BC">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CB5E61" w:rsidRPr="00CB5E61" w:rsidRDefault="00CB5E61" w:rsidP="00D746BC">
      <w:pPr>
        <w:pStyle w:val="af7"/>
        <w:numPr>
          <w:ilvl w:val="0"/>
          <w:numId w:val="8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строительство, капитальный ремонт, реконструкцию или снос любых зданий и сооружений;</w:t>
      </w:r>
    </w:p>
    <w:p w:rsidR="00CB5E61" w:rsidRPr="00CB5E61" w:rsidRDefault="00CB5E61" w:rsidP="00D746BC">
      <w:pPr>
        <w:pStyle w:val="af7"/>
        <w:numPr>
          <w:ilvl w:val="0"/>
          <w:numId w:val="8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земляные работы, планировку грунта, посадку деревьев и кустарников, устраивать монументальные клумбы;</w:t>
      </w:r>
    </w:p>
    <w:p w:rsidR="00CB5E61" w:rsidRPr="00CB5E61" w:rsidRDefault="00CB5E61" w:rsidP="00D746BC">
      <w:pPr>
        <w:pStyle w:val="af7"/>
        <w:numPr>
          <w:ilvl w:val="0"/>
          <w:numId w:val="8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погрузочно-разгрузочные работы, а также работы, связанные с разбиванием грунта и дорожных покрытий;</w:t>
      </w:r>
    </w:p>
    <w:p w:rsidR="00CB5E61" w:rsidRPr="00CB5E61" w:rsidRDefault="00CB5E61" w:rsidP="00D746BC">
      <w:pPr>
        <w:pStyle w:val="af7"/>
        <w:numPr>
          <w:ilvl w:val="0"/>
          <w:numId w:val="84"/>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сооружать переезды и переходы через трубопроводы тепловых сетей.</w:t>
      </w:r>
    </w:p>
    <w:p w:rsidR="00CB5E61" w:rsidRPr="00CB5E61" w:rsidRDefault="00CB5E61" w:rsidP="00CB5E61">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160" w:name="_Toc52529056"/>
      <w:r w:rsidRPr="00CB5E61">
        <w:rPr>
          <w:rFonts w:ascii="Times New Roman" w:hAnsi="Times New Roman" w:cs="Times New Roman"/>
          <w:color w:val="auto"/>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60"/>
    </w:p>
    <w:p w:rsidR="00CB5E61" w:rsidRPr="00CB5E61" w:rsidRDefault="00CB5E61" w:rsidP="00CB5E61">
      <w:pPr>
        <w:ind w:firstLine="709"/>
        <w:jc w:val="both"/>
      </w:pP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Year" w:val="1995"/>
          <w:attr w:name="Day" w:val="09"/>
          <w:attr w:name="Month" w:val="6"/>
          <w:attr w:name="ls" w:val="trans"/>
        </w:smartTagPr>
        <w:r w:rsidRPr="00CB5E61">
          <w:rPr>
            <w:rFonts w:ascii="Times New Roman" w:eastAsiaTheme="minorHAnsi" w:hAnsi="Times New Roman" w:cs="Times New Roman"/>
            <w:sz w:val="28"/>
            <w:szCs w:val="28"/>
            <w:lang w:eastAsia="en-US"/>
          </w:rPr>
          <w:t>09 июня 1995 года</w:t>
        </w:r>
      </w:smartTag>
      <w:r w:rsidRPr="00CB5E61">
        <w:rPr>
          <w:rFonts w:ascii="Times New Roman" w:eastAsiaTheme="minorHAnsi" w:hAnsi="Times New Roman" w:cs="Times New Roman"/>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устраивать проезды и стоянки автотранспорта, тракторов и механизмов, провозить негабаритные грузы под проводами воздушных линий </w:t>
      </w:r>
      <w:r w:rsidRPr="00CB5E61">
        <w:rPr>
          <w:rFonts w:ascii="Times New Roman" w:eastAsiaTheme="minorHAnsi" w:hAnsi="Times New Roman" w:cs="Times New Roman"/>
          <w:sz w:val="28"/>
          <w:szCs w:val="28"/>
          <w:lang w:eastAsia="en-US"/>
        </w:rPr>
        <w:lastRenderedPageBreak/>
        <w:t>связи и линий радиофикации, строить каналы (арыки), устраивать заграждения и другие препятствия;</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CB5E61" w:rsidRPr="00CB5E61" w:rsidRDefault="00CB5E61" w:rsidP="00D746BC">
      <w:pPr>
        <w:pStyle w:val="af7"/>
        <w:numPr>
          <w:ilvl w:val="0"/>
          <w:numId w:val="85"/>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защиту подземных коммуникаций от коррозии без учета проходящих подземных кабельных линий связи.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огораживать трассы линий связи, препятствуя свободному доступу к ним технического персонала;</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самовольно подключаться к абонентской телефонной линии и линии радиофикации в целях пользования услугами связи;</w:t>
      </w:r>
    </w:p>
    <w:p w:rsidR="00CB5E61" w:rsidRPr="00CB5E61" w:rsidRDefault="00CB5E61" w:rsidP="00D746BC">
      <w:pPr>
        <w:pStyle w:val="af7"/>
        <w:numPr>
          <w:ilvl w:val="0"/>
          <w:numId w:val="8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CB5E61" w:rsidRPr="00CB5E61" w:rsidRDefault="00CB5E61" w:rsidP="00CB5E61">
      <w:pPr>
        <w:pStyle w:val="ConsPlusNormal"/>
        <w:ind w:firstLine="709"/>
        <w:jc w:val="both"/>
        <w:rPr>
          <w:rFonts w:ascii="Times New Roman" w:eastAsiaTheme="minorHAnsi" w:hAnsi="Times New Roman" w:cs="Times New Roman"/>
          <w:sz w:val="28"/>
          <w:szCs w:val="28"/>
          <w:lang w:eastAsia="en-US"/>
        </w:rPr>
      </w:pP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161" w:name="_Toc52529057"/>
      <w:bookmarkStart w:id="162" w:name="_Toc1636616"/>
      <w:r w:rsidRPr="00CB5E61">
        <w:rPr>
          <w:rFonts w:ascii="Times New Roman" w:hAnsi="Times New Roman" w:cs="Times New Roman"/>
          <w:color w:val="auto"/>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61"/>
      <w:bookmarkEnd w:id="162"/>
    </w:p>
    <w:p w:rsidR="00CB5E61" w:rsidRPr="00CB5E61" w:rsidRDefault="00CB5E61" w:rsidP="00CB5E61">
      <w:pPr>
        <w:ind w:firstLine="709"/>
        <w:jc w:val="both"/>
        <w:rPr>
          <w:sz w:val="28"/>
          <w:szCs w:val="28"/>
        </w:rPr>
      </w:pP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lastRenderedPageBreak/>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Содержание специального режима в водоохранных зонах определено Водным кодексом Российской Федерации.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водоохранных зон запрещается:</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использование сточных вод в целях регулирования плодородия почв;</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осуществление авиационных мер по борьбе с вредными организмами;</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сброс сточных, в том числе дренажных, вод;</w:t>
      </w:r>
    </w:p>
    <w:p w:rsidR="00CB5E61" w:rsidRPr="00CB5E61" w:rsidRDefault="00CB5E61" w:rsidP="00D746BC">
      <w:pPr>
        <w:pStyle w:val="ConsPlusNormal"/>
        <w:numPr>
          <w:ilvl w:val="0"/>
          <w:numId w:val="8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Year" w:val="1992"/>
          <w:attr w:name="Day" w:val="21"/>
          <w:attr w:name="Month" w:val="2"/>
          <w:attr w:name="ls" w:val="trans"/>
        </w:smartTagPr>
        <w:r w:rsidRPr="00CB5E61">
          <w:rPr>
            <w:rFonts w:ascii="Times New Roman" w:hAnsi="Times New Roman" w:cs="Times New Roman"/>
            <w:bCs/>
            <w:sz w:val="28"/>
            <w:szCs w:val="28"/>
            <w:lang w:eastAsia="en-US"/>
          </w:rPr>
          <w:t>21 февраля 1992 года</w:t>
        </w:r>
      </w:smartTag>
      <w:r w:rsidRPr="00CB5E61">
        <w:rPr>
          <w:rFonts w:ascii="Times New Roman" w:hAnsi="Times New Roman" w:cs="Times New Roman"/>
          <w:bCs/>
          <w:sz w:val="28"/>
          <w:szCs w:val="28"/>
          <w:lang w:eastAsia="en-US"/>
        </w:rPr>
        <w:t xml:space="preserve"> № 2395-1 "О недрах").</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w:t>
      </w:r>
      <w:r w:rsidRPr="00CB5E61">
        <w:rPr>
          <w:rFonts w:ascii="Times New Roman" w:hAnsi="Times New Roman" w:cs="Times New Roman"/>
          <w:bCs/>
          <w:sz w:val="28"/>
          <w:szCs w:val="28"/>
          <w:lang w:eastAsia="en-US"/>
        </w:rPr>
        <w:lastRenderedPageBreak/>
        <w:t>нормативов допустимых сбросов загрязняющих веществ, иных веществ и микроорганизмов.</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CB5E61" w:rsidRPr="00CB5E61" w:rsidRDefault="00CB5E61" w:rsidP="00D746BC">
      <w:pPr>
        <w:pStyle w:val="ConsPlusNormal"/>
        <w:numPr>
          <w:ilvl w:val="0"/>
          <w:numId w:val="8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CB5E61" w:rsidRPr="00CB5E61" w:rsidRDefault="00CB5E61" w:rsidP="00D746BC">
      <w:pPr>
        <w:pStyle w:val="ConsPlusNormal"/>
        <w:numPr>
          <w:ilvl w:val="0"/>
          <w:numId w:val="8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CB5E61" w:rsidRPr="00CB5E61" w:rsidRDefault="00CB5E61" w:rsidP="00D746BC">
      <w:pPr>
        <w:pStyle w:val="ConsPlusNormal"/>
        <w:numPr>
          <w:ilvl w:val="0"/>
          <w:numId w:val="8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CB5E61" w:rsidRPr="00CB5E61" w:rsidRDefault="00CB5E61" w:rsidP="00D746BC">
      <w:pPr>
        <w:pStyle w:val="ConsPlusNormal"/>
        <w:numPr>
          <w:ilvl w:val="0"/>
          <w:numId w:val="8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CB5E61" w:rsidRPr="00CB5E61" w:rsidRDefault="00CB5E61" w:rsidP="00D746BC">
      <w:pPr>
        <w:pStyle w:val="ConsPlusNormal"/>
        <w:numPr>
          <w:ilvl w:val="0"/>
          <w:numId w:val="8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прибрежных защитных полос наряду с установленными частью 329 настоящих правил ограничениями запрещается:</w:t>
      </w:r>
    </w:p>
    <w:p w:rsidR="00CB5E61" w:rsidRPr="00CB5E61" w:rsidRDefault="00CB5E61" w:rsidP="00D746BC">
      <w:pPr>
        <w:pStyle w:val="ConsPlusNormal"/>
        <w:numPr>
          <w:ilvl w:val="0"/>
          <w:numId w:val="8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распашка земель;</w:t>
      </w:r>
    </w:p>
    <w:p w:rsidR="00CB5E61" w:rsidRPr="00CB5E61" w:rsidRDefault="00CB5E61" w:rsidP="00D746BC">
      <w:pPr>
        <w:pStyle w:val="ConsPlusNormal"/>
        <w:numPr>
          <w:ilvl w:val="0"/>
          <w:numId w:val="8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отвалов размываемых грунтов;</w:t>
      </w:r>
    </w:p>
    <w:p w:rsidR="00CB5E61" w:rsidRPr="00CB5E61" w:rsidRDefault="00CB5E61" w:rsidP="00D746BC">
      <w:pPr>
        <w:pStyle w:val="ConsPlusNormal"/>
        <w:numPr>
          <w:ilvl w:val="0"/>
          <w:numId w:val="8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выпас сельскохозяйственных животных и организация для них летних лагерей, ванн.</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CB5E61">
        <w:rPr>
          <w:rFonts w:ascii="Times New Roman" w:hAnsi="Times New Roman" w:cs="Times New Roman"/>
          <w:sz w:val="28"/>
          <w:szCs w:val="28"/>
        </w:rPr>
        <w:t>части</w:t>
      </w:r>
      <w:r w:rsidRPr="00CB5E61">
        <w:rPr>
          <w:rFonts w:ascii="Times New Roman" w:eastAsiaTheme="minorHAnsi" w:hAnsi="Times New Roman" w:cs="Times New Roman"/>
          <w:sz w:val="28"/>
          <w:szCs w:val="28"/>
          <w:lang w:eastAsia="en-US"/>
        </w:rPr>
        <w:t xml:space="preserve"> 331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329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w:t>
      </w:r>
      <w:r w:rsidRPr="00CB5E61">
        <w:rPr>
          <w:rFonts w:ascii="Times New Roman" w:eastAsiaTheme="minorHAnsi" w:hAnsi="Times New Roman" w:cs="Times New Roman"/>
          <w:sz w:val="28"/>
          <w:szCs w:val="28"/>
          <w:lang w:eastAsia="en-US"/>
        </w:rPr>
        <w:lastRenderedPageBreak/>
        <w:t>составляет 5 метров.</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Year" w:val="2004"/>
          <w:attr w:name="Day" w:val="20"/>
          <w:attr w:name="Month" w:val="12"/>
          <w:attr w:name="ls" w:val="trans"/>
        </w:smartTagPr>
        <w:smartTag w:uri="urn:schemas-microsoft-com:office:smarttags" w:element="date">
          <w:smartTagPr>
            <w:attr w:name="ls" w:val="trans"/>
            <w:attr w:name="Month" w:val="12"/>
            <w:attr w:name="Day" w:val="20"/>
            <w:attr w:name="Year" w:val="2004"/>
          </w:smartTagPr>
          <w:r w:rsidRPr="00CB5E61">
            <w:rPr>
              <w:rFonts w:ascii="Times New Roman" w:eastAsiaTheme="minorHAnsi" w:hAnsi="Times New Roman" w:cs="Times New Roman"/>
              <w:sz w:val="28"/>
              <w:szCs w:val="28"/>
              <w:lang w:eastAsia="en-US"/>
            </w:rPr>
            <w:t>20 декабря 2004</w:t>
          </w:r>
        </w:smartTag>
        <w:r w:rsidRPr="00CB5E61">
          <w:rPr>
            <w:rFonts w:ascii="Times New Roman" w:eastAsiaTheme="minorHAnsi" w:hAnsi="Times New Roman" w:cs="Times New Roman"/>
            <w:sz w:val="28"/>
            <w:szCs w:val="28"/>
            <w:lang w:eastAsia="en-US"/>
          </w:rPr>
          <w:t xml:space="preserve"> года</w:t>
        </w:r>
      </w:smartTag>
      <w:r w:rsidRPr="00CB5E61">
        <w:rPr>
          <w:rFonts w:ascii="Times New Roman" w:eastAsiaTheme="minorHAnsi" w:hAnsi="Times New Roman" w:cs="Times New Roman"/>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Year" w:val="2008"/>
          <w:attr w:name="Day" w:val="06"/>
          <w:attr w:name="Month" w:val="10"/>
          <w:attr w:name="ls" w:val="trans"/>
        </w:smartTagPr>
        <w:smartTag w:uri="urn:schemas-microsoft-com:office:smarttags" w:element="date">
          <w:smartTagPr>
            <w:attr w:name="ls" w:val="trans"/>
            <w:attr w:name="Month" w:val="10"/>
            <w:attr w:name="Day" w:val="06"/>
            <w:attr w:name="Year" w:val="2008"/>
          </w:smartTagPr>
          <w:r w:rsidRPr="00CB5E61">
            <w:rPr>
              <w:rFonts w:ascii="Times New Roman" w:eastAsiaTheme="minorHAnsi" w:hAnsi="Times New Roman" w:cs="Times New Roman"/>
              <w:sz w:val="28"/>
              <w:szCs w:val="28"/>
              <w:lang w:eastAsia="en-US"/>
            </w:rPr>
            <w:t>06 октября 2008</w:t>
          </w:r>
        </w:smartTag>
        <w:r w:rsidRPr="00CB5E61">
          <w:rPr>
            <w:rFonts w:ascii="Times New Roman" w:eastAsiaTheme="minorHAnsi" w:hAnsi="Times New Roman" w:cs="Times New Roman"/>
            <w:sz w:val="28"/>
            <w:szCs w:val="28"/>
            <w:lang w:eastAsia="en-US"/>
          </w:rPr>
          <w:t xml:space="preserve"> года</w:t>
        </w:r>
      </w:smartTag>
      <w:r w:rsidRPr="00CB5E61">
        <w:rPr>
          <w:rFonts w:ascii="Times New Roman" w:eastAsiaTheme="minorHAnsi" w:hAnsi="Times New Roman" w:cs="Times New Roman"/>
          <w:sz w:val="28"/>
          <w:szCs w:val="28"/>
          <w:lang w:eastAsia="en-US"/>
        </w:rPr>
        <w:t xml:space="preserve"> № 743 "Об утверждении Правил установления рыбоохранных зон".</w:t>
      </w:r>
    </w:p>
    <w:p w:rsidR="00CB5E61" w:rsidRPr="00CB5E61" w:rsidRDefault="00CB5E61" w:rsidP="00D746BC">
      <w:pPr>
        <w:pStyle w:val="af7"/>
        <w:numPr>
          <w:ilvl w:val="0"/>
          <w:numId w:val="14"/>
        </w:numPr>
        <w:autoSpaceDE w:val="0"/>
        <w:autoSpaceDN w:val="0"/>
        <w:adjustRightInd w:val="0"/>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использование сточных вод в целях регулирования плодородия почв;</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осуществление авиационных мер по борьбе с вредными организмами;</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размещение специализированных хранилищ пестицидов и агрохимикатов, применение пестицидов и агрохимикатов;</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сброс сточных, в том числе дренажных, вод;</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распашка земель;</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размещение отвалов размываемых грунтов;</w:t>
      </w:r>
    </w:p>
    <w:p w:rsidR="00CB5E61" w:rsidRPr="00CB5E61" w:rsidRDefault="00CB5E61" w:rsidP="00D746BC">
      <w:pPr>
        <w:pStyle w:val="af7"/>
        <w:numPr>
          <w:ilvl w:val="0"/>
          <w:numId w:val="90"/>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выпас сельскохозяйственных животных и организация для них летних лагерей, ванн.</w:t>
      </w:r>
    </w:p>
    <w:p w:rsidR="00CB5E61" w:rsidRPr="00CB5E61" w:rsidRDefault="00CB5E61" w:rsidP="00D746BC">
      <w:pPr>
        <w:pStyle w:val="af7"/>
        <w:numPr>
          <w:ilvl w:val="0"/>
          <w:numId w:val="14"/>
        </w:numPr>
        <w:autoSpaceDE w:val="0"/>
        <w:autoSpaceDN w:val="0"/>
        <w:adjustRightInd w:val="0"/>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Предусмотрено, что территориальное планирование, градостроительное зонирование, планировка территории, архитектурно-</w:t>
      </w:r>
      <w:r w:rsidRPr="00CB5E61">
        <w:rPr>
          <w:rFonts w:ascii="Times New Roman" w:eastAsia="Calibri" w:hAnsi="Times New Roman" w:cs="Times New Roman"/>
          <w:sz w:val="28"/>
          <w:szCs w:val="28"/>
        </w:rPr>
        <w:lastRenderedPageBreak/>
        <w:t>строительное проектирование, строительство, реконструкция, капитальный ремонт и иная деятельность осуществляются:</w:t>
      </w:r>
    </w:p>
    <w:p w:rsidR="00CB5E61" w:rsidRPr="00CB5E61" w:rsidRDefault="00CB5E61" w:rsidP="00D746BC">
      <w:pPr>
        <w:pStyle w:val="af7"/>
        <w:numPr>
          <w:ilvl w:val="0"/>
          <w:numId w:val="91"/>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только по согласованию с Федеральным агентством по рыболовству;</w:t>
      </w:r>
    </w:p>
    <w:p w:rsidR="00CB5E61" w:rsidRPr="00CB5E61" w:rsidRDefault="00CB5E61" w:rsidP="00D746BC">
      <w:pPr>
        <w:pStyle w:val="af7"/>
        <w:numPr>
          <w:ilvl w:val="0"/>
          <w:numId w:val="91"/>
        </w:numPr>
        <w:autoSpaceDE w:val="0"/>
        <w:autoSpaceDN w:val="0"/>
        <w:adjustRightInd w:val="0"/>
        <w:ind w:left="0" w:firstLine="709"/>
        <w:jc w:val="both"/>
        <w:rPr>
          <w:rFonts w:ascii="Times New Roman" w:eastAsia="Calibri" w:hAnsi="Times New Roman" w:cs="Times New Roman"/>
          <w:sz w:val="28"/>
          <w:szCs w:val="28"/>
        </w:rPr>
      </w:pPr>
      <w:r w:rsidRPr="00CB5E61">
        <w:rPr>
          <w:rFonts w:ascii="Times New Roman" w:eastAsia="Calibri" w:hAnsi="Times New Roman" w:cs="Times New Roman"/>
          <w:sz w:val="28"/>
          <w:szCs w:val="28"/>
        </w:rPr>
        <w:t>при условии применения мер по сохранению водных биоресурсов и среды их обитания.</w:t>
      </w:r>
    </w:p>
    <w:p w:rsidR="00CB5E61" w:rsidRPr="00CB5E61" w:rsidRDefault="00CB5E61" w:rsidP="00CB5E61">
      <w:pPr>
        <w:pStyle w:val="af7"/>
        <w:tabs>
          <w:tab w:val="left" w:pos="1276"/>
        </w:tabs>
        <w:autoSpaceDE w:val="0"/>
        <w:autoSpaceDN w:val="0"/>
        <w:adjustRightInd w:val="0"/>
        <w:ind w:left="0" w:firstLine="709"/>
        <w:jc w:val="both"/>
        <w:rPr>
          <w:rFonts w:ascii="Times New Roman" w:eastAsia="Times New Roman" w:hAnsi="Times New Roman" w:cs="Times New Roman"/>
          <w:bCs/>
          <w:sz w:val="28"/>
          <w:szCs w:val="28"/>
          <w:lang w:eastAsia="en-US"/>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163" w:name="_Toc52529058"/>
      <w:bookmarkStart w:id="164" w:name="_Toc1636617"/>
      <w:r w:rsidRPr="00CB5E61">
        <w:rPr>
          <w:rFonts w:ascii="Times New Roman" w:hAnsi="Times New Roman" w:cs="Times New Roman"/>
          <w:color w:val="auto"/>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63"/>
      <w:bookmarkEnd w:id="164"/>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CB5E61" w:rsidRPr="00CB5E61" w:rsidRDefault="00CB5E61" w:rsidP="00D746BC">
      <w:pPr>
        <w:pStyle w:val="ConsPlusNormal"/>
        <w:numPr>
          <w:ilvl w:val="0"/>
          <w:numId w:val="14"/>
        </w:numPr>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bCs/>
          <w:sz w:val="28"/>
          <w:szCs w:val="28"/>
          <w:lang w:eastAsia="en-US"/>
        </w:rPr>
      </w:pPr>
      <w:r w:rsidRPr="00CB5E61">
        <w:rPr>
          <w:rFonts w:ascii="Times New Roman" w:hAnsi="Times New Roman" w:cs="Times New Roman"/>
          <w:bCs/>
          <w:sz w:val="28"/>
          <w:szCs w:val="28"/>
          <w:lang w:eastAsia="en-US"/>
        </w:rPr>
        <w:t>На территории первого пояса ЗСО запрещаются:</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посадка высокоствольных деревьев;</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прокладка трубопроводов различного назначения;</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размещение жилых и хозяйственно-бытовых зданий;</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проживание людей;</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применение ядохимикатов и удобрений;</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спуск любых сточных вод, в том числе сточных вод водного транспорта;</w:t>
      </w:r>
    </w:p>
    <w:p w:rsidR="00CB5E61" w:rsidRPr="00CB5E61" w:rsidRDefault="00CB5E61" w:rsidP="00D746BC">
      <w:pPr>
        <w:pStyle w:val="ConsPlusNormal"/>
        <w:numPr>
          <w:ilvl w:val="0"/>
          <w:numId w:val="92"/>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купание, стирка белья, водопой скота и другие виды водопользования, оказывающие влияние на качество воды.</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На территории второго пояса запрещается:</w:t>
      </w:r>
    </w:p>
    <w:p w:rsidR="00CB5E61" w:rsidRPr="00CB5E61" w:rsidRDefault="00CB5E61" w:rsidP="00D746BC">
      <w:pPr>
        <w:pStyle w:val="ConsPlusNormal"/>
        <w:numPr>
          <w:ilvl w:val="0"/>
          <w:numId w:val="93"/>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 xml:space="preserve">размещение кладбищ, скотомогильников, полей ассенизации, полей </w:t>
      </w:r>
      <w:r w:rsidRPr="00CB5E61">
        <w:rPr>
          <w:rFonts w:ascii="Times New Roman" w:hAnsi="Times New Roman" w:cs="Times New Roman"/>
          <w:sz w:val="28"/>
          <w:szCs w:val="28"/>
        </w:rPr>
        <w:lastRenderedPageBreak/>
        <w:t>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B5E61" w:rsidRPr="00CB5E61" w:rsidRDefault="00CB5E61" w:rsidP="00D746BC">
      <w:pPr>
        <w:pStyle w:val="ConsPlusNormal"/>
        <w:numPr>
          <w:ilvl w:val="0"/>
          <w:numId w:val="93"/>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применение удобрений и ядохимикатов;</w:t>
      </w:r>
    </w:p>
    <w:p w:rsidR="00CB5E61" w:rsidRPr="00CB5E61" w:rsidRDefault="00CB5E61" w:rsidP="00D746BC">
      <w:pPr>
        <w:pStyle w:val="ConsPlusNormal"/>
        <w:numPr>
          <w:ilvl w:val="0"/>
          <w:numId w:val="93"/>
        </w:numPr>
        <w:tabs>
          <w:tab w:val="left" w:pos="1134"/>
        </w:tabs>
        <w:ind w:left="0" w:firstLine="709"/>
        <w:jc w:val="both"/>
        <w:rPr>
          <w:rFonts w:ascii="Times New Roman" w:hAnsi="Times New Roman" w:cs="Times New Roman"/>
          <w:sz w:val="28"/>
          <w:szCs w:val="28"/>
        </w:rPr>
      </w:pPr>
      <w:r w:rsidRPr="00CB5E61">
        <w:rPr>
          <w:rFonts w:ascii="Times New Roman" w:hAnsi="Times New Roman" w:cs="Times New Roman"/>
          <w:sz w:val="28"/>
          <w:szCs w:val="28"/>
        </w:rPr>
        <w:t>рубка леса главного пользования и реконструкции.</w:t>
      </w:r>
    </w:p>
    <w:p w:rsidR="00CB5E61" w:rsidRPr="00CB5E61" w:rsidRDefault="00CB5E61" w:rsidP="00D746BC">
      <w:pPr>
        <w:pStyle w:val="ConsPlusNormal"/>
        <w:numPr>
          <w:ilvl w:val="0"/>
          <w:numId w:val="14"/>
        </w:numPr>
        <w:tabs>
          <w:tab w:val="left" w:pos="1134"/>
        </w:tabs>
        <w:jc w:val="both"/>
        <w:rPr>
          <w:rFonts w:ascii="Times New Roman" w:hAnsi="Times New Roman" w:cs="Times New Roman"/>
          <w:sz w:val="28"/>
          <w:szCs w:val="28"/>
        </w:rPr>
      </w:pPr>
      <w:r w:rsidRPr="00CB5E61">
        <w:rPr>
          <w:rFonts w:ascii="Times New Roman" w:hAnsi="Times New Roman" w:cs="Times New Roman"/>
          <w:bCs/>
          <w:sz w:val="28"/>
          <w:szCs w:val="28"/>
        </w:rPr>
        <w:t>На территории второго и третьего поясов запрещается:</w:t>
      </w:r>
    </w:p>
    <w:p w:rsidR="00CB5E61" w:rsidRPr="00CB5E61" w:rsidRDefault="00CB5E61" w:rsidP="00D746BC">
      <w:pPr>
        <w:pStyle w:val="ConsPlusNormal"/>
        <w:numPr>
          <w:ilvl w:val="0"/>
          <w:numId w:val="9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CB5E61" w:rsidRPr="00CB5E61" w:rsidRDefault="00CB5E61" w:rsidP="00D746BC">
      <w:pPr>
        <w:pStyle w:val="ConsPlusNormal"/>
        <w:numPr>
          <w:ilvl w:val="0"/>
          <w:numId w:val="9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закачка отработанных вод в подземные горизонты, подземное складирование твердых отходов и разработка недр земли;</w:t>
      </w:r>
    </w:p>
    <w:p w:rsidR="00CB5E61" w:rsidRPr="00CB5E61" w:rsidRDefault="00CB5E61" w:rsidP="00D746BC">
      <w:pPr>
        <w:pStyle w:val="ConsPlusNormal"/>
        <w:numPr>
          <w:ilvl w:val="0"/>
          <w:numId w:val="94"/>
        </w:numPr>
        <w:ind w:left="0" w:firstLine="709"/>
        <w:jc w:val="both"/>
        <w:rPr>
          <w:rFonts w:ascii="Times New Roman" w:hAnsi="Times New Roman" w:cs="Times New Roman"/>
          <w:sz w:val="28"/>
          <w:szCs w:val="28"/>
        </w:rPr>
      </w:pPr>
      <w:r w:rsidRPr="00CB5E61">
        <w:rPr>
          <w:rFonts w:ascii="Times New Roman" w:hAnsi="Times New Roman" w:cs="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CB5E61" w:rsidRPr="00CB5E61" w:rsidRDefault="00CB5E61" w:rsidP="00D746BC">
      <w:pPr>
        <w:pStyle w:val="ConsPlusNormal"/>
        <w:numPr>
          <w:ilvl w:val="0"/>
          <w:numId w:val="9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CB5E61" w:rsidRPr="00CB5E61" w:rsidRDefault="00CB5E61" w:rsidP="00D746BC">
      <w:pPr>
        <w:pStyle w:val="ConsPlusNormal"/>
        <w:numPr>
          <w:ilvl w:val="0"/>
          <w:numId w:val="9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CB5E61" w:rsidRPr="00CB5E61" w:rsidRDefault="00CB5E61" w:rsidP="00D746BC">
      <w:pPr>
        <w:pStyle w:val="ConsPlusNormal"/>
        <w:numPr>
          <w:ilvl w:val="0"/>
          <w:numId w:val="9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CB5E61" w:rsidRPr="00CB5E61" w:rsidRDefault="00CB5E61" w:rsidP="00D746BC">
      <w:pPr>
        <w:pStyle w:val="ConsPlusNormal"/>
        <w:numPr>
          <w:ilvl w:val="0"/>
          <w:numId w:val="9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w:t>
      </w:r>
      <w:r w:rsidRPr="00CB5E61">
        <w:rPr>
          <w:rFonts w:ascii="Times New Roman" w:hAnsi="Times New Roman" w:cs="Times New Roman"/>
          <w:bCs/>
          <w:sz w:val="28"/>
          <w:szCs w:val="28"/>
          <w:lang w:eastAsia="en-US"/>
        </w:rPr>
        <w:lastRenderedPageBreak/>
        <w:t>микроорганизмов превышает установленные санитарными правилами гигиенические нормативы качества воды.</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eastAsia="Times New Roman" w:hAnsi="Times New Roman" w:cs="Times New Roman"/>
          <w:sz w:val="28"/>
          <w:szCs w:val="28"/>
        </w:rPr>
      </w:pPr>
      <w:r w:rsidRPr="00CB5E61">
        <w:rPr>
          <w:rFonts w:ascii="Times New Roman" w:hAnsi="Times New Roman" w:cs="Times New Roman"/>
          <w:bCs/>
          <w:sz w:val="28"/>
          <w:szCs w:val="28"/>
          <w:lang w:eastAsia="en-US"/>
        </w:rPr>
        <w:t>В соответствии с пунктом 3 статьи 44 Водного кодекса Российской</w:t>
      </w:r>
      <w:r w:rsidRPr="00CB5E61">
        <w:rPr>
          <w:rFonts w:ascii="Times New Roman" w:hAnsi="Times New Roman" w:cs="Times New Roman"/>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165" w:name="_Toc52529059"/>
      <w:r w:rsidRPr="00CB5E61">
        <w:rPr>
          <w:rFonts w:ascii="Times New Roman" w:hAnsi="Times New Roman" w:cs="Times New Roman"/>
          <w:color w:val="auto"/>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65"/>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CB5E61">
          <w:rPr>
            <w:rFonts w:ascii="Times New Roman" w:hAnsi="Times New Roman" w:cs="Times New Roman"/>
            <w:bCs/>
            <w:sz w:val="28"/>
            <w:szCs w:val="28"/>
            <w:lang w:eastAsia="en-US"/>
          </w:rPr>
          <w:t>18 апреля 2014 года</w:t>
        </w:r>
      </w:smartTag>
      <w:r w:rsidRPr="00CB5E61">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Year" w:val="2014"/>
          <w:attr w:name="Day" w:val="18"/>
          <w:attr w:name="Month" w:val="4"/>
          <w:attr w:name="ls" w:val="trans"/>
        </w:smartTagPr>
        <w:r w:rsidRPr="00CB5E61">
          <w:rPr>
            <w:rFonts w:ascii="Times New Roman" w:hAnsi="Times New Roman" w:cs="Times New Roman"/>
            <w:bCs/>
            <w:sz w:val="28"/>
            <w:szCs w:val="28"/>
            <w:lang w:eastAsia="en-US"/>
          </w:rPr>
          <w:t>18 апреля 2014 года</w:t>
        </w:r>
      </w:smartTag>
      <w:r w:rsidRPr="00CB5E61">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Так, зоны затоплений устанавливаются в отношении территорий, прилегающих к:</w:t>
      </w:r>
    </w:p>
    <w:p w:rsidR="00CB5E61" w:rsidRPr="00CB5E61" w:rsidRDefault="00CB5E61" w:rsidP="00D746BC">
      <w:pPr>
        <w:pStyle w:val="ConsPlusNormal"/>
        <w:numPr>
          <w:ilvl w:val="0"/>
          <w:numId w:val="96"/>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CB5E61" w:rsidRPr="00CB5E61" w:rsidRDefault="00CB5E61" w:rsidP="00D746BC">
      <w:pPr>
        <w:pStyle w:val="ConsPlusNormal"/>
        <w:numPr>
          <w:ilvl w:val="0"/>
          <w:numId w:val="96"/>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устьевым участкам водотоков, затапливаемых в результате нагонных явлений расчетной обеспеченности;</w:t>
      </w:r>
    </w:p>
    <w:p w:rsidR="00CB5E61" w:rsidRPr="00CB5E61" w:rsidRDefault="00CB5E61" w:rsidP="00D746BC">
      <w:pPr>
        <w:pStyle w:val="ConsPlusNormal"/>
        <w:numPr>
          <w:ilvl w:val="0"/>
          <w:numId w:val="96"/>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естественным водоемам, затапливаемым при уровнях воды однопроцентной обеспеченности;</w:t>
      </w:r>
    </w:p>
    <w:p w:rsidR="00CB5E61" w:rsidRPr="00CB5E61" w:rsidRDefault="00CB5E61" w:rsidP="00D746BC">
      <w:pPr>
        <w:pStyle w:val="ConsPlusNormal"/>
        <w:numPr>
          <w:ilvl w:val="0"/>
          <w:numId w:val="96"/>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CB5E61" w:rsidRPr="00CB5E61" w:rsidRDefault="00CB5E61" w:rsidP="00D746BC">
      <w:pPr>
        <w:pStyle w:val="ConsPlusNormal"/>
        <w:numPr>
          <w:ilvl w:val="0"/>
          <w:numId w:val="96"/>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Зоны подтопления устанавливаются в отношении территорий, прилегающих к зонам затопления, указанным в части 353 настоящих правил, повышение уровня грунтовых вод которых обусловливается подпором грунтовых вод уровнями высоких вод водных объектов.</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зон затопления, подтопления запрещается:</w:t>
      </w:r>
    </w:p>
    <w:p w:rsidR="00CB5E61" w:rsidRPr="00CB5E61" w:rsidRDefault="00CB5E61" w:rsidP="00D746BC">
      <w:pPr>
        <w:pStyle w:val="ConsPlusNormal"/>
        <w:numPr>
          <w:ilvl w:val="0"/>
          <w:numId w:val="9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CB5E61" w:rsidRPr="00CB5E61" w:rsidRDefault="00CB5E61" w:rsidP="00D746BC">
      <w:pPr>
        <w:pStyle w:val="ConsPlusNormal"/>
        <w:numPr>
          <w:ilvl w:val="0"/>
          <w:numId w:val="9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использование сточных вод в целях регулирования плодородия почв;</w:t>
      </w:r>
    </w:p>
    <w:p w:rsidR="00CB5E61" w:rsidRPr="00CB5E61" w:rsidRDefault="00CB5E61" w:rsidP="00D746BC">
      <w:pPr>
        <w:pStyle w:val="ConsPlusNormal"/>
        <w:numPr>
          <w:ilvl w:val="0"/>
          <w:numId w:val="9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CB5E61" w:rsidRPr="00CB5E61" w:rsidRDefault="00CB5E61" w:rsidP="00D746BC">
      <w:pPr>
        <w:pStyle w:val="ConsPlusNormal"/>
        <w:numPr>
          <w:ilvl w:val="0"/>
          <w:numId w:val="97"/>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осуществление авиационных мер по борьбе с вредными организмами.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w:t>
      </w:r>
      <w:r w:rsidRPr="00CB5E61">
        <w:rPr>
          <w:rFonts w:ascii="Times New Roman" w:hAnsi="Times New Roman" w:cs="Times New Roman"/>
          <w:bCs/>
          <w:sz w:val="28"/>
          <w:szCs w:val="28"/>
          <w:lang w:eastAsia="en-US"/>
        </w:rPr>
        <w:lastRenderedPageBreak/>
        <w:t>сооружений инженерной защиты территорий и объектов от негативного воздействия вод.</w:t>
      </w:r>
    </w:p>
    <w:p w:rsidR="00CB5E61" w:rsidRPr="00CB5E61" w:rsidRDefault="00CB5E61" w:rsidP="00CB5E61">
      <w:pPr>
        <w:pStyle w:val="af7"/>
        <w:tabs>
          <w:tab w:val="left" w:pos="1276"/>
        </w:tabs>
        <w:autoSpaceDE w:val="0"/>
        <w:autoSpaceDN w:val="0"/>
        <w:adjustRightInd w:val="0"/>
        <w:ind w:left="0" w:firstLine="709"/>
        <w:jc w:val="both"/>
        <w:rPr>
          <w:rFonts w:ascii="Times New Roman" w:eastAsia="Times New Roman" w:hAnsi="Times New Roman" w:cs="Times New Roman"/>
          <w:sz w:val="30"/>
          <w:szCs w:val="30"/>
        </w:rPr>
      </w:pPr>
    </w:p>
    <w:p w:rsidR="00CB5E61" w:rsidRPr="00CB5E61" w:rsidRDefault="00CB5E61" w:rsidP="00CB5E61">
      <w:pPr>
        <w:pStyle w:val="3"/>
        <w:spacing w:before="0"/>
        <w:ind w:firstLine="709"/>
        <w:jc w:val="both"/>
        <w:rPr>
          <w:rFonts w:ascii="Times New Roman" w:hAnsi="Times New Roman" w:cs="Times New Roman"/>
          <w:color w:val="auto"/>
          <w:sz w:val="28"/>
          <w:szCs w:val="28"/>
        </w:rPr>
      </w:pPr>
      <w:bookmarkStart w:id="166" w:name="_Toc52529060"/>
      <w:bookmarkStart w:id="167" w:name="_Toc1636618"/>
      <w:r w:rsidRPr="00CB5E61">
        <w:rPr>
          <w:rFonts w:ascii="Times New Roman" w:hAnsi="Times New Roman" w:cs="Times New Roman"/>
          <w:color w:val="auto"/>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w:t>
      </w:r>
      <w:bookmarkEnd w:id="166"/>
      <w:bookmarkEnd w:id="167"/>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Pr="00CB5E61">
          <w:rPr>
            <w:rFonts w:ascii="Times New Roman" w:hAnsi="Times New Roman" w:cs="Times New Roman"/>
            <w:bCs/>
            <w:sz w:val="28"/>
            <w:szCs w:val="28"/>
            <w:lang w:eastAsia="en-US"/>
          </w:rPr>
          <w:t>25 июня 2002 года</w:t>
        </w:r>
      </w:smartTag>
      <w:r w:rsidRPr="00CB5E61">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CB5E61" w:rsidRPr="00CB5E61" w:rsidRDefault="0041680D" w:rsidP="00D746BC">
      <w:pPr>
        <w:pStyle w:val="ConsPlusNormal"/>
        <w:numPr>
          <w:ilvl w:val="0"/>
          <w:numId w:val="14"/>
        </w:numPr>
        <w:jc w:val="both"/>
        <w:rPr>
          <w:rFonts w:ascii="Times New Roman" w:hAnsi="Times New Roman" w:cs="Times New Roman"/>
          <w:bCs/>
          <w:sz w:val="28"/>
          <w:szCs w:val="28"/>
          <w:lang w:eastAsia="en-US"/>
        </w:rPr>
      </w:pPr>
      <w:hyperlink r:id="rId96"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CB5E61" w:rsidRPr="00684C46">
          <w:rPr>
            <w:rStyle w:val="ad"/>
            <w:rFonts w:ascii="Times New Roman" w:hAnsi="Times New Roman" w:cs="Times New Roman"/>
            <w:bCs/>
            <w:color w:val="000000" w:themeColor="text1"/>
            <w:sz w:val="28"/>
            <w:szCs w:val="28"/>
            <w:u w:val="none"/>
            <w:lang w:eastAsia="en-US"/>
          </w:rPr>
          <w:t>Статья 34</w:t>
        </w:r>
      </w:hyperlink>
      <w:r w:rsidR="00CB5E61" w:rsidRPr="00684C46">
        <w:rPr>
          <w:rFonts w:ascii="Times New Roman" w:hAnsi="Times New Roman" w:cs="Times New Roman"/>
          <w:bCs/>
          <w:color w:val="000000" w:themeColor="text1"/>
          <w:sz w:val="28"/>
          <w:szCs w:val="28"/>
          <w:lang w:eastAsia="en-US"/>
        </w:rPr>
        <w:t xml:space="preserve"> </w:t>
      </w:r>
      <w:r w:rsidR="00CB5E61" w:rsidRPr="00CB5E61">
        <w:rPr>
          <w:rFonts w:ascii="Times New Roman" w:hAnsi="Times New Roman" w:cs="Times New Roman"/>
          <w:bCs/>
          <w:sz w:val="28"/>
          <w:szCs w:val="28"/>
          <w:lang w:eastAsia="en-US"/>
        </w:rPr>
        <w:t xml:space="preserve">Федерального закона Российской Федерации от </w:t>
      </w:r>
      <w:smartTag w:uri="urn:schemas-microsoft-com:office:smarttags" w:element="date">
        <w:smartTagPr>
          <w:attr w:name="Year" w:val="2002"/>
          <w:attr w:name="Day" w:val="25"/>
          <w:attr w:name="Month" w:val="6"/>
          <w:attr w:name="ls" w:val="trans"/>
        </w:smartTagPr>
        <w:r w:rsidR="00CB5E61" w:rsidRPr="00CB5E61">
          <w:rPr>
            <w:rFonts w:ascii="Times New Roman" w:hAnsi="Times New Roman" w:cs="Times New Roman"/>
            <w:bCs/>
            <w:sz w:val="28"/>
            <w:szCs w:val="28"/>
            <w:lang w:eastAsia="en-US"/>
          </w:rPr>
          <w:t>25 июня 2002 года</w:t>
        </w:r>
      </w:smartTag>
      <w:r w:rsidR="00CB5E61" w:rsidRPr="00CB5E61">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CB5E61" w:rsidRPr="00CB5E61" w:rsidRDefault="00CB5E61" w:rsidP="00D746BC">
      <w:pPr>
        <w:pStyle w:val="ConsPlusNormal"/>
        <w:numPr>
          <w:ilvl w:val="0"/>
          <w:numId w:val="9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CB5E61" w:rsidRPr="00CB5E61" w:rsidRDefault="00CB5E61" w:rsidP="00D746BC">
      <w:pPr>
        <w:pStyle w:val="ConsPlusNormal"/>
        <w:numPr>
          <w:ilvl w:val="0"/>
          <w:numId w:val="9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CB5E61" w:rsidRPr="00CB5E61" w:rsidRDefault="00CB5E61" w:rsidP="00D746BC">
      <w:pPr>
        <w:pStyle w:val="ConsPlusNormal"/>
        <w:numPr>
          <w:ilvl w:val="0"/>
          <w:numId w:val="98"/>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w:t>
      </w:r>
      <w:r w:rsidRPr="00CB5E61">
        <w:rPr>
          <w:rFonts w:ascii="Times New Roman" w:hAnsi="Times New Roman" w:cs="Times New Roman"/>
          <w:bCs/>
          <w:sz w:val="28"/>
          <w:szCs w:val="28"/>
          <w:lang w:eastAsia="en-US"/>
        </w:rPr>
        <w:lastRenderedPageBreak/>
        <w:t>зоны охраняемого природного ландшафта (объединенная зона охраны объектов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Year" w:val="2015"/>
          <w:attr w:name="Day" w:val="12"/>
          <w:attr w:name="Month" w:val="9"/>
          <w:attr w:name="ls" w:val="trans"/>
        </w:smartTagPr>
        <w:r w:rsidRPr="00CB5E61">
          <w:rPr>
            <w:rFonts w:ascii="Times New Roman" w:hAnsi="Times New Roman" w:cs="Times New Roman"/>
            <w:bCs/>
            <w:sz w:val="28"/>
            <w:szCs w:val="28"/>
            <w:lang w:eastAsia="en-US"/>
          </w:rPr>
          <w:t>12 сентября 2015 года</w:t>
        </w:r>
      </w:smartTag>
      <w:r w:rsidRPr="00CB5E61">
        <w:rPr>
          <w:rFonts w:ascii="Times New Roman" w:hAnsi="Times New Roman" w:cs="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CB5E61" w:rsidRPr="00CB5E61" w:rsidRDefault="00CB5E61" w:rsidP="00D746BC">
      <w:pPr>
        <w:pStyle w:val="ConsPlusNormal"/>
        <w:numPr>
          <w:ilvl w:val="0"/>
          <w:numId w:val="99"/>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lastRenderedPageBreak/>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CB5E61" w:rsidRPr="00CB5E61" w:rsidRDefault="00CB5E61" w:rsidP="00D746BC">
      <w:pPr>
        <w:pStyle w:val="ConsPlusNormal"/>
        <w:numPr>
          <w:ilvl w:val="0"/>
          <w:numId w:val="100"/>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CB5E61" w:rsidRPr="00CB5E61" w:rsidRDefault="00CB5E61" w:rsidP="00D746BC">
      <w:pPr>
        <w:pStyle w:val="ConsPlusNormal"/>
        <w:numPr>
          <w:ilvl w:val="0"/>
          <w:numId w:val="101"/>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CB5E61" w:rsidRPr="00CB5E61" w:rsidRDefault="00CB5E61" w:rsidP="00D746BC">
      <w:pPr>
        <w:pStyle w:val="ConsPlusNormal"/>
        <w:numPr>
          <w:ilvl w:val="0"/>
          <w:numId w:val="101"/>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CB5E61" w:rsidRPr="00CB5E61" w:rsidRDefault="00CB5E61" w:rsidP="00D746BC">
      <w:pPr>
        <w:pStyle w:val="ConsPlusNormal"/>
        <w:numPr>
          <w:ilvl w:val="0"/>
          <w:numId w:val="101"/>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CB5E61" w:rsidRPr="00CB5E61" w:rsidRDefault="00CB5E61" w:rsidP="00D746BC">
      <w:pPr>
        <w:pStyle w:val="ConsPlusNormal"/>
        <w:numPr>
          <w:ilvl w:val="0"/>
          <w:numId w:val="101"/>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CB5E61" w:rsidRPr="00CB5E61" w:rsidRDefault="00CB5E61" w:rsidP="00D746BC">
      <w:pPr>
        <w:pStyle w:val="ConsPlusNormal"/>
        <w:numPr>
          <w:ilvl w:val="0"/>
          <w:numId w:val="101"/>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иные требования, необходимые для сохранения и восстановления </w:t>
      </w:r>
      <w:r w:rsidRPr="00CB5E61">
        <w:rPr>
          <w:rFonts w:ascii="Times New Roman" w:hAnsi="Times New Roman" w:cs="Times New Roman"/>
          <w:bCs/>
          <w:sz w:val="28"/>
          <w:szCs w:val="28"/>
          <w:lang w:eastAsia="en-US"/>
        </w:rPr>
        <w:lastRenderedPageBreak/>
        <w:t>(регенерации) охраняемого природного ландшафта.</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CB5E61" w:rsidRPr="00CB5E61" w:rsidRDefault="00CB5E61" w:rsidP="00D746BC">
      <w:pPr>
        <w:pStyle w:val="ConsPlusNormal"/>
        <w:numPr>
          <w:ilvl w:val="0"/>
          <w:numId w:val="102"/>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CB5E61" w:rsidRPr="00CB5E61" w:rsidRDefault="00CB5E61" w:rsidP="00D746BC">
      <w:pPr>
        <w:pStyle w:val="ConsPlusNormal"/>
        <w:numPr>
          <w:ilvl w:val="0"/>
          <w:numId w:val="102"/>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территории объекта культурного наследия - достопримечательного места - разрешаются:</w:t>
      </w:r>
    </w:p>
    <w:p w:rsidR="00CB5E61" w:rsidRPr="00CB5E61" w:rsidRDefault="00CB5E61" w:rsidP="00D746BC">
      <w:pPr>
        <w:pStyle w:val="ConsPlusNormal"/>
        <w:numPr>
          <w:ilvl w:val="0"/>
          <w:numId w:val="103"/>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CB5E61" w:rsidRPr="00CB5E61" w:rsidRDefault="00CB5E61" w:rsidP="00D746BC">
      <w:pPr>
        <w:pStyle w:val="ConsPlusNormal"/>
        <w:numPr>
          <w:ilvl w:val="0"/>
          <w:numId w:val="103"/>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CB5E61" w:rsidRPr="00CB5E61" w:rsidRDefault="00CB5E61" w:rsidP="00D746BC">
      <w:pPr>
        <w:pStyle w:val="ConsPlusNormal"/>
        <w:numPr>
          <w:ilvl w:val="0"/>
          <w:numId w:val="103"/>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CB5E61" w:rsidRPr="00CB5E61" w:rsidRDefault="00CB5E61" w:rsidP="00CB5E61">
      <w:pPr>
        <w:pStyle w:val="3"/>
        <w:spacing w:before="0"/>
        <w:ind w:firstLine="709"/>
        <w:jc w:val="both"/>
        <w:rPr>
          <w:rFonts w:ascii="Times New Roman" w:eastAsia="Times New Roman" w:hAnsi="Times New Roman" w:cs="Times New Roman"/>
          <w:color w:val="auto"/>
          <w:sz w:val="28"/>
          <w:szCs w:val="28"/>
        </w:rPr>
      </w:pPr>
      <w:bookmarkStart w:id="168" w:name="_Toc52529061"/>
      <w:bookmarkStart w:id="169" w:name="_Toc1636620"/>
      <w:r w:rsidRPr="00CB5E61">
        <w:rPr>
          <w:rFonts w:ascii="Times New Roman" w:hAnsi="Times New Roman" w:cs="Times New Roman"/>
          <w:color w:val="auto"/>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68"/>
      <w:bookmarkEnd w:id="169"/>
    </w:p>
    <w:p w:rsidR="00CB5E61" w:rsidRPr="00CB5E61" w:rsidRDefault="00CB5E61" w:rsidP="00CB5E61">
      <w:pPr>
        <w:ind w:firstLine="709"/>
        <w:jc w:val="both"/>
      </w:pP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CB5E61" w:rsidRPr="00CB5E61" w:rsidRDefault="00CB5E61" w:rsidP="00D746BC">
      <w:pPr>
        <w:pStyle w:val="af7"/>
        <w:numPr>
          <w:ilvl w:val="0"/>
          <w:numId w:val="14"/>
        </w:numPr>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CB5E61" w:rsidRPr="00CB5E61" w:rsidRDefault="00CB5E61" w:rsidP="00D746BC">
      <w:pPr>
        <w:pStyle w:val="af7"/>
        <w:numPr>
          <w:ilvl w:val="0"/>
          <w:numId w:val="104"/>
        </w:numPr>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семидесяти пяти метров - для автомобильных дорог первой и второй категорий;</w:t>
      </w:r>
    </w:p>
    <w:p w:rsidR="00CB5E61" w:rsidRPr="00CB5E61" w:rsidRDefault="00CB5E61" w:rsidP="00D746BC">
      <w:pPr>
        <w:pStyle w:val="af7"/>
        <w:numPr>
          <w:ilvl w:val="0"/>
          <w:numId w:val="104"/>
        </w:numPr>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пятидесяти метров - для автомобильных дорог третьей и четвертой категорий;</w:t>
      </w:r>
    </w:p>
    <w:p w:rsidR="00CB5E61" w:rsidRPr="00CB5E61" w:rsidRDefault="00CB5E61" w:rsidP="00D746BC">
      <w:pPr>
        <w:pStyle w:val="af7"/>
        <w:numPr>
          <w:ilvl w:val="0"/>
          <w:numId w:val="104"/>
        </w:numPr>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двадцати пяти метров - для автомобильных дорог пятой категории;</w:t>
      </w:r>
    </w:p>
    <w:p w:rsidR="00CB5E61" w:rsidRPr="00CB5E61" w:rsidRDefault="00CB5E61" w:rsidP="00D746BC">
      <w:pPr>
        <w:pStyle w:val="af7"/>
        <w:numPr>
          <w:ilvl w:val="0"/>
          <w:numId w:val="104"/>
        </w:numPr>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ста метров - для подъездных дорог, соединяющих административные центры (столицы) субъектов Российской Федерации, города федерального </w:t>
      </w:r>
      <w:r w:rsidRPr="00CB5E61">
        <w:rPr>
          <w:rFonts w:ascii="Times New Roman" w:hAnsi="Times New Roman" w:cs="Times New Roman"/>
          <w:bCs/>
          <w:sz w:val="28"/>
          <w:szCs w:val="28"/>
          <w:lang w:eastAsia="en-US"/>
        </w:rPr>
        <w:lastRenderedPageBreak/>
        <w:t>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CB5E61" w:rsidRPr="00CB5E61" w:rsidRDefault="00CB5E61" w:rsidP="00D746BC">
      <w:pPr>
        <w:pStyle w:val="af7"/>
        <w:numPr>
          <w:ilvl w:val="0"/>
          <w:numId w:val="104"/>
        </w:numPr>
        <w:autoSpaceDE w:val="0"/>
        <w:autoSpaceDN w:val="0"/>
        <w:adjustRightInd w:val="0"/>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Положение о придорожных полосах автомобильных дорог утверждается Правительством Российской Федерации.</w:t>
      </w:r>
    </w:p>
    <w:p w:rsidR="00CB5E61" w:rsidRPr="00CB5E61" w:rsidRDefault="00CB5E61" w:rsidP="00CB5E61">
      <w:pPr>
        <w:ind w:firstLine="709"/>
        <w:jc w:val="both"/>
        <w:rPr>
          <w:sz w:val="28"/>
          <w:szCs w:val="28"/>
        </w:rPr>
      </w:pPr>
    </w:p>
    <w:p w:rsidR="00CB5E61" w:rsidRPr="00CB5E61" w:rsidRDefault="00CB5E61" w:rsidP="00CB5E61">
      <w:pPr>
        <w:autoSpaceDE w:val="0"/>
        <w:autoSpaceDN w:val="0"/>
        <w:adjustRightInd w:val="0"/>
        <w:jc w:val="both"/>
        <w:outlineLvl w:val="2"/>
        <w:rPr>
          <w:b/>
          <w:bCs/>
          <w:sz w:val="28"/>
          <w:szCs w:val="28"/>
        </w:rPr>
      </w:pPr>
      <w:bookmarkStart w:id="170" w:name="_Toc52529062"/>
      <w:bookmarkStart w:id="171" w:name="_Toc40445626"/>
      <w:bookmarkStart w:id="172" w:name="_Toc23190182"/>
      <w:r w:rsidRPr="00CB5E61">
        <w:rPr>
          <w:b/>
          <w:bCs/>
          <w:sz w:val="28"/>
          <w:szCs w:val="28"/>
        </w:rPr>
        <w:t>2.12. Ограничения использования земельных участков и объектов капитального строительства в границах охранных зон железных дорог</w:t>
      </w:r>
      <w:bookmarkEnd w:id="170"/>
      <w:bookmarkEnd w:id="171"/>
      <w:bookmarkEnd w:id="172"/>
    </w:p>
    <w:p w:rsidR="00CB5E61" w:rsidRPr="00684C46" w:rsidRDefault="00CB5E61" w:rsidP="00D746BC">
      <w:pPr>
        <w:pStyle w:val="ConsPlusNormal"/>
        <w:numPr>
          <w:ilvl w:val="0"/>
          <w:numId w:val="14"/>
        </w:numPr>
        <w:jc w:val="both"/>
        <w:rPr>
          <w:rFonts w:ascii="Times New Roman" w:hAnsi="Times New Roman" w:cs="Times New Roman"/>
          <w:bCs/>
          <w:color w:val="000000" w:themeColor="text1"/>
          <w:sz w:val="28"/>
          <w:szCs w:val="28"/>
          <w:lang w:eastAsia="en-US"/>
        </w:rPr>
      </w:pPr>
      <w:r w:rsidRPr="00CB5E61">
        <w:rPr>
          <w:rFonts w:ascii="Times New Roman" w:hAnsi="Times New Roman" w:cs="Times New Roman"/>
          <w:bCs/>
          <w:sz w:val="28"/>
          <w:szCs w:val="28"/>
          <w:lang w:eastAsia="en-US"/>
        </w:rPr>
        <w:t xml:space="preserve">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охранных зон железных дорог устанавливаются в соответствии с Земельным кодексом Российской Федерации, Федеральным законом от </w:t>
      </w:r>
      <w:smartTag w:uri="urn:schemas-microsoft-com:office:smarttags" w:element="date">
        <w:smartTagPr>
          <w:attr w:name="Year" w:val="2003"/>
          <w:attr w:name="Day" w:val="10"/>
          <w:attr w:name="Month" w:val="1"/>
          <w:attr w:name="ls" w:val="trans"/>
        </w:smartTagPr>
        <w:r w:rsidRPr="00CB5E61">
          <w:rPr>
            <w:rFonts w:ascii="Times New Roman" w:hAnsi="Times New Roman" w:cs="Times New Roman"/>
            <w:bCs/>
            <w:sz w:val="28"/>
            <w:szCs w:val="28"/>
            <w:lang w:eastAsia="en-US"/>
          </w:rPr>
          <w:t>10 января 2003 года</w:t>
        </w:r>
      </w:smartTag>
      <w:r w:rsidRPr="00CB5E61">
        <w:rPr>
          <w:rFonts w:ascii="Times New Roman" w:hAnsi="Times New Roman" w:cs="Times New Roman"/>
          <w:bCs/>
          <w:sz w:val="28"/>
          <w:szCs w:val="28"/>
          <w:lang w:eastAsia="en-US"/>
        </w:rPr>
        <w:t xml:space="preserve"> № 17-ФЗ "О железнодорожном транспорте в Российской Федерации</w:t>
      </w:r>
      <w:r w:rsidRPr="00684C46">
        <w:rPr>
          <w:rFonts w:ascii="Times New Roman" w:hAnsi="Times New Roman" w:cs="Times New Roman"/>
          <w:bCs/>
          <w:color w:val="000000" w:themeColor="text1"/>
          <w:sz w:val="28"/>
          <w:szCs w:val="28"/>
          <w:lang w:eastAsia="en-US"/>
        </w:rPr>
        <w:t xml:space="preserve">" и </w:t>
      </w:r>
      <w:hyperlink r:id="rId97" w:tooltip="Постановление Правительства РФ от 12.10.2006 N 611 (ред. от 17.04.2019) &quot;О порядке установления и использования полос отвода и охранных зон железных дорог&quot;{КонсультантПлюс}" w:history="1">
        <w:r w:rsidRPr="00684C46">
          <w:rPr>
            <w:rStyle w:val="ad"/>
            <w:rFonts w:ascii="Times New Roman" w:hAnsi="Times New Roman" w:cs="Times New Roman"/>
            <w:bCs/>
            <w:color w:val="000000" w:themeColor="text1"/>
            <w:sz w:val="28"/>
            <w:szCs w:val="28"/>
            <w:u w:val="none"/>
            <w:lang w:eastAsia="en-US"/>
          </w:rPr>
          <w:t>Постановлением</w:t>
        </w:r>
      </w:hyperlink>
      <w:r w:rsidRPr="00684C46">
        <w:rPr>
          <w:rFonts w:ascii="Times New Roman" w:hAnsi="Times New Roman" w:cs="Times New Roman"/>
          <w:bCs/>
          <w:color w:val="000000" w:themeColor="text1"/>
          <w:sz w:val="28"/>
          <w:szCs w:val="28"/>
          <w:lang w:eastAsia="en-US"/>
        </w:rPr>
        <w:t xml:space="preserve"> Правительства Российской Федерации от </w:t>
      </w:r>
      <w:smartTag w:uri="urn:schemas-microsoft-com:office:smarttags" w:element="date">
        <w:smartTagPr>
          <w:attr w:name="Year" w:val="2006"/>
          <w:attr w:name="Day" w:val="12"/>
          <w:attr w:name="Month" w:val="10"/>
          <w:attr w:name="ls" w:val="trans"/>
        </w:smartTagPr>
        <w:r w:rsidRPr="00684C46">
          <w:rPr>
            <w:rFonts w:ascii="Times New Roman" w:hAnsi="Times New Roman" w:cs="Times New Roman"/>
            <w:bCs/>
            <w:color w:val="000000" w:themeColor="text1"/>
            <w:sz w:val="28"/>
            <w:szCs w:val="28"/>
            <w:lang w:eastAsia="en-US"/>
          </w:rPr>
          <w:t>12 октября 2006</w:t>
        </w:r>
      </w:smartTag>
      <w:r w:rsidRPr="00684C46">
        <w:rPr>
          <w:rFonts w:ascii="Times New Roman" w:hAnsi="Times New Roman" w:cs="Times New Roman"/>
          <w:bCs/>
          <w:color w:val="000000" w:themeColor="text1"/>
          <w:sz w:val="28"/>
          <w:szCs w:val="28"/>
          <w:lang w:eastAsia="en-US"/>
        </w:rPr>
        <w:t xml:space="preserve"> № 611 "О порядке установления и использования полос отвода и охранных зон железных дорог", </w:t>
      </w:r>
      <w:hyperlink r:id="rId98" w:tooltip="Приказ Минтранса РФ от 06.08.2008 N 126 &quot;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quot; (Зарегистрировано в Минюсте РФ 02.09.2008 N 12203){Консуль" w:history="1">
        <w:r w:rsidRPr="00684C46">
          <w:rPr>
            <w:rStyle w:val="ad"/>
            <w:rFonts w:ascii="Times New Roman" w:hAnsi="Times New Roman" w:cs="Times New Roman"/>
            <w:bCs/>
            <w:color w:val="000000" w:themeColor="text1"/>
            <w:sz w:val="28"/>
            <w:szCs w:val="28"/>
            <w:u w:val="none"/>
            <w:lang w:eastAsia="en-US"/>
          </w:rPr>
          <w:t>Приказом</w:t>
        </w:r>
      </w:hyperlink>
      <w:r w:rsidRPr="00684C46">
        <w:rPr>
          <w:rFonts w:ascii="Times New Roman" w:hAnsi="Times New Roman" w:cs="Times New Roman"/>
          <w:bCs/>
          <w:color w:val="000000" w:themeColor="text1"/>
          <w:sz w:val="28"/>
          <w:szCs w:val="28"/>
          <w:lang w:eastAsia="en-US"/>
        </w:rPr>
        <w:t xml:space="preserve"> Министерства транспорта Российской Федерации от </w:t>
      </w:r>
      <w:smartTag w:uri="urn:schemas-microsoft-com:office:smarttags" w:element="date">
        <w:smartTagPr>
          <w:attr w:name="Year" w:val="2008"/>
          <w:attr w:name="Day" w:val="06"/>
          <w:attr w:name="Month" w:val="8"/>
          <w:attr w:name="ls" w:val="trans"/>
        </w:smartTagPr>
        <w:r w:rsidRPr="00684C46">
          <w:rPr>
            <w:rFonts w:ascii="Times New Roman" w:hAnsi="Times New Roman" w:cs="Times New Roman"/>
            <w:bCs/>
            <w:color w:val="000000" w:themeColor="text1"/>
            <w:sz w:val="28"/>
            <w:szCs w:val="28"/>
            <w:lang w:eastAsia="en-US"/>
          </w:rPr>
          <w:t>06 августа 2008</w:t>
        </w:r>
      </w:smartTag>
      <w:r w:rsidRPr="00684C46">
        <w:rPr>
          <w:rFonts w:ascii="Times New Roman" w:hAnsi="Times New Roman" w:cs="Times New Roman"/>
          <w:bCs/>
          <w:color w:val="000000" w:themeColor="text1"/>
          <w:sz w:val="28"/>
          <w:szCs w:val="28"/>
          <w:lang w:eastAsia="en-US"/>
        </w:rPr>
        <w:t xml:space="preserve"> №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684C46">
        <w:rPr>
          <w:rFonts w:ascii="Times New Roman" w:hAnsi="Times New Roman" w:cs="Times New Roman"/>
          <w:bCs/>
          <w:color w:val="000000" w:themeColor="text1"/>
          <w:sz w:val="28"/>
          <w:szCs w:val="28"/>
          <w:lang w:eastAsia="en-US"/>
        </w:rPr>
        <w:t xml:space="preserve">Приказом Министерства путей сообщения Российской Федерации от </w:t>
      </w:r>
      <w:smartTag w:uri="urn:schemas-microsoft-com:office:smarttags" w:element="date">
        <w:smartTagPr>
          <w:attr w:name="Year" w:val="1999"/>
          <w:attr w:name="Day" w:val="15"/>
          <w:attr w:name="Month" w:val="5"/>
          <w:attr w:name="ls" w:val="trans"/>
        </w:smartTagPr>
        <w:r w:rsidRPr="00684C46">
          <w:rPr>
            <w:rFonts w:ascii="Times New Roman" w:hAnsi="Times New Roman" w:cs="Times New Roman"/>
            <w:bCs/>
            <w:color w:val="000000" w:themeColor="text1"/>
            <w:sz w:val="28"/>
            <w:szCs w:val="28"/>
            <w:lang w:eastAsia="en-US"/>
          </w:rPr>
          <w:t>15 мая 1999 года</w:t>
        </w:r>
      </w:smartTag>
      <w:r w:rsidRPr="00684C46">
        <w:rPr>
          <w:rFonts w:ascii="Times New Roman" w:hAnsi="Times New Roman" w:cs="Times New Roman"/>
          <w:bCs/>
          <w:color w:val="000000" w:themeColor="text1"/>
          <w:sz w:val="28"/>
          <w:szCs w:val="28"/>
          <w:lang w:eastAsia="en-US"/>
        </w:rPr>
        <w:t xml:space="preserve"> № 26Ц утверждено </w:t>
      </w:r>
      <w:hyperlink r:id="rId99" w:tooltip="Приказ МПС РФ от 15.05.1999 N 26Ц &quot;Об утверждении Положения о порядке использования земель федерального железнодорожного транспорта в пределах полосы отвода железных дорог&quot; (Зарегистрировано в Минюсте РФ 27.07.1999 N 1848){КонсультантПлюс}" w:history="1">
        <w:r w:rsidRPr="00684C46">
          <w:rPr>
            <w:rStyle w:val="ad"/>
            <w:rFonts w:ascii="Times New Roman" w:hAnsi="Times New Roman" w:cs="Times New Roman"/>
            <w:bCs/>
            <w:color w:val="000000" w:themeColor="text1"/>
            <w:sz w:val="28"/>
            <w:szCs w:val="28"/>
            <w:u w:val="none"/>
            <w:lang w:eastAsia="en-US"/>
          </w:rPr>
          <w:t>Положение</w:t>
        </w:r>
      </w:hyperlink>
      <w:r w:rsidRPr="00684C46">
        <w:rPr>
          <w:rFonts w:ascii="Times New Roman" w:hAnsi="Times New Roman" w:cs="Times New Roman"/>
          <w:bCs/>
          <w:color w:val="000000" w:themeColor="text1"/>
          <w:sz w:val="28"/>
          <w:szCs w:val="28"/>
          <w:lang w:eastAsia="en-US"/>
        </w:rPr>
        <w:t xml:space="preserve"> о порядке использования земель федерального железнодорожного транспорта в пределах </w:t>
      </w:r>
      <w:r w:rsidRPr="00CB5E61">
        <w:rPr>
          <w:rFonts w:ascii="Times New Roman" w:hAnsi="Times New Roman" w:cs="Times New Roman"/>
          <w:bCs/>
          <w:sz w:val="28"/>
          <w:szCs w:val="28"/>
          <w:lang w:eastAsia="en-US"/>
        </w:rPr>
        <w:t>полосы отвода железных дорог.</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w:t>
      </w:r>
      <w:r w:rsidRPr="00CB5E61">
        <w:rPr>
          <w:rFonts w:ascii="Times New Roman" w:hAnsi="Times New Roman" w:cs="Times New Roman"/>
          <w:bCs/>
          <w:sz w:val="28"/>
          <w:szCs w:val="28"/>
          <w:lang w:eastAsia="en-US"/>
        </w:rPr>
        <w:lastRenderedPageBreak/>
        <w:t>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rsidR="00CB5E61" w:rsidRPr="00CB5E61" w:rsidRDefault="00CB5E61" w:rsidP="00D746BC">
      <w:pPr>
        <w:pStyle w:val="ConsPlusNormal"/>
        <w:numPr>
          <w:ilvl w:val="0"/>
          <w:numId w:val="10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CB5E61" w:rsidRPr="00CB5E61" w:rsidRDefault="00CB5E61" w:rsidP="00D746BC">
      <w:pPr>
        <w:pStyle w:val="ConsPlusNormal"/>
        <w:numPr>
          <w:ilvl w:val="0"/>
          <w:numId w:val="10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 xml:space="preserve">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rsidR="00CB5E61" w:rsidRPr="00CB5E61" w:rsidRDefault="00CB5E61" w:rsidP="00D746BC">
      <w:pPr>
        <w:pStyle w:val="ConsPlusNormal"/>
        <w:numPr>
          <w:ilvl w:val="0"/>
          <w:numId w:val="10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 допускать в местах прилегания к сельскохозяйственным угодьям разрастание сорной травянистой и древесно-кустарниковой растительности;</w:t>
      </w:r>
    </w:p>
    <w:p w:rsidR="00CB5E61" w:rsidRPr="00CB5E61" w:rsidRDefault="00CB5E61" w:rsidP="00D746BC">
      <w:pPr>
        <w:pStyle w:val="ConsPlusNormal"/>
        <w:numPr>
          <w:ilvl w:val="0"/>
          <w:numId w:val="10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не допускать в местах прилегания к лесным массивам скопление сухостоя, валежника, порубочных остатков и других горючих материалов;</w:t>
      </w:r>
    </w:p>
    <w:p w:rsidR="00CB5E61" w:rsidRPr="00CB5E61" w:rsidRDefault="00CB5E61" w:rsidP="00D746BC">
      <w:pPr>
        <w:pStyle w:val="ConsPlusNormal"/>
        <w:numPr>
          <w:ilvl w:val="0"/>
          <w:numId w:val="105"/>
        </w:numPr>
        <w:ind w:left="0" w:firstLine="709"/>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В границах полосы отвода разрешается на условиях договора размещать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Границы охранных зон железных дорог могут устанавливаться в случае прохождения железнодорожных путей:</w:t>
      </w:r>
    </w:p>
    <w:p w:rsidR="00CB5E61" w:rsidRPr="00CB5E61" w:rsidRDefault="00CB5E61" w:rsidP="00D746BC">
      <w:pPr>
        <w:pStyle w:val="af7"/>
        <w:numPr>
          <w:ilvl w:val="0"/>
          <w:numId w:val="10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CB5E61" w:rsidRPr="00CB5E61" w:rsidRDefault="00CB5E61" w:rsidP="00D746BC">
      <w:pPr>
        <w:pStyle w:val="af7"/>
        <w:numPr>
          <w:ilvl w:val="0"/>
          <w:numId w:val="10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районах подвижных песков;</w:t>
      </w:r>
    </w:p>
    <w:p w:rsidR="00CB5E61" w:rsidRPr="00CB5E61" w:rsidRDefault="00CB5E61" w:rsidP="00D746BC">
      <w:pPr>
        <w:pStyle w:val="af7"/>
        <w:numPr>
          <w:ilvl w:val="0"/>
          <w:numId w:val="10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по лесам, выполняющим функции защитных лесонасаждений, в том числе по лесам в поймах рек и вдоль поверхностных водных объектов;</w:t>
      </w:r>
    </w:p>
    <w:p w:rsidR="00CB5E61" w:rsidRPr="00CB5E61" w:rsidRDefault="00CB5E61" w:rsidP="00D746BC">
      <w:pPr>
        <w:pStyle w:val="af7"/>
        <w:numPr>
          <w:ilvl w:val="0"/>
          <w:numId w:val="106"/>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CB5E61" w:rsidRPr="00CB5E61" w:rsidRDefault="00CB5E61" w:rsidP="00D746BC">
      <w:pPr>
        <w:pStyle w:val="ConsPlusNormal"/>
        <w:numPr>
          <w:ilvl w:val="0"/>
          <w:numId w:val="14"/>
        </w:numPr>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lastRenderedPageBreak/>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CB5E61" w:rsidRPr="00CB5E61" w:rsidRDefault="00CB5E61" w:rsidP="00D746BC">
      <w:pPr>
        <w:pStyle w:val="af7"/>
        <w:numPr>
          <w:ilvl w:val="0"/>
          <w:numId w:val="10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CB5E61" w:rsidRPr="00CB5E61" w:rsidRDefault="00CB5E61" w:rsidP="00D746BC">
      <w:pPr>
        <w:pStyle w:val="af7"/>
        <w:numPr>
          <w:ilvl w:val="0"/>
          <w:numId w:val="10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распашка земель;</w:t>
      </w:r>
    </w:p>
    <w:p w:rsidR="00CB5E61" w:rsidRPr="00CB5E61" w:rsidRDefault="00CB5E61" w:rsidP="00D746BC">
      <w:pPr>
        <w:pStyle w:val="af7"/>
        <w:numPr>
          <w:ilvl w:val="0"/>
          <w:numId w:val="10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выпас скота;</w:t>
      </w:r>
    </w:p>
    <w:p w:rsidR="00CB5E61" w:rsidRPr="00CB5E61" w:rsidRDefault="00CB5E61" w:rsidP="00D746BC">
      <w:pPr>
        <w:pStyle w:val="af7"/>
        <w:numPr>
          <w:ilvl w:val="0"/>
          <w:numId w:val="107"/>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выпуск поверхностных и хозяйственно-бытовых вод.</w:t>
      </w:r>
    </w:p>
    <w:p w:rsidR="00CB5E61" w:rsidRPr="00CB5E61" w:rsidRDefault="00CB5E61" w:rsidP="00CB5E61">
      <w:pPr>
        <w:pStyle w:val="ConsPlusNormal"/>
        <w:ind w:left="349" w:firstLine="0"/>
        <w:jc w:val="both"/>
        <w:rPr>
          <w:rFonts w:ascii="Times New Roman" w:hAnsi="Times New Roman" w:cs="Times New Roman"/>
          <w:b/>
          <w:sz w:val="28"/>
          <w:szCs w:val="28"/>
        </w:rPr>
      </w:pPr>
    </w:p>
    <w:p w:rsidR="00CB5E61" w:rsidRPr="00CB5E61" w:rsidRDefault="00CB5E61" w:rsidP="00CB5E61">
      <w:pPr>
        <w:pStyle w:val="3"/>
        <w:spacing w:before="0"/>
        <w:jc w:val="center"/>
        <w:rPr>
          <w:rFonts w:ascii="Times New Roman" w:eastAsia="Times New Roman" w:hAnsi="Times New Roman" w:cs="Times New Roman"/>
          <w:color w:val="auto"/>
          <w:sz w:val="28"/>
          <w:szCs w:val="28"/>
        </w:rPr>
      </w:pPr>
      <w:bookmarkStart w:id="173" w:name="_Toc52529063"/>
      <w:bookmarkStart w:id="174" w:name="_Toc33542599"/>
      <w:r w:rsidRPr="00CB5E61">
        <w:rPr>
          <w:rFonts w:ascii="Times New Roman" w:hAnsi="Times New Roman" w:cs="Times New Roman"/>
          <w:color w:val="auto"/>
          <w:sz w:val="28"/>
          <w:szCs w:val="28"/>
        </w:rPr>
        <w:t>2.13. Ограничения оборотоспособности земельных участков</w:t>
      </w:r>
      <w:bookmarkEnd w:id="173"/>
      <w:bookmarkEnd w:id="174"/>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color w:val="auto"/>
          <w:sz w:val="28"/>
          <w:szCs w:val="28"/>
          <w:lang w:eastAsia="en-US"/>
        </w:rPr>
      </w:pPr>
      <w:r w:rsidRPr="00CB5E61">
        <w:rPr>
          <w:rFonts w:ascii="Times New Roman" w:eastAsiaTheme="minorHAnsi" w:hAnsi="Times New Roman" w:cs="Times New Roman"/>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Из оборота изъяты земельные участки, занятые находящимися в федеральной собственности следующими объектами:</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зданиями, сооружениями, в которых размещены военные суды;</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объектами организаций федеральной службы безопасности;</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объектами организаций органов государственной охраны;</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объектами использования атомной энергии, пунктами хранения ядерных материалов и радиоактивных веществ;</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объектами учреждений и органов Федеральной службы исполнения наказаний;</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воинскими и гражданскими захоронениями;</w:t>
      </w:r>
    </w:p>
    <w:p w:rsidR="00CB5E61" w:rsidRPr="00CB5E61" w:rsidRDefault="00CB5E61" w:rsidP="00D746BC">
      <w:pPr>
        <w:pStyle w:val="af7"/>
        <w:numPr>
          <w:ilvl w:val="0"/>
          <w:numId w:val="108"/>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lastRenderedPageBreak/>
        <w:t>Ограничиваются в обороте находящиеся в государственной или муниципальной собственности следующие земельные участки:</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особо охраняемых природных территорий, не указанные в части 388 настоящих правил;</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из состава земель лесного фонда;</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пределах которых расположены водные объекты, находящиеся в государственной или муниципальной собственности;</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предоставленные для обеспечения обороны и безопасности, оборонной промышленности, таможенных нужд и не указанные в части 388 настоящих правил;</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не указанные в части 388 настоящих правил в границах закрытых административно-территориальных образований;</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занятые объектами космической инфраструктуры;</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расположенные под объектами гидротехнических сооружений;</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предоставленные для производства ядовитых веществ, наркотических средств;</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расположенные в границах земель, зарезервированных для государственных или муниципальных нужд;</w:t>
      </w:r>
    </w:p>
    <w:p w:rsidR="00CB5E61" w:rsidRPr="00CB5E61" w:rsidRDefault="00CB5E61" w:rsidP="00D746BC">
      <w:pPr>
        <w:pStyle w:val="af7"/>
        <w:numPr>
          <w:ilvl w:val="0"/>
          <w:numId w:val="109"/>
        </w:numPr>
        <w:autoSpaceDE w:val="0"/>
        <w:autoSpaceDN w:val="0"/>
        <w:adjustRightInd w:val="0"/>
        <w:ind w:left="0" w:firstLine="709"/>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в первом и втором поясах зон санитарной охраны источников питьевого и хозяйственно-бытового водоснабжения.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Часть 390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CB5E61" w:rsidRPr="00CB5E61" w:rsidRDefault="00CB5E61" w:rsidP="00D746BC">
      <w:pPr>
        <w:pStyle w:val="af7"/>
        <w:numPr>
          <w:ilvl w:val="0"/>
          <w:numId w:val="14"/>
        </w:numPr>
        <w:autoSpaceDE w:val="0"/>
        <w:autoSpaceDN w:val="0"/>
        <w:adjustRightInd w:val="0"/>
        <w:jc w:val="both"/>
        <w:rPr>
          <w:rFonts w:ascii="Times New Roman" w:eastAsiaTheme="minorHAnsi" w:hAnsi="Times New Roman" w:cs="Times New Roman"/>
          <w:sz w:val="28"/>
          <w:szCs w:val="28"/>
          <w:lang w:eastAsia="en-US"/>
        </w:rPr>
      </w:pPr>
      <w:r w:rsidRPr="00CB5E61">
        <w:rPr>
          <w:rFonts w:ascii="Times New Roman" w:eastAsiaTheme="minorHAnsi" w:hAnsi="Times New Roman" w:cs="Times New Roman"/>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CB5E61" w:rsidRPr="00CB5E61" w:rsidRDefault="00CB5E61" w:rsidP="00CB5E61">
      <w:pPr>
        <w:pStyle w:val="3"/>
        <w:spacing w:before="0"/>
        <w:jc w:val="center"/>
        <w:rPr>
          <w:rFonts w:ascii="Times New Roman" w:eastAsia="Times New Roman" w:hAnsi="Times New Roman" w:cs="Times New Roman"/>
          <w:color w:val="auto"/>
          <w:sz w:val="28"/>
          <w:szCs w:val="28"/>
        </w:rPr>
      </w:pPr>
      <w:bookmarkStart w:id="175" w:name="_Toc52529064"/>
      <w:r w:rsidRPr="00CB5E61">
        <w:rPr>
          <w:rFonts w:ascii="Times New Roman" w:hAnsi="Times New Roman" w:cs="Times New Roman"/>
          <w:color w:val="auto"/>
          <w:sz w:val="28"/>
          <w:szCs w:val="28"/>
        </w:rPr>
        <w:lastRenderedPageBreak/>
        <w:t>2.14 Ограничения использования земельных участков и объектов капитального строительства на территории месторождений полезных ископаемых</w:t>
      </w:r>
      <w:bookmarkEnd w:id="175"/>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На территории Уютненского сельского поселения имеются районы распространения полезных ископаемых.</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CB5E61" w:rsidRPr="00CB5E61" w:rsidRDefault="00CB5E61" w:rsidP="00D746BC">
      <w:pPr>
        <w:pStyle w:val="af7"/>
        <w:numPr>
          <w:ilvl w:val="0"/>
          <w:numId w:val="14"/>
        </w:numPr>
        <w:tabs>
          <w:tab w:val="left" w:pos="1276"/>
        </w:tabs>
        <w:autoSpaceDE w:val="0"/>
        <w:autoSpaceDN w:val="0"/>
        <w:adjustRightInd w:val="0"/>
        <w:jc w:val="both"/>
        <w:rPr>
          <w:rFonts w:ascii="Times New Roman" w:hAnsi="Times New Roman" w:cs="Times New Roman"/>
          <w:bCs/>
          <w:sz w:val="28"/>
          <w:szCs w:val="28"/>
          <w:lang w:eastAsia="en-US"/>
        </w:rPr>
      </w:pPr>
      <w:r w:rsidRPr="00CB5E61">
        <w:rPr>
          <w:rFonts w:ascii="Times New Roman" w:hAnsi="Times New Roman" w:cs="Times New Roman"/>
          <w:bCs/>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32"/>
          <w:szCs w:val="27"/>
        </w:rPr>
      </w:pPr>
    </w:p>
    <w:p w:rsidR="00CB5E61" w:rsidRPr="00CB5E61" w:rsidRDefault="00CB5E61" w:rsidP="00CB5E61">
      <w:pPr>
        <w:pStyle w:val="af7"/>
        <w:ind w:left="709"/>
        <w:rPr>
          <w:rFonts w:ascii="Times New Roman" w:hAnsi="Times New Roman" w:cs="Times New Roman"/>
          <w:sz w:val="32"/>
          <w:szCs w:val="27"/>
        </w:rPr>
      </w:pPr>
    </w:p>
    <w:p w:rsidR="00CB5E61" w:rsidRPr="00CB5E61" w:rsidRDefault="00CB5E61" w:rsidP="00CB5E61">
      <w:pPr>
        <w:rPr>
          <w:sz w:val="32"/>
          <w:szCs w:val="27"/>
        </w:rPr>
        <w:sectPr w:rsidR="00CB5E61" w:rsidRPr="00CB5E61" w:rsidSect="00CB5E61">
          <w:pgSz w:w="11906" w:h="16838"/>
          <w:pgMar w:top="567" w:right="567" w:bottom="567" w:left="1418" w:header="708" w:footer="708" w:gutter="0"/>
          <w:cols w:space="720"/>
        </w:sectPr>
      </w:pPr>
    </w:p>
    <w:p w:rsidR="00CB5E61" w:rsidRPr="00CB5E61" w:rsidRDefault="00CB5E61" w:rsidP="00CB5E61">
      <w:pPr>
        <w:rPr>
          <w:sz w:val="28"/>
          <w:szCs w:val="28"/>
          <w:lang w:eastAsia="x-none"/>
        </w:rPr>
      </w:pPr>
      <w:r w:rsidRPr="00CB5E61">
        <w:rPr>
          <w:sz w:val="28"/>
          <w:szCs w:val="28"/>
          <w:lang w:eastAsia="x-none"/>
        </w:rPr>
        <w:lastRenderedPageBreak/>
        <w:t xml:space="preserve">                                                                   Карта градостроительного зонирования</w:t>
      </w:r>
    </w:p>
    <w:p w:rsidR="00CB5E61" w:rsidRPr="00CB5E61" w:rsidRDefault="00CB5E61" w:rsidP="00CB5E61">
      <w:pPr>
        <w:pStyle w:val="af7"/>
        <w:ind w:left="709"/>
        <w:rPr>
          <w:rFonts w:ascii="Times New Roman" w:hAnsi="Times New Roman" w:cs="Times New Roman"/>
          <w:sz w:val="32"/>
          <w:szCs w:val="27"/>
        </w:rPr>
      </w:pPr>
      <w:r w:rsidRPr="00CB5E61">
        <w:rPr>
          <w:rFonts w:ascii="Times New Roman" w:hAnsi="Times New Roman" w:cs="Times New Roman"/>
          <w:noProof/>
        </w:rPr>
        <w:drawing>
          <wp:anchor distT="0" distB="0" distL="114300" distR="114300" simplePos="0" relativeHeight="251660288" behindDoc="1" locked="0" layoutInCell="1" allowOverlap="1" wp14:anchorId="01AAF3CE" wp14:editId="1657E6A7">
            <wp:simplePos x="0" y="0"/>
            <wp:positionH relativeFrom="column">
              <wp:posOffset>449580</wp:posOffset>
            </wp:positionH>
            <wp:positionV relativeFrom="paragraph">
              <wp:posOffset>187959</wp:posOffset>
            </wp:positionV>
            <wp:extent cx="9020174" cy="5476875"/>
            <wp:effectExtent l="0" t="0" r="0" b="0"/>
            <wp:wrapNone/>
            <wp:docPr id="3" name="Рисунок 3" descr="Карта градостроительного зон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а градостроительного зонирования"/>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023733" cy="5479036"/>
                    </a:xfrm>
                    <a:prstGeom prst="rect">
                      <a:avLst/>
                    </a:prstGeom>
                    <a:noFill/>
                  </pic:spPr>
                </pic:pic>
              </a:graphicData>
            </a:graphic>
            <wp14:sizeRelH relativeFrom="page">
              <wp14:pctWidth>0</wp14:pctWidth>
            </wp14:sizeRelH>
            <wp14:sizeRelV relativeFrom="page">
              <wp14:pctHeight>0</wp14:pctHeight>
            </wp14:sizeRelV>
          </wp:anchor>
        </w:drawing>
      </w:r>
    </w:p>
    <w:p w:rsidR="00CB5E61" w:rsidRPr="00CB5E61" w:rsidRDefault="00CB5E61" w:rsidP="00CB5E61">
      <w:pPr>
        <w:pStyle w:val="af7"/>
        <w:ind w:left="709"/>
        <w:rPr>
          <w:rFonts w:ascii="Times New Roman" w:hAnsi="Times New Roman" w:cs="Times New Roman"/>
          <w:sz w:val="32"/>
          <w:szCs w:val="27"/>
        </w:rPr>
      </w:pPr>
    </w:p>
    <w:p w:rsidR="00CB5E61" w:rsidRPr="00CB5E61" w:rsidRDefault="00CB5E61" w:rsidP="00CB5E61">
      <w:pPr>
        <w:pStyle w:val="af7"/>
        <w:tabs>
          <w:tab w:val="left" w:pos="1276"/>
        </w:tabs>
        <w:autoSpaceDE w:val="0"/>
        <w:autoSpaceDN w:val="0"/>
        <w:adjustRightInd w:val="0"/>
        <w:ind w:left="709"/>
        <w:jc w:val="both"/>
        <w:rPr>
          <w:rFonts w:ascii="Times New Roman" w:hAnsi="Times New Roman" w:cs="Times New Roman"/>
          <w:bCs/>
          <w:sz w:val="28"/>
          <w:szCs w:val="28"/>
          <w:lang w:eastAsia="en-US"/>
        </w:rPr>
      </w:pPr>
    </w:p>
    <w:p w:rsidR="00CB5E61" w:rsidRPr="00CB5E61" w:rsidRDefault="00CB5E61" w:rsidP="00CB5E61">
      <w:pPr>
        <w:autoSpaceDE w:val="0"/>
        <w:autoSpaceDN w:val="0"/>
        <w:adjustRightInd w:val="0"/>
        <w:ind w:left="709"/>
        <w:jc w:val="both"/>
        <w:rPr>
          <w:rFonts w:eastAsiaTheme="minorHAnsi"/>
          <w:sz w:val="28"/>
          <w:szCs w:val="28"/>
          <w:lang w:eastAsia="en-US"/>
        </w:rPr>
      </w:pPr>
    </w:p>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 w:rsidR="00CB5E61" w:rsidRPr="00CB5E61" w:rsidRDefault="00CB5E61" w:rsidP="00CB5E61">
      <w:pPr>
        <w:ind w:left="5103"/>
        <w:jc w:val="right"/>
        <w:rPr>
          <w:sz w:val="28"/>
          <w:szCs w:val="28"/>
          <w:lang w:eastAsia="x-none"/>
        </w:rPr>
      </w:pPr>
    </w:p>
    <w:p w:rsidR="00CB5E61" w:rsidRPr="00CB5E61" w:rsidRDefault="00CB5E61" w:rsidP="00CB5E61">
      <w:pPr>
        <w:rPr>
          <w:sz w:val="28"/>
          <w:szCs w:val="28"/>
          <w:lang w:eastAsia="x-none"/>
        </w:rPr>
      </w:pPr>
      <w:r w:rsidRPr="00CB5E61">
        <w:rPr>
          <w:sz w:val="28"/>
          <w:szCs w:val="28"/>
          <w:lang w:eastAsia="x-none"/>
        </w:rPr>
        <w:t xml:space="preserve">                                                     </w:t>
      </w:r>
    </w:p>
    <w:p w:rsidR="00CB5E61" w:rsidRPr="00CB5E61" w:rsidRDefault="00CB5E61" w:rsidP="00CB5E61">
      <w:pPr>
        <w:rPr>
          <w:sz w:val="28"/>
          <w:szCs w:val="28"/>
          <w:lang w:eastAsia="x-none"/>
        </w:rPr>
      </w:pPr>
    </w:p>
    <w:p w:rsidR="00CB5E61" w:rsidRPr="00CB5E61" w:rsidRDefault="00CB5E61" w:rsidP="00CB5E61">
      <w:pPr>
        <w:rPr>
          <w:sz w:val="28"/>
          <w:szCs w:val="28"/>
          <w:lang w:eastAsia="x-none"/>
        </w:rPr>
      </w:pPr>
    </w:p>
    <w:p w:rsidR="00684C46" w:rsidRDefault="00684C46" w:rsidP="00CB5E61">
      <w:pPr>
        <w:jc w:val="center"/>
        <w:rPr>
          <w:sz w:val="28"/>
          <w:szCs w:val="28"/>
          <w:lang w:eastAsia="x-none"/>
        </w:rPr>
      </w:pPr>
    </w:p>
    <w:p w:rsidR="00684C46" w:rsidRDefault="00684C46" w:rsidP="00CB5E61">
      <w:pPr>
        <w:jc w:val="center"/>
        <w:rPr>
          <w:sz w:val="28"/>
          <w:szCs w:val="28"/>
          <w:lang w:eastAsia="x-none"/>
        </w:rPr>
      </w:pPr>
    </w:p>
    <w:p w:rsidR="00684C46" w:rsidRDefault="00684C46" w:rsidP="00CB5E61">
      <w:pPr>
        <w:jc w:val="center"/>
        <w:rPr>
          <w:sz w:val="28"/>
          <w:szCs w:val="28"/>
          <w:lang w:eastAsia="x-none"/>
        </w:rPr>
      </w:pPr>
    </w:p>
    <w:p w:rsidR="00684C46" w:rsidRDefault="00684C46" w:rsidP="00CB5E61">
      <w:pPr>
        <w:jc w:val="center"/>
        <w:rPr>
          <w:sz w:val="28"/>
          <w:szCs w:val="28"/>
          <w:lang w:eastAsia="x-none"/>
        </w:rPr>
      </w:pPr>
    </w:p>
    <w:p w:rsidR="00684C46" w:rsidRDefault="00684C46" w:rsidP="00CB5E61">
      <w:pPr>
        <w:jc w:val="center"/>
        <w:rPr>
          <w:sz w:val="28"/>
          <w:szCs w:val="28"/>
          <w:lang w:eastAsia="x-none"/>
        </w:rPr>
      </w:pPr>
    </w:p>
    <w:p w:rsidR="00684C46" w:rsidRDefault="00684C46" w:rsidP="00CB5E61">
      <w:pPr>
        <w:jc w:val="center"/>
        <w:rPr>
          <w:sz w:val="28"/>
          <w:szCs w:val="28"/>
          <w:lang w:eastAsia="x-none"/>
        </w:rPr>
      </w:pPr>
    </w:p>
    <w:p w:rsidR="00CB5E61" w:rsidRPr="00CB5E61" w:rsidRDefault="00CB5E61" w:rsidP="00CB5E61">
      <w:pPr>
        <w:jc w:val="center"/>
        <w:rPr>
          <w:sz w:val="28"/>
          <w:szCs w:val="28"/>
          <w:lang w:eastAsia="x-none"/>
        </w:rPr>
      </w:pPr>
      <w:r w:rsidRPr="00CB5E61">
        <w:rPr>
          <w:sz w:val="28"/>
          <w:szCs w:val="28"/>
          <w:lang w:eastAsia="x-none"/>
        </w:rPr>
        <w:lastRenderedPageBreak/>
        <w:t>Карта границ зон с особыми условиями использования территории и объектов культурного наследия</w:t>
      </w:r>
    </w:p>
    <w:p w:rsidR="00CB5E61" w:rsidRPr="00CB5E61" w:rsidRDefault="00CB5E61" w:rsidP="00CB5E61"/>
    <w:p w:rsidR="00CB5E61" w:rsidRPr="00CB5E61" w:rsidRDefault="00CB5E61" w:rsidP="00CB5E61">
      <w:pPr>
        <w:pStyle w:val="af7"/>
        <w:ind w:left="709"/>
        <w:rPr>
          <w:rFonts w:ascii="Times New Roman" w:hAnsi="Times New Roman" w:cs="Times New Roman"/>
          <w:sz w:val="28"/>
          <w:szCs w:val="26"/>
        </w:rPr>
      </w:pPr>
      <w:r w:rsidRPr="00CB5E61">
        <w:rPr>
          <w:rFonts w:ascii="Times New Roman" w:hAnsi="Times New Roman" w:cs="Times New Roman"/>
          <w:noProof/>
        </w:rPr>
        <w:drawing>
          <wp:anchor distT="0" distB="0" distL="114300" distR="114300" simplePos="0" relativeHeight="251661312" behindDoc="1" locked="0" layoutInCell="1" allowOverlap="1" wp14:anchorId="45384CB7" wp14:editId="1BE3F43B">
            <wp:simplePos x="0" y="0"/>
            <wp:positionH relativeFrom="column">
              <wp:posOffset>154305</wp:posOffset>
            </wp:positionH>
            <wp:positionV relativeFrom="paragraph">
              <wp:posOffset>41274</wp:posOffset>
            </wp:positionV>
            <wp:extent cx="9667875" cy="5457825"/>
            <wp:effectExtent l="0" t="0" r="9525" b="9525"/>
            <wp:wrapNone/>
            <wp:docPr id="2" name="Рисунок 2" descr="Карта зон с особыми условиями использования территории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Карта зон с особыми условиями использования территории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667875" cy="5457825"/>
                    </a:xfrm>
                    <a:prstGeom prst="rect">
                      <a:avLst/>
                    </a:prstGeom>
                    <a:noFill/>
                  </pic:spPr>
                </pic:pic>
              </a:graphicData>
            </a:graphic>
            <wp14:sizeRelH relativeFrom="page">
              <wp14:pctWidth>0</wp14:pctWidth>
            </wp14:sizeRelH>
            <wp14:sizeRelV relativeFrom="page">
              <wp14:pctHeight>0</wp14:pctHeight>
            </wp14:sizeRelV>
          </wp:anchor>
        </w:drawing>
      </w: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p>
    <w:p w:rsidR="00CB5E61" w:rsidRPr="00CB5E61" w:rsidRDefault="00CB5E61" w:rsidP="00CB5E61">
      <w:pPr>
        <w:pStyle w:val="af7"/>
        <w:ind w:left="709"/>
        <w:rPr>
          <w:rFonts w:ascii="Times New Roman" w:hAnsi="Times New Roman" w:cs="Times New Roman"/>
          <w:sz w:val="28"/>
          <w:szCs w:val="26"/>
        </w:rPr>
      </w:pPr>
      <w:r w:rsidRPr="00CB5E61">
        <w:rPr>
          <w:rFonts w:ascii="Times New Roman" w:hAnsi="Times New Roman" w:cs="Times New Roman"/>
          <w:sz w:val="28"/>
          <w:szCs w:val="26"/>
        </w:rPr>
        <w:t>Председатель Собрания депутатов –</w:t>
      </w:r>
    </w:p>
    <w:p w:rsidR="00CB5E61" w:rsidRPr="00CB5E61" w:rsidRDefault="00CB5E61" w:rsidP="00CB5E61">
      <w:pPr>
        <w:pStyle w:val="af7"/>
        <w:ind w:left="709"/>
        <w:rPr>
          <w:rFonts w:ascii="Times New Roman" w:hAnsi="Times New Roman" w:cs="Times New Roman"/>
          <w:sz w:val="32"/>
          <w:szCs w:val="27"/>
        </w:rPr>
      </w:pPr>
      <w:r w:rsidRPr="00CB5E61">
        <w:rPr>
          <w:rFonts w:ascii="Times New Roman" w:hAnsi="Times New Roman" w:cs="Times New Roman"/>
          <w:sz w:val="28"/>
          <w:szCs w:val="26"/>
        </w:rPr>
        <w:t>глава Пролетарского района                                                     Т.Н.Минор</w:t>
      </w:r>
      <w:r w:rsidRPr="00CB5E61">
        <w:rPr>
          <w:rFonts w:ascii="Times New Roman" w:hAnsi="Times New Roman" w:cs="Times New Roman"/>
          <w:sz w:val="32"/>
          <w:szCs w:val="27"/>
        </w:rPr>
        <w:t xml:space="preserve"> </w:t>
      </w:r>
    </w:p>
    <w:p w:rsidR="00CB5E61" w:rsidRDefault="00CB5E61" w:rsidP="00CB5E61"/>
    <w:p w:rsidR="00962E75" w:rsidRDefault="00962E75" w:rsidP="00962E75">
      <w:pPr>
        <w:outlineLvl w:val="0"/>
        <w:rPr>
          <w:b/>
          <w:sz w:val="28"/>
          <w:szCs w:val="28"/>
        </w:rPr>
      </w:pPr>
    </w:p>
    <w:sectPr w:rsidR="00962E75" w:rsidSect="00684C46">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680D" w:rsidRDefault="0041680D" w:rsidP="00CB5E61">
      <w:r>
        <w:separator/>
      </w:r>
    </w:p>
  </w:endnote>
  <w:endnote w:type="continuationSeparator" w:id="0">
    <w:p w:rsidR="0041680D" w:rsidRDefault="0041680D" w:rsidP="00CB5E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680D" w:rsidRDefault="0041680D" w:rsidP="00CB5E61">
      <w:r>
        <w:separator/>
      </w:r>
    </w:p>
  </w:footnote>
  <w:footnote w:type="continuationSeparator" w:id="0">
    <w:p w:rsidR="0041680D" w:rsidRDefault="0041680D" w:rsidP="00CB5E61">
      <w:r>
        <w:continuationSeparator/>
      </w:r>
    </w:p>
  </w:footnote>
  <w:footnote w:id="1">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2">
    <w:p w:rsidR="00CB5E61" w:rsidRDefault="00CB5E61" w:rsidP="00CB5E61">
      <w:pPr>
        <w:pStyle w:val="affd"/>
        <w:jc w:val="both"/>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49, п.2</w:t>
      </w:r>
    </w:p>
  </w:footnote>
  <w:footnote w:id="3">
    <w:p w:rsidR="00CB5E61" w:rsidRDefault="00CB5E61" w:rsidP="00CB5E61">
      <w:pPr>
        <w:pStyle w:val="affd"/>
        <w:jc w:val="both"/>
      </w:pPr>
      <w:r>
        <w:rPr>
          <w:rStyle w:val="afff"/>
        </w:rPr>
        <w:footnoteRef/>
      </w:r>
      <w:r>
        <w:t xml:space="preserve"> "Водный кодекс Российской Федерации" от </w:t>
      </w:r>
      <w:smartTag w:uri="urn:schemas-microsoft-com:office:smarttags" w:element="date">
        <w:smartTagPr>
          <w:attr w:name="Year" w:val="2006"/>
          <w:attr w:name="Day" w:val="03"/>
          <w:attr w:name="Month" w:val="06"/>
          <w:attr w:name="ls" w:val="trans"/>
        </w:smartTagPr>
        <w:r>
          <w:t>03.06.2006</w:t>
        </w:r>
      </w:smartTag>
      <w:r>
        <w:t xml:space="preserve"> N 74-ФЗ, ст. 65, п.1</w:t>
      </w:r>
    </w:p>
  </w:footnote>
  <w:footnote w:id="4">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56</w:t>
      </w:r>
    </w:p>
  </w:footnote>
  <w:footnote w:id="5">
    <w:p w:rsidR="00CB5E61" w:rsidRDefault="00CB5E61" w:rsidP="00CB5E61">
      <w:pPr>
        <w:pStyle w:val="affd"/>
        <w:jc w:val="both"/>
      </w:pPr>
      <w:r>
        <w:rPr>
          <w:rStyle w:val="afff"/>
        </w:rPr>
        <w:footnoteRef/>
      </w:r>
      <w:r>
        <w:t xml:space="preserve"> Федеральный закон от </w:t>
      </w:r>
      <w:smartTag w:uri="urn:schemas-microsoft-com:office:smarttags" w:element="date">
        <w:smartTagPr>
          <w:attr w:name="Year" w:val="2015"/>
          <w:attr w:name="Day" w:val="13"/>
          <w:attr w:name="Month" w:val="07"/>
          <w:attr w:name="ls" w:val="trans"/>
        </w:smartTagPr>
        <w:r>
          <w:t>13.07.2015</w:t>
        </w:r>
      </w:smartTag>
      <w:r>
        <w:t xml:space="preserve"> N 218-ФЗ "О государственной регистрации недвижимости" , ст.1</w:t>
      </w:r>
    </w:p>
  </w:footnote>
  <w:footnote w:id="6">
    <w:p w:rsidR="00CB5E61" w:rsidRDefault="00CB5E61" w:rsidP="00CB5E61">
      <w:pPr>
        <w:pStyle w:val="affd"/>
        <w:jc w:val="both"/>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ст.1 </w:t>
      </w:r>
    </w:p>
  </w:footnote>
  <w:footnote w:id="7">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8">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9">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ст.1</w:t>
      </w:r>
    </w:p>
  </w:footnote>
  <w:footnote w:id="10">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11">
    <w:p w:rsidR="00CB5E61" w:rsidRDefault="00CB5E61" w:rsidP="00CB5E61">
      <w:pPr>
        <w:pStyle w:val="affd"/>
      </w:pPr>
      <w:r>
        <w:rPr>
          <w:rStyle w:val="afff"/>
        </w:rPr>
        <w:footnoteRef/>
      </w:r>
      <w:r>
        <w:t xml:space="preserve"> Федеральный закон от </w:t>
      </w:r>
      <w:smartTag w:uri="urn:schemas-microsoft-com:office:smarttags" w:element="date">
        <w:smartTagPr>
          <w:attr w:name="Year" w:val="2002"/>
          <w:attr w:name="Day" w:val="25"/>
          <w:attr w:name="Month" w:val="06"/>
          <w:attr w:name="ls" w:val="trans"/>
        </w:smartTagPr>
        <w:r>
          <w:t>25.06.2002</w:t>
        </w:r>
      </w:smartTag>
      <w:r>
        <w:t xml:space="preserve"> N 73-ФЗ "Об объектах культурного наследия (памятниках истории и культуры) народов Российской Федерации", ст. 34</w:t>
      </w:r>
    </w:p>
  </w:footnote>
  <w:footnote w:id="12">
    <w:p w:rsidR="00CB5E61" w:rsidRDefault="00CB5E61" w:rsidP="00CB5E61">
      <w:pPr>
        <w:pStyle w:val="affd"/>
      </w:pPr>
      <w:r>
        <w:rPr>
          <w:rStyle w:val="afff"/>
        </w:rPr>
        <w:footnoteRef/>
      </w:r>
      <w:r>
        <w:t xml:space="preserve"> Федеральный закон от </w:t>
      </w:r>
      <w:smartTag w:uri="urn:schemas-microsoft-com:office:smarttags" w:element="date">
        <w:smartTagPr>
          <w:attr w:name="Year" w:val="2002"/>
          <w:attr w:name="Day" w:val="25"/>
          <w:attr w:name="Month" w:val="06"/>
          <w:attr w:name="ls" w:val="trans"/>
        </w:smartTagPr>
        <w:r>
          <w:t>25.06.2002</w:t>
        </w:r>
      </w:smartTag>
      <w:r>
        <w:t xml:space="preserve"> N 73-ФЗ "Об объектах культурного наследия (памятниках истории и культуры) народов Российской Федерации", ст. 34</w:t>
      </w:r>
    </w:p>
  </w:footnote>
  <w:footnote w:id="13">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14">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15">
    <w:p w:rsidR="00CB5E61" w:rsidRDefault="00CB5E61" w:rsidP="00CB5E61">
      <w:pPr>
        <w:pStyle w:val="affd"/>
        <w:jc w:val="both"/>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16">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 ст.1</w:t>
      </w:r>
    </w:p>
  </w:footnote>
  <w:footnote w:id="17">
    <w:p w:rsidR="00CB5E61" w:rsidRDefault="00CB5E61" w:rsidP="00CB5E61">
      <w:pPr>
        <w:pStyle w:val="affd"/>
        <w:jc w:val="both"/>
      </w:pPr>
      <w:r>
        <w:rPr>
          <w:rStyle w:val="afff"/>
        </w:rPr>
        <w:footnoteRef/>
      </w:r>
      <w:r>
        <w:t xml:space="preserve"> Федеральный закон от </w:t>
      </w:r>
      <w:smartTag w:uri="urn:schemas-microsoft-com:office:smarttags" w:element="date">
        <w:smartTagPr>
          <w:attr w:name="Year" w:val="2003"/>
          <w:attr w:name="Day" w:val="07"/>
          <w:attr w:name="Month" w:val="07"/>
          <w:attr w:name="ls" w:val="trans"/>
        </w:smartTagPr>
        <w:r>
          <w:t>07.07.2003</w:t>
        </w:r>
      </w:smartTag>
      <w:r>
        <w:t xml:space="preserve"> N 112-ФЗ "О личном подсобном хозяйстве", ст. 2</w:t>
      </w:r>
    </w:p>
  </w:footnote>
  <w:footnote w:id="18">
    <w:p w:rsidR="00CB5E61" w:rsidRDefault="00CB5E61" w:rsidP="00CB5E61">
      <w:pPr>
        <w:pStyle w:val="affd"/>
        <w:jc w:val="both"/>
      </w:pPr>
      <w:r>
        <w:rPr>
          <w:rStyle w:val="afff"/>
        </w:rPr>
        <w:footnoteRef/>
      </w:r>
      <w:r>
        <w:t xml:space="preserve"> Постановление Правительства РФ от </w:t>
      </w:r>
      <w:smartTag w:uri="urn:schemas-microsoft-com:office:smarttags" w:element="date">
        <w:smartTagPr>
          <w:attr w:name="Year" w:val="2006"/>
          <w:attr w:name="Day" w:val="28"/>
          <w:attr w:name="Month" w:val="01"/>
          <w:attr w:name="ls" w:val="trans"/>
        </w:smartTagPr>
        <w:r>
          <w:t>28.01.2006</w:t>
        </w:r>
      </w:smartTag>
      <w:r>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CB5E61" w:rsidRDefault="00CB5E61" w:rsidP="00CB5E61">
      <w:pPr>
        <w:pStyle w:val="affd"/>
        <w:jc w:val="both"/>
      </w:pPr>
      <w:r>
        <w:rPr>
          <w:rStyle w:val="afff"/>
        </w:rPr>
        <w:footnoteRef/>
      </w:r>
      <w:r>
        <w:t xml:space="preserve"> "Гражданский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t>30.11.1994</w:t>
        </w:r>
      </w:smartTag>
      <w:r>
        <w:t xml:space="preserve"> N 51-ФЗ, ст. 130</w:t>
      </w:r>
    </w:p>
  </w:footnote>
  <w:footnote w:id="20">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21">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22">
    <w:p w:rsidR="00CB5E61" w:rsidRDefault="00CB5E61" w:rsidP="00CB5E61">
      <w:pPr>
        <w:pStyle w:val="affd"/>
        <w:jc w:val="both"/>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23">
    <w:p w:rsidR="00CB5E61" w:rsidRDefault="00CB5E61" w:rsidP="00CB5E61">
      <w:pPr>
        <w:pStyle w:val="affd"/>
        <w:jc w:val="both"/>
      </w:pPr>
      <w:r>
        <w:rPr>
          <w:rStyle w:val="afff"/>
        </w:rPr>
        <w:footnoteRef/>
      </w:r>
      <w:r>
        <w:t xml:space="preserve"> Федеральный закон от </w:t>
      </w:r>
      <w:smartTag w:uri="urn:schemas-microsoft-com:office:smarttags" w:element="date">
        <w:smartTagPr>
          <w:attr w:name="Year" w:val="2017"/>
          <w:attr w:name="Day" w:val="29"/>
          <w:attr w:name="Month" w:val="07"/>
          <w:attr w:name="ls" w:val="trans"/>
        </w:smartTagPr>
        <w:r>
          <w:t>29.07.2017</w:t>
        </w:r>
      </w:smartTag>
      <w:r>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ст. 3</w:t>
      </w:r>
    </w:p>
  </w:footnote>
  <w:footnote w:id="24">
    <w:p w:rsidR="00CB5E61" w:rsidRDefault="00CB5E61" w:rsidP="00CB5E61">
      <w:pPr>
        <w:pStyle w:val="affd"/>
        <w:jc w:val="both"/>
      </w:pPr>
      <w:r>
        <w:rPr>
          <w:rStyle w:val="afff"/>
        </w:rPr>
        <w:footnoteRef/>
      </w:r>
      <w:r>
        <w:t xml:space="preserve"> Федеральный закон от </w:t>
      </w:r>
      <w:smartTag w:uri="urn:schemas-microsoft-com:office:smarttags" w:element="date">
        <w:smartTagPr>
          <w:attr w:name="Year" w:val="2002"/>
          <w:attr w:name="Day" w:val="25"/>
          <w:attr w:name="Month" w:val="06"/>
          <w:attr w:name="ls" w:val="trans"/>
        </w:smartTagPr>
        <w:r>
          <w:t>25.06.2002</w:t>
        </w:r>
      </w:smartTag>
      <w:r>
        <w:t xml:space="preserve"> N 73-ФЗ "Об объектах культурного наследия (памятниках истории и культуры) народов Российской Федерации", ст. 34</w:t>
      </w:r>
    </w:p>
  </w:footnote>
  <w:footnote w:id="25">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ст.1</w:t>
      </w:r>
    </w:p>
  </w:footnote>
  <w:footnote w:id="26">
    <w:p w:rsidR="00CB5E61" w:rsidRDefault="00CB5E61" w:rsidP="00CB5E61">
      <w:pPr>
        <w:pStyle w:val="affd"/>
      </w:pPr>
      <w:r>
        <w:rPr>
          <w:rStyle w:val="afff"/>
        </w:rPr>
        <w:footnoteRef/>
      </w:r>
      <w:r>
        <w:t xml:space="preserve"> "Водный кодекс Российской Федерации" от </w:t>
      </w:r>
      <w:smartTag w:uri="urn:schemas-microsoft-com:office:smarttags" w:element="date">
        <w:smartTagPr>
          <w:attr w:name="Year" w:val="2006"/>
          <w:attr w:name="Day" w:val="03"/>
          <w:attr w:name="Month" w:val="06"/>
          <w:attr w:name="ls" w:val="trans"/>
        </w:smartTagPr>
        <w:r>
          <w:t>03.06.2006</w:t>
        </w:r>
      </w:smartTag>
      <w:r>
        <w:t xml:space="preserve"> N 74-ФЗ, ст. 65</w:t>
      </w:r>
    </w:p>
  </w:footnote>
  <w:footnote w:id="27">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38</w:t>
      </w:r>
    </w:p>
  </w:footnote>
  <w:footnote w:id="28">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51</w:t>
      </w:r>
    </w:p>
  </w:footnote>
  <w:footnote w:id="29">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ст.1</w:t>
      </w:r>
    </w:p>
  </w:footnote>
  <w:footnote w:id="30">
    <w:p w:rsidR="00CB5E61" w:rsidRDefault="00CB5E61" w:rsidP="00CB5E61">
      <w:pPr>
        <w:pStyle w:val="affd"/>
        <w:jc w:val="both"/>
      </w:pPr>
      <w:r>
        <w:rPr>
          <w:rStyle w:val="afff"/>
        </w:rPr>
        <w:footnoteRef/>
      </w:r>
      <w:r>
        <w:t xml:space="preserve"> Федеральный закон от </w:t>
      </w:r>
      <w:smartTag w:uri="urn:schemas-microsoft-com:office:smarttags" w:element="date">
        <w:smartTagPr>
          <w:attr w:name="Year" w:val="2017"/>
          <w:attr w:name="Day" w:val="29"/>
          <w:attr w:name="Month" w:val="07"/>
          <w:attr w:name="ls" w:val="trans"/>
        </w:smartTagPr>
        <w:r>
          <w:t>29.07.2017</w:t>
        </w:r>
      </w:smartTag>
      <w:r>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CB5E61" w:rsidRDefault="00CB5E61" w:rsidP="00CB5E61">
      <w:pPr>
        <w:pStyle w:val="affd"/>
      </w:pPr>
      <w:r>
        <w:rPr>
          <w:rStyle w:val="afff"/>
        </w:rPr>
        <w:footnoteRef/>
      </w:r>
      <w:r>
        <w:t xml:space="preserve"> Федеральный закон от </w:t>
      </w:r>
      <w:smartTag w:uri="urn:schemas-microsoft-com:office:smarttags" w:element="date">
        <w:smartTagPr>
          <w:attr w:name="Year" w:val="2017"/>
          <w:attr w:name="Day" w:val="29"/>
          <w:attr w:name="Month" w:val="07"/>
          <w:attr w:name="ls" w:val="trans"/>
        </w:smartTagPr>
        <w:r>
          <w:t>29.07.2017</w:t>
        </w:r>
      </w:smartTag>
      <w:r>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 ст. 3</w:t>
      </w:r>
    </w:p>
  </w:footnote>
  <w:footnote w:id="32">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33">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 1</w:t>
      </w:r>
    </w:p>
  </w:footnote>
  <w:footnote w:id="34">
    <w:p w:rsidR="00CB5E61" w:rsidRDefault="00CB5E61" w:rsidP="00CB5E61">
      <w:pPr>
        <w:pStyle w:val="affd"/>
      </w:pPr>
      <w:r>
        <w:rPr>
          <w:rStyle w:val="afff"/>
        </w:rPr>
        <w:footnoteRef/>
      </w:r>
      <w:r>
        <w:t xml:space="preserve"> "Градостроительный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t>29.12.2004</w:t>
        </w:r>
      </w:smartTag>
      <w:r>
        <w:t xml:space="preserve"> N 190-ФЗ, ст.1</w:t>
      </w:r>
    </w:p>
  </w:footnote>
  <w:footnote w:id="35">
    <w:p w:rsidR="00CB5E61" w:rsidRDefault="00CB5E61" w:rsidP="00CB5E61">
      <w:pPr>
        <w:pStyle w:val="affd"/>
        <w:jc w:val="both"/>
      </w:pPr>
      <w:r>
        <w:rPr>
          <w:rStyle w:val="afff"/>
        </w:rPr>
        <w:footnoteRef/>
      </w:r>
      <w:r>
        <w:t xml:space="preserve"> Приказ МЧС России от </w:t>
      </w:r>
      <w:smartTag w:uri="urn:schemas-microsoft-com:office:smarttags" w:element="date">
        <w:smartTagPr>
          <w:attr w:name="Year" w:val="2013"/>
          <w:attr w:name="Day" w:val="24"/>
          <w:attr w:name="Month" w:val="04"/>
          <w:attr w:name="ls" w:val="trans"/>
        </w:smartTagPr>
        <w:r>
          <w:t>24.04.2013</w:t>
        </w:r>
      </w:smartTag>
      <w:r>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 ст. 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sz w:val="28"/>
        <w:szCs w:val="28"/>
      </w:r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color w:val="auto"/>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b w:val="0"/>
        <w:color w:val="auto"/>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sz w:val="28"/>
        <w:szCs w:val="28"/>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7">
    <w:nsid w:val="1B7B7F7C"/>
    <w:multiLevelType w:val="hybridMultilevel"/>
    <w:tmpl w:val="FF809D88"/>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8">
    <w:nsid w:val="1C146F8B"/>
    <w:multiLevelType w:val="hybridMultilevel"/>
    <w:tmpl w:val="E998F496"/>
    <w:lvl w:ilvl="0" w:tplc="E5AA62AC">
      <w:start w:val="1"/>
      <w:numFmt w:val="decimal"/>
      <w:lvlText w:val="%1)"/>
      <w:lvlJc w:val="left"/>
      <w:pPr>
        <w:ind w:left="1429" w:hanging="360"/>
      </w:pPr>
      <w:rPr>
        <w:rFonts w:cs="Times New Roman"/>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9">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0">
    <w:nsid w:val="1D9357DD"/>
    <w:multiLevelType w:val="hybridMultilevel"/>
    <w:tmpl w:val="C86EBA12"/>
    <w:lvl w:ilvl="0" w:tplc="DC7AC310">
      <w:start w:val="1"/>
      <w:numFmt w:val="decimal"/>
      <w:lvlText w:val="%1)"/>
      <w:lvlJc w:val="left"/>
      <w:pPr>
        <w:ind w:left="1429" w:hanging="360"/>
      </w:pPr>
      <w:rPr>
        <w:rFonts w:cs="Times New Roman"/>
        <w:sz w:val="28"/>
        <w:szCs w:val="28"/>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31">
    <w:nsid w:val="1E776A89"/>
    <w:multiLevelType w:val="hybridMultilevel"/>
    <w:tmpl w:val="B0E277A0"/>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32">
    <w:nsid w:val="1F38543A"/>
    <w:multiLevelType w:val="hybridMultilevel"/>
    <w:tmpl w:val="15F0EEA0"/>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33">
    <w:nsid w:val="1FBF130C"/>
    <w:multiLevelType w:val="hybridMultilevel"/>
    <w:tmpl w:val="CD20F32A"/>
    <w:lvl w:ilvl="0" w:tplc="D422CAA2">
      <w:start w:val="1"/>
      <w:numFmt w:val="russianLower"/>
      <w:lvlText w:val="%1)"/>
      <w:lvlJc w:val="left"/>
      <w:pPr>
        <w:ind w:left="1429" w:hanging="360"/>
      </w:pPr>
      <w:rPr>
        <w:color w:val="auto"/>
        <w:sz w:val="24"/>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4">
    <w:nsid w:val="21822EE5"/>
    <w:multiLevelType w:val="hybridMultilevel"/>
    <w:tmpl w:val="688AF0E0"/>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5">
    <w:nsid w:val="21DF2A8E"/>
    <w:multiLevelType w:val="hybridMultilevel"/>
    <w:tmpl w:val="6C02202A"/>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36">
    <w:nsid w:val="22BE0F25"/>
    <w:multiLevelType w:val="hybridMultilevel"/>
    <w:tmpl w:val="777AE348"/>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7">
    <w:nsid w:val="23DB492D"/>
    <w:multiLevelType w:val="hybridMultilevel"/>
    <w:tmpl w:val="AF5C09B2"/>
    <w:lvl w:ilvl="0" w:tplc="04190011">
      <w:start w:val="1"/>
      <w:numFmt w:val="decimal"/>
      <w:lvlText w:val="%1)"/>
      <w:lvlJc w:val="left"/>
      <w:pPr>
        <w:ind w:left="1789" w:hanging="360"/>
      </w:pPr>
      <w:rPr>
        <w:rFonts w:cs="Times New Roman"/>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38">
    <w:nsid w:val="24E05202"/>
    <w:multiLevelType w:val="hybridMultilevel"/>
    <w:tmpl w:val="9CC80A5E"/>
    <w:lvl w:ilvl="0" w:tplc="04190011">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39">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0">
    <w:nsid w:val="28602B47"/>
    <w:multiLevelType w:val="hybridMultilevel"/>
    <w:tmpl w:val="2154E52A"/>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41">
    <w:nsid w:val="290F5336"/>
    <w:multiLevelType w:val="hybridMultilevel"/>
    <w:tmpl w:val="7A8CB58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2">
    <w:nsid w:val="2D5379A9"/>
    <w:multiLevelType w:val="hybridMultilevel"/>
    <w:tmpl w:val="35DEE9B4"/>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3">
    <w:nsid w:val="2DB07622"/>
    <w:multiLevelType w:val="hybridMultilevel"/>
    <w:tmpl w:val="A162DCB2"/>
    <w:lvl w:ilvl="0" w:tplc="E5AA62AC">
      <w:start w:val="1"/>
      <w:numFmt w:val="decimal"/>
      <w:lvlText w:val="%1)"/>
      <w:lvlJc w:val="left"/>
      <w:pPr>
        <w:ind w:left="1444" w:hanging="375"/>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4">
    <w:nsid w:val="2EB91D78"/>
    <w:multiLevelType w:val="hybridMultilevel"/>
    <w:tmpl w:val="932CA448"/>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5">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6">
    <w:nsid w:val="30DB023A"/>
    <w:multiLevelType w:val="hybridMultilevel"/>
    <w:tmpl w:val="27542152"/>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47">
    <w:nsid w:val="3207660F"/>
    <w:multiLevelType w:val="hybridMultilevel"/>
    <w:tmpl w:val="2274421A"/>
    <w:lvl w:ilvl="0" w:tplc="0000000E">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48">
    <w:nsid w:val="322329AF"/>
    <w:multiLevelType w:val="hybridMultilevel"/>
    <w:tmpl w:val="B7ACB7CC"/>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49">
    <w:nsid w:val="32BA4F88"/>
    <w:multiLevelType w:val="hybridMultilevel"/>
    <w:tmpl w:val="AA840B20"/>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50">
    <w:nsid w:val="348D30F4"/>
    <w:multiLevelType w:val="hybridMultilevel"/>
    <w:tmpl w:val="665C54F2"/>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51">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2">
    <w:nsid w:val="383917A9"/>
    <w:multiLevelType w:val="hybridMultilevel"/>
    <w:tmpl w:val="CD7834F8"/>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53">
    <w:nsid w:val="38764479"/>
    <w:multiLevelType w:val="hybridMultilevel"/>
    <w:tmpl w:val="3348C130"/>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54">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5">
    <w:nsid w:val="3A405B4F"/>
    <w:multiLevelType w:val="hybridMultilevel"/>
    <w:tmpl w:val="5B8444B6"/>
    <w:lvl w:ilvl="0" w:tplc="04190011">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56">
    <w:nsid w:val="3B213257"/>
    <w:multiLevelType w:val="hybridMultilevel"/>
    <w:tmpl w:val="BCF8FA92"/>
    <w:lvl w:ilvl="0" w:tplc="04190011">
      <w:start w:val="1"/>
      <w:numFmt w:val="decimal"/>
      <w:lvlText w:val="%1)"/>
      <w:lvlJc w:val="left"/>
      <w:pPr>
        <w:ind w:left="720" w:hanging="360"/>
      </w:pPr>
      <w:rPr>
        <w:rFonts w:cs="Times New Roman"/>
      </w:rPr>
    </w:lvl>
    <w:lvl w:ilvl="1" w:tplc="04190011">
      <w:start w:val="1"/>
      <w:numFmt w:val="decimal"/>
      <w:lvlText w:val="%2)"/>
      <w:lvlJc w:val="left"/>
      <w:pPr>
        <w:ind w:left="1440" w:hanging="360"/>
      </w:pPr>
      <w:rPr>
        <w:rFonts w:cs="Times New Roman"/>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3CAA77E2"/>
    <w:multiLevelType w:val="hybridMultilevel"/>
    <w:tmpl w:val="B19A0ADC"/>
    <w:lvl w:ilvl="0" w:tplc="04190011">
      <w:start w:val="1"/>
      <w:numFmt w:val="decimal"/>
      <w:lvlText w:val="%1)"/>
      <w:lvlJc w:val="left"/>
      <w:pPr>
        <w:ind w:left="1429" w:hanging="360"/>
      </w:pPr>
      <w:rPr>
        <w:rFonts w:cs="Times New Roman"/>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58">
    <w:nsid w:val="3CFE1BC1"/>
    <w:multiLevelType w:val="hybridMultilevel"/>
    <w:tmpl w:val="DE96BDAA"/>
    <w:lvl w:ilvl="0" w:tplc="DD720EBE">
      <w:start w:val="1"/>
      <w:numFmt w:val="decimal"/>
      <w:lvlText w:val="%1)"/>
      <w:lvlJc w:val="left"/>
      <w:pPr>
        <w:ind w:left="1494" w:hanging="360"/>
      </w:pPr>
    </w:lvl>
    <w:lvl w:ilvl="1" w:tplc="04190019">
      <w:start w:val="1"/>
      <w:numFmt w:val="lowerLetter"/>
      <w:lvlText w:val="%2."/>
      <w:lvlJc w:val="left"/>
      <w:pPr>
        <w:ind w:left="2214" w:hanging="360"/>
      </w:pPr>
    </w:lvl>
    <w:lvl w:ilvl="2" w:tplc="0419001B">
      <w:start w:val="1"/>
      <w:numFmt w:val="lowerRoman"/>
      <w:lvlText w:val="%3."/>
      <w:lvlJc w:val="right"/>
      <w:pPr>
        <w:ind w:left="2934" w:hanging="180"/>
      </w:pPr>
    </w:lvl>
    <w:lvl w:ilvl="3" w:tplc="0419000F">
      <w:start w:val="1"/>
      <w:numFmt w:val="decimal"/>
      <w:lvlText w:val="%4."/>
      <w:lvlJc w:val="left"/>
      <w:pPr>
        <w:ind w:left="3654" w:hanging="360"/>
      </w:pPr>
    </w:lvl>
    <w:lvl w:ilvl="4" w:tplc="04190019">
      <w:start w:val="1"/>
      <w:numFmt w:val="lowerLetter"/>
      <w:lvlText w:val="%5."/>
      <w:lvlJc w:val="left"/>
      <w:pPr>
        <w:ind w:left="4374" w:hanging="360"/>
      </w:pPr>
    </w:lvl>
    <w:lvl w:ilvl="5" w:tplc="0419001B">
      <w:start w:val="1"/>
      <w:numFmt w:val="lowerRoman"/>
      <w:lvlText w:val="%6."/>
      <w:lvlJc w:val="right"/>
      <w:pPr>
        <w:ind w:left="5094" w:hanging="180"/>
      </w:pPr>
    </w:lvl>
    <w:lvl w:ilvl="6" w:tplc="0419000F">
      <w:start w:val="1"/>
      <w:numFmt w:val="decimal"/>
      <w:lvlText w:val="%7."/>
      <w:lvlJc w:val="left"/>
      <w:pPr>
        <w:ind w:left="5814" w:hanging="360"/>
      </w:pPr>
    </w:lvl>
    <w:lvl w:ilvl="7" w:tplc="04190019">
      <w:start w:val="1"/>
      <w:numFmt w:val="lowerLetter"/>
      <w:lvlText w:val="%8."/>
      <w:lvlJc w:val="left"/>
      <w:pPr>
        <w:ind w:left="6534" w:hanging="360"/>
      </w:pPr>
    </w:lvl>
    <w:lvl w:ilvl="8" w:tplc="0419001B">
      <w:start w:val="1"/>
      <w:numFmt w:val="lowerRoman"/>
      <w:lvlText w:val="%9."/>
      <w:lvlJc w:val="right"/>
      <w:pPr>
        <w:ind w:left="7254" w:hanging="180"/>
      </w:pPr>
    </w:lvl>
  </w:abstractNum>
  <w:abstractNum w:abstractNumId="59">
    <w:nsid w:val="40A06CB4"/>
    <w:multiLevelType w:val="hybridMultilevel"/>
    <w:tmpl w:val="0508655C"/>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60">
    <w:nsid w:val="412D1F33"/>
    <w:multiLevelType w:val="hybridMultilevel"/>
    <w:tmpl w:val="413E7CC0"/>
    <w:lvl w:ilvl="0" w:tplc="D422CAA2">
      <w:start w:val="1"/>
      <w:numFmt w:val="russianLower"/>
      <w:lvlText w:val="%1)"/>
      <w:lvlJc w:val="left"/>
      <w:pPr>
        <w:ind w:left="1429" w:hanging="360"/>
      </w:pPr>
      <w:rPr>
        <w:color w:val="auto"/>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1">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62">
    <w:nsid w:val="44F40D0D"/>
    <w:multiLevelType w:val="hybridMultilevel"/>
    <w:tmpl w:val="B8F400CC"/>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3">
    <w:nsid w:val="473D2A40"/>
    <w:multiLevelType w:val="hybridMultilevel"/>
    <w:tmpl w:val="09F67524"/>
    <w:lvl w:ilvl="0" w:tplc="04190011">
      <w:start w:val="1"/>
      <w:numFmt w:val="decimal"/>
      <w:lvlText w:val="%1)"/>
      <w:lvlJc w:val="left"/>
      <w:pPr>
        <w:ind w:left="0" w:firstLine="709"/>
      </w:pPr>
      <w:rPr>
        <w:b w:val="0"/>
        <w:color w:val="auto"/>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4">
    <w:nsid w:val="4989621C"/>
    <w:multiLevelType w:val="hybridMultilevel"/>
    <w:tmpl w:val="24BA5938"/>
    <w:lvl w:ilvl="0" w:tplc="E5AA62AC">
      <w:start w:val="1"/>
      <w:numFmt w:val="decimal"/>
      <w:lvlText w:val="%1)"/>
      <w:lvlJc w:val="left"/>
      <w:pPr>
        <w:ind w:left="1789" w:hanging="360"/>
      </w:pPr>
      <w:rPr>
        <w:rFonts w:cs="Times New Roman"/>
        <w:sz w:val="28"/>
        <w:szCs w:val="28"/>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65">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6">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7">
    <w:nsid w:val="4FA826D4"/>
    <w:multiLevelType w:val="hybridMultilevel"/>
    <w:tmpl w:val="413E7CC0"/>
    <w:lvl w:ilvl="0" w:tplc="D422CAA2">
      <w:start w:val="1"/>
      <w:numFmt w:val="russianLower"/>
      <w:lvlText w:val="%1)"/>
      <w:lvlJc w:val="left"/>
      <w:pPr>
        <w:ind w:left="1429" w:hanging="360"/>
      </w:pPr>
      <w:rPr>
        <w:color w:val="auto"/>
        <w:sz w:val="24"/>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8">
    <w:nsid w:val="530119B6"/>
    <w:multiLevelType w:val="hybridMultilevel"/>
    <w:tmpl w:val="052A56B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69">
    <w:nsid w:val="530C40CF"/>
    <w:multiLevelType w:val="hybridMultilevel"/>
    <w:tmpl w:val="FA0C3666"/>
    <w:lvl w:ilvl="0" w:tplc="04190011">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70">
    <w:nsid w:val="53884721"/>
    <w:multiLevelType w:val="hybridMultilevel"/>
    <w:tmpl w:val="2104FF06"/>
    <w:lvl w:ilvl="0" w:tplc="04190011">
      <w:start w:val="1"/>
      <w:numFmt w:val="decimal"/>
      <w:lvlText w:val="%1)"/>
      <w:lvlJc w:val="left"/>
      <w:pPr>
        <w:ind w:left="1069" w:hanging="360"/>
      </w:pPr>
      <w:rPr>
        <w:rFonts w:cs="Times New Roman"/>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71">
    <w:nsid w:val="55C9414F"/>
    <w:multiLevelType w:val="hybridMultilevel"/>
    <w:tmpl w:val="18B08B64"/>
    <w:lvl w:ilvl="0" w:tplc="C42C469A">
      <w:start w:val="1"/>
      <w:numFmt w:val="decimal"/>
      <w:lvlText w:val="%1)"/>
      <w:lvlJc w:val="left"/>
      <w:pPr>
        <w:ind w:left="1069" w:hanging="360"/>
      </w:pPr>
      <w:rPr>
        <w:rFonts w:cs="Times New Roman"/>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2">
    <w:nsid w:val="57C3223B"/>
    <w:multiLevelType w:val="hybridMultilevel"/>
    <w:tmpl w:val="D862CB64"/>
    <w:lvl w:ilvl="0" w:tplc="04190011">
      <w:start w:val="1"/>
      <w:numFmt w:val="decimal"/>
      <w:lvlText w:val="%1)"/>
      <w:lvlJc w:val="left"/>
      <w:pPr>
        <w:ind w:left="1260" w:hanging="360"/>
      </w:pPr>
      <w:rPr>
        <w:rFonts w:cs="Times New Roman"/>
      </w:rPr>
    </w:lvl>
    <w:lvl w:ilvl="1" w:tplc="04190003">
      <w:start w:val="1"/>
      <w:numFmt w:val="bullet"/>
      <w:lvlText w:val="o"/>
      <w:lvlJc w:val="left"/>
      <w:pPr>
        <w:ind w:left="1980" w:hanging="360"/>
      </w:pPr>
      <w:rPr>
        <w:rFonts w:ascii="Courier New" w:hAnsi="Courier New" w:cs="Times New Roman"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Times New Roman"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Times New Roman" w:hint="default"/>
      </w:rPr>
    </w:lvl>
    <w:lvl w:ilvl="8" w:tplc="04190005">
      <w:start w:val="1"/>
      <w:numFmt w:val="bullet"/>
      <w:lvlText w:val=""/>
      <w:lvlJc w:val="left"/>
      <w:pPr>
        <w:ind w:left="7020" w:hanging="360"/>
      </w:pPr>
      <w:rPr>
        <w:rFonts w:ascii="Wingdings" w:hAnsi="Wingdings" w:hint="default"/>
      </w:rPr>
    </w:lvl>
  </w:abstractNum>
  <w:abstractNum w:abstractNumId="73">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4">
    <w:nsid w:val="5ACF00C7"/>
    <w:multiLevelType w:val="hybridMultilevel"/>
    <w:tmpl w:val="FF809D88"/>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5">
    <w:nsid w:val="5B493CD4"/>
    <w:multiLevelType w:val="hybridMultilevel"/>
    <w:tmpl w:val="B636B9C6"/>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76">
    <w:nsid w:val="5B6A3138"/>
    <w:multiLevelType w:val="hybridMultilevel"/>
    <w:tmpl w:val="E7683D62"/>
    <w:lvl w:ilvl="0" w:tplc="E5AA62AC">
      <w:start w:val="1"/>
      <w:numFmt w:val="decimal"/>
      <w:lvlText w:val="%1)"/>
      <w:lvlJc w:val="left"/>
      <w:pPr>
        <w:ind w:left="1429" w:hanging="360"/>
      </w:pPr>
      <w:rPr>
        <w:rFonts w:cs="Times New Roman"/>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7">
    <w:nsid w:val="5BE07BBF"/>
    <w:multiLevelType w:val="hybridMultilevel"/>
    <w:tmpl w:val="425AF8D4"/>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8">
    <w:nsid w:val="5BE810AE"/>
    <w:multiLevelType w:val="hybridMultilevel"/>
    <w:tmpl w:val="50E846D0"/>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79">
    <w:nsid w:val="60085438"/>
    <w:multiLevelType w:val="hybridMultilevel"/>
    <w:tmpl w:val="7F9CE1B8"/>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0">
    <w:nsid w:val="62010039"/>
    <w:multiLevelType w:val="hybridMultilevel"/>
    <w:tmpl w:val="6678925C"/>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1">
    <w:nsid w:val="629F3106"/>
    <w:multiLevelType w:val="hybridMultilevel"/>
    <w:tmpl w:val="EDC8BBCC"/>
    <w:lvl w:ilvl="0" w:tplc="00000020">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82">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3">
    <w:nsid w:val="65886241"/>
    <w:multiLevelType w:val="hybridMultilevel"/>
    <w:tmpl w:val="46AE03A8"/>
    <w:lvl w:ilvl="0" w:tplc="04190011">
      <w:start w:val="1"/>
      <w:numFmt w:val="decimal"/>
      <w:lvlText w:val="%1)"/>
      <w:lvlJc w:val="left"/>
      <w:pPr>
        <w:ind w:left="1069" w:hanging="360"/>
      </w:pPr>
      <w:rPr>
        <w:rFonts w:cs="Times New Roman"/>
        <w:color w:val="auto"/>
        <w:sz w:val="24"/>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84">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85">
    <w:nsid w:val="65B522EF"/>
    <w:multiLevelType w:val="hybridMultilevel"/>
    <w:tmpl w:val="35DEE9B4"/>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6">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7">
    <w:nsid w:val="667F641F"/>
    <w:multiLevelType w:val="hybridMultilevel"/>
    <w:tmpl w:val="6DA0F402"/>
    <w:lvl w:ilvl="0" w:tplc="0000000E">
      <w:start w:val="1"/>
      <w:numFmt w:val="decimal"/>
      <w:lvlText w:val="%1)"/>
      <w:lvlJc w:val="left"/>
      <w:pPr>
        <w:ind w:left="1789" w:hanging="360"/>
      </w:p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88">
    <w:nsid w:val="676858CB"/>
    <w:multiLevelType w:val="hybridMultilevel"/>
    <w:tmpl w:val="C25CBF1C"/>
    <w:lvl w:ilvl="0" w:tplc="04190011">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89">
    <w:nsid w:val="67AF7843"/>
    <w:multiLevelType w:val="hybridMultilevel"/>
    <w:tmpl w:val="FF68DC10"/>
    <w:lvl w:ilvl="0" w:tplc="E5AA62AC">
      <w:start w:val="1"/>
      <w:numFmt w:val="decimal"/>
      <w:lvlText w:val="%1)"/>
      <w:lvlJc w:val="left"/>
      <w:pPr>
        <w:ind w:left="1429" w:hanging="360"/>
      </w:pPr>
      <w:rPr>
        <w:rFonts w:cs="Times New Roman"/>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0">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91">
    <w:nsid w:val="687D57D0"/>
    <w:multiLevelType w:val="hybridMultilevel"/>
    <w:tmpl w:val="205CCBFA"/>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2">
    <w:nsid w:val="69356FFC"/>
    <w:multiLevelType w:val="hybridMultilevel"/>
    <w:tmpl w:val="BDB208E6"/>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3">
    <w:nsid w:val="6B07322C"/>
    <w:multiLevelType w:val="hybridMultilevel"/>
    <w:tmpl w:val="18749FBA"/>
    <w:lvl w:ilvl="0" w:tplc="04190011">
      <w:start w:val="1"/>
      <w:numFmt w:val="decimal"/>
      <w:lvlText w:val="%1)"/>
      <w:lvlJc w:val="left"/>
      <w:pPr>
        <w:ind w:left="1789" w:hanging="360"/>
      </w:pPr>
      <w:rPr>
        <w:rFonts w:cs="Times New Roman"/>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94">
    <w:nsid w:val="70D90FAF"/>
    <w:multiLevelType w:val="hybridMultilevel"/>
    <w:tmpl w:val="C25CBF1C"/>
    <w:lvl w:ilvl="0" w:tplc="04190011">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95">
    <w:nsid w:val="710D54B5"/>
    <w:multiLevelType w:val="hybridMultilevel"/>
    <w:tmpl w:val="F7C879D8"/>
    <w:lvl w:ilvl="0" w:tplc="04190011">
      <w:start w:val="1"/>
      <w:numFmt w:val="decimal"/>
      <w:lvlText w:val="%1)"/>
      <w:lvlJc w:val="left"/>
      <w:pPr>
        <w:ind w:left="1260" w:hanging="360"/>
      </w:pPr>
      <w:rPr>
        <w:rFonts w:cs="Times New Roman"/>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96">
    <w:nsid w:val="729218CD"/>
    <w:multiLevelType w:val="hybridMultilevel"/>
    <w:tmpl w:val="2D8A926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7">
    <w:nsid w:val="730004A2"/>
    <w:multiLevelType w:val="hybridMultilevel"/>
    <w:tmpl w:val="C2E0A99E"/>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8">
    <w:nsid w:val="755765F6"/>
    <w:multiLevelType w:val="hybridMultilevel"/>
    <w:tmpl w:val="A9640728"/>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99">
    <w:nsid w:val="75FE5AA0"/>
    <w:multiLevelType w:val="hybridMultilevel"/>
    <w:tmpl w:val="F7D0A44E"/>
    <w:lvl w:ilvl="0" w:tplc="04190011">
      <w:start w:val="1"/>
      <w:numFmt w:val="decimal"/>
      <w:lvlText w:val="%1)"/>
      <w:lvlJc w:val="left"/>
      <w:pPr>
        <w:ind w:left="0" w:firstLine="709"/>
      </w:pPr>
      <w:rPr>
        <w:b w:val="0"/>
        <w:color w:val="auto"/>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00">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101">
    <w:nsid w:val="76AD0B1F"/>
    <w:multiLevelType w:val="hybridMultilevel"/>
    <w:tmpl w:val="C504CB9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791D13F0"/>
    <w:multiLevelType w:val="hybridMultilevel"/>
    <w:tmpl w:val="14D47A26"/>
    <w:lvl w:ilvl="0" w:tplc="04190011">
      <w:start w:val="1"/>
      <w:numFmt w:val="decimal"/>
      <w:lvlText w:val="%1)"/>
      <w:lvlJc w:val="left"/>
      <w:pPr>
        <w:ind w:left="1429" w:hanging="360"/>
      </w:pPr>
      <w:rPr>
        <w:rFonts w:cs="Times New Roman"/>
        <w:b w:val="0"/>
        <w:sz w:val="28"/>
        <w:szCs w:val="28"/>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03">
    <w:nsid w:val="797F5927"/>
    <w:multiLevelType w:val="hybridMultilevel"/>
    <w:tmpl w:val="D772B248"/>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04">
    <w:nsid w:val="79935B51"/>
    <w:multiLevelType w:val="hybridMultilevel"/>
    <w:tmpl w:val="1F0EC5DE"/>
    <w:lvl w:ilvl="0" w:tplc="04190011">
      <w:start w:val="1"/>
      <w:numFmt w:val="decimal"/>
      <w:lvlText w:val="%1)"/>
      <w:lvlJc w:val="left"/>
      <w:pPr>
        <w:ind w:left="1789" w:hanging="360"/>
      </w:pPr>
      <w:rPr>
        <w:rFonts w:cs="Times New Roman"/>
      </w:rPr>
    </w:lvl>
    <w:lvl w:ilvl="1" w:tplc="04190019">
      <w:start w:val="1"/>
      <w:numFmt w:val="lowerLetter"/>
      <w:lvlText w:val="%2."/>
      <w:lvlJc w:val="left"/>
      <w:pPr>
        <w:ind w:left="2509" w:hanging="360"/>
      </w:pPr>
    </w:lvl>
    <w:lvl w:ilvl="2" w:tplc="0419001B">
      <w:start w:val="1"/>
      <w:numFmt w:val="lowerRoman"/>
      <w:lvlText w:val="%3."/>
      <w:lvlJc w:val="right"/>
      <w:pPr>
        <w:ind w:left="3229" w:hanging="180"/>
      </w:pPr>
    </w:lvl>
    <w:lvl w:ilvl="3" w:tplc="0419000F">
      <w:start w:val="1"/>
      <w:numFmt w:val="decimal"/>
      <w:lvlText w:val="%4."/>
      <w:lvlJc w:val="left"/>
      <w:pPr>
        <w:ind w:left="3949" w:hanging="360"/>
      </w:pPr>
    </w:lvl>
    <w:lvl w:ilvl="4" w:tplc="04190019">
      <w:start w:val="1"/>
      <w:numFmt w:val="lowerLetter"/>
      <w:lvlText w:val="%5."/>
      <w:lvlJc w:val="left"/>
      <w:pPr>
        <w:ind w:left="4669" w:hanging="360"/>
      </w:pPr>
    </w:lvl>
    <w:lvl w:ilvl="5" w:tplc="0419001B">
      <w:start w:val="1"/>
      <w:numFmt w:val="lowerRoman"/>
      <w:lvlText w:val="%6."/>
      <w:lvlJc w:val="right"/>
      <w:pPr>
        <w:ind w:left="5389" w:hanging="180"/>
      </w:pPr>
    </w:lvl>
    <w:lvl w:ilvl="6" w:tplc="0419000F">
      <w:start w:val="1"/>
      <w:numFmt w:val="decimal"/>
      <w:lvlText w:val="%7."/>
      <w:lvlJc w:val="left"/>
      <w:pPr>
        <w:ind w:left="6109" w:hanging="360"/>
      </w:pPr>
    </w:lvl>
    <w:lvl w:ilvl="7" w:tplc="04190019">
      <w:start w:val="1"/>
      <w:numFmt w:val="lowerLetter"/>
      <w:lvlText w:val="%8."/>
      <w:lvlJc w:val="left"/>
      <w:pPr>
        <w:ind w:left="6829" w:hanging="360"/>
      </w:pPr>
    </w:lvl>
    <w:lvl w:ilvl="8" w:tplc="0419001B">
      <w:start w:val="1"/>
      <w:numFmt w:val="lowerRoman"/>
      <w:lvlText w:val="%9."/>
      <w:lvlJc w:val="right"/>
      <w:pPr>
        <w:ind w:left="7549" w:hanging="180"/>
      </w:pPr>
    </w:lvl>
  </w:abstractNum>
  <w:abstractNum w:abstractNumId="105">
    <w:nsid w:val="7AEB513F"/>
    <w:multiLevelType w:val="hybridMultilevel"/>
    <w:tmpl w:val="33D8351C"/>
    <w:lvl w:ilvl="0" w:tplc="E5AA62AC">
      <w:start w:val="1"/>
      <w:numFmt w:val="decimal"/>
      <w:lvlText w:val="%1)"/>
      <w:lvlJc w:val="left"/>
      <w:pPr>
        <w:ind w:left="1260" w:hanging="360"/>
      </w:pPr>
      <w:rPr>
        <w:rFonts w:cs="Times New Roman"/>
        <w:sz w:val="28"/>
        <w:szCs w:val="28"/>
      </w:r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abstractNum w:abstractNumId="106">
    <w:nsid w:val="7C603418"/>
    <w:multiLevelType w:val="multilevel"/>
    <w:tmpl w:val="612EB7D4"/>
    <w:lvl w:ilvl="0">
      <w:start w:val="1"/>
      <w:numFmt w:val="decimal"/>
      <w:lvlText w:val="%1."/>
      <w:lvlJc w:val="left"/>
      <w:pPr>
        <w:ind w:left="504" w:hanging="504"/>
      </w:pPr>
    </w:lvl>
    <w:lvl w:ilvl="1">
      <w:start w:val="1"/>
      <w:numFmt w:val="decimal"/>
      <w:lvlText w:val="%1.%2."/>
      <w:lvlJc w:val="left"/>
      <w:pPr>
        <w:ind w:left="504" w:hanging="504"/>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7">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8">
    <w:nsid w:val="7F954D69"/>
    <w:multiLevelType w:val="hybridMultilevel"/>
    <w:tmpl w:val="F83841EE"/>
    <w:lvl w:ilvl="0" w:tplc="0000000E">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start w:val="1"/>
      <w:numFmt w:val="decimal"/>
      <w:lvlText w:val="%4."/>
      <w:lvlJc w:val="left"/>
      <w:pPr>
        <w:ind w:left="3420" w:hanging="360"/>
      </w:pPr>
    </w:lvl>
    <w:lvl w:ilvl="4" w:tplc="04190019">
      <w:start w:val="1"/>
      <w:numFmt w:val="lowerLetter"/>
      <w:lvlText w:val="%5."/>
      <w:lvlJc w:val="left"/>
      <w:pPr>
        <w:ind w:left="4140" w:hanging="360"/>
      </w:pPr>
    </w:lvl>
    <w:lvl w:ilvl="5" w:tplc="0419001B">
      <w:start w:val="1"/>
      <w:numFmt w:val="lowerRoman"/>
      <w:lvlText w:val="%6."/>
      <w:lvlJc w:val="right"/>
      <w:pPr>
        <w:ind w:left="4860" w:hanging="180"/>
      </w:pPr>
    </w:lvl>
    <w:lvl w:ilvl="6" w:tplc="0419000F">
      <w:start w:val="1"/>
      <w:numFmt w:val="decimal"/>
      <w:lvlText w:val="%7."/>
      <w:lvlJc w:val="left"/>
      <w:pPr>
        <w:ind w:left="5580" w:hanging="360"/>
      </w:pPr>
    </w:lvl>
    <w:lvl w:ilvl="7" w:tplc="04190019">
      <w:start w:val="1"/>
      <w:numFmt w:val="lowerLetter"/>
      <w:lvlText w:val="%8."/>
      <w:lvlJc w:val="left"/>
      <w:pPr>
        <w:ind w:left="6300" w:hanging="360"/>
      </w:pPr>
    </w:lvl>
    <w:lvl w:ilvl="8" w:tplc="0419001B">
      <w:start w:val="1"/>
      <w:numFmt w:val="lowerRoman"/>
      <w:lvlText w:val="%9."/>
      <w:lvlJc w:val="right"/>
      <w:pPr>
        <w:ind w:left="7020" w:hanging="180"/>
      </w:pPr>
    </w:lvl>
  </w:abstractNum>
  <w:num w:numId="1">
    <w:abstractNumId w:val="29"/>
  </w:num>
  <w:num w:numId="2">
    <w:abstractNumId w:val="90"/>
  </w:num>
  <w:num w:numId="3">
    <w:abstractNumId w:val="23"/>
  </w:num>
  <w:num w:numId="4">
    <w:abstractNumId w:val="73"/>
  </w:num>
  <w:num w:numId="5">
    <w:abstractNumId w:val="39"/>
  </w:num>
  <w:num w:numId="6">
    <w:abstractNumId w:val="54"/>
  </w:num>
  <w:num w:numId="7">
    <w:abstractNumId w:val="45"/>
  </w:num>
  <w:num w:numId="8">
    <w:abstractNumId w:val="82"/>
  </w:num>
  <w:num w:numId="9">
    <w:abstractNumId w:val="100"/>
  </w:num>
  <w:num w:numId="10">
    <w:abstractNumId w:val="66"/>
  </w:num>
  <w:num w:numId="11">
    <w:abstractNumId w:val="4"/>
  </w:num>
  <w:num w:numId="12">
    <w:abstractNumId w:val="61"/>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lvlOverride w:ilvl="2"/>
    <w:lvlOverride w:ilvl="3"/>
    <w:lvlOverride w:ilvl="4"/>
    <w:lvlOverride w:ilvl="5"/>
    <w:lvlOverride w:ilvl="6"/>
    <w:lvlOverride w:ilvl="7"/>
    <w:lvlOverride w:ilvl="8"/>
  </w:num>
  <w:num w:numId="27">
    <w:abstractNumId w:val="15"/>
    <w:lvlOverride w:ilvl="0">
      <w:startOverride w:val="1"/>
    </w:lvlOverride>
    <w:lvlOverride w:ilvl="1"/>
    <w:lvlOverride w:ilvl="2"/>
    <w:lvlOverride w:ilvl="3"/>
    <w:lvlOverride w:ilvl="4"/>
    <w:lvlOverride w:ilvl="5"/>
    <w:lvlOverride w:ilvl="6"/>
    <w:lvlOverride w:ilvl="7"/>
    <w:lvlOverride w:ilvl="8"/>
  </w:num>
  <w:num w:numId="28">
    <w:abstractNumId w:val="67"/>
    <w:lvlOverride w:ilvl="0">
      <w:startOverride w:val="1"/>
    </w:lvlOverride>
    <w:lvlOverride w:ilvl="1"/>
    <w:lvlOverride w:ilvl="2"/>
    <w:lvlOverride w:ilvl="3"/>
    <w:lvlOverride w:ilvl="4"/>
    <w:lvlOverride w:ilvl="5"/>
    <w:lvlOverride w:ilvl="6"/>
    <w:lvlOverride w:ilvl="7"/>
    <w:lvlOverride w:ilvl="8"/>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2"/>
    <w:lvlOverride w:ilvl="0">
      <w:startOverride w:val="1"/>
    </w:lvlOverride>
    <w:lvlOverride w:ilvl="1"/>
    <w:lvlOverride w:ilvl="2"/>
    <w:lvlOverride w:ilvl="3"/>
    <w:lvlOverride w:ilvl="4"/>
    <w:lvlOverride w:ilvl="5"/>
    <w:lvlOverride w:ilvl="6"/>
    <w:lvlOverride w:ilvl="7"/>
    <w:lvlOverride w:ilvl="8"/>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lvlOverride w:ilvl="2"/>
    <w:lvlOverride w:ilvl="3"/>
    <w:lvlOverride w:ilvl="4"/>
    <w:lvlOverride w:ilvl="5"/>
    <w:lvlOverride w:ilvl="6"/>
    <w:lvlOverride w:ilvl="7"/>
    <w:lvlOverride w:ilvl="8"/>
  </w:num>
  <w:num w:numId="37">
    <w:abstractNumId w:val="6"/>
    <w:lvlOverride w:ilvl="0">
      <w:startOverride w:val="1"/>
    </w:lvlOverride>
    <w:lvlOverride w:ilvl="1"/>
    <w:lvlOverride w:ilvl="2"/>
    <w:lvlOverride w:ilvl="3"/>
    <w:lvlOverride w:ilvl="4"/>
    <w:lvlOverride w:ilvl="5"/>
    <w:lvlOverride w:ilvl="6"/>
    <w:lvlOverride w:ilvl="7"/>
    <w:lvlOverride w:ilvl="8"/>
  </w:num>
  <w:num w:numId="3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lvlOverride w:ilvl="0">
      <w:startOverride w:val="1"/>
    </w:lvlOverride>
    <w:lvlOverride w:ilvl="1"/>
    <w:lvlOverride w:ilvl="2"/>
    <w:lvlOverride w:ilvl="3"/>
    <w:lvlOverride w:ilvl="4"/>
    <w:lvlOverride w:ilvl="5"/>
    <w:lvlOverride w:ilvl="6"/>
    <w:lvlOverride w:ilvl="7"/>
    <w:lvlOverride w:ilvl="8"/>
  </w:num>
  <w:num w:numId="4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
  </w:num>
  <w:num w:numId="54">
    <w:abstractNumId w:val="51"/>
  </w:num>
  <w:num w:numId="55">
    <w:abstractNumId w:val="86"/>
  </w:num>
  <w:num w:numId="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7"/>
  </w:num>
  <w:num w:numId="64">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1680D"/>
    <w:rsid w:val="00437C43"/>
    <w:rsid w:val="004D44E0"/>
    <w:rsid w:val="004D4779"/>
    <w:rsid w:val="005F04F9"/>
    <w:rsid w:val="0060057A"/>
    <w:rsid w:val="00621C64"/>
    <w:rsid w:val="00640DBA"/>
    <w:rsid w:val="00684C46"/>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CB5E61"/>
    <w:rsid w:val="00D0702C"/>
    <w:rsid w:val="00D746BC"/>
    <w:rsid w:val="00DB0D0C"/>
    <w:rsid w:val="00DE1F5F"/>
    <w:rsid w:val="00E431F4"/>
    <w:rsid w:val="00E84249"/>
    <w:rsid w:val="00ED6CC4"/>
    <w:rsid w:val="00F52487"/>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Знак10 Знак"/>
    <w:basedOn w:val="a2"/>
    <w:link w:val="af0"/>
    <w:uiPriority w:val="99"/>
    <w:rsid w:val="00437C43"/>
    <w:rPr>
      <w:rFonts w:ascii="Calibri" w:eastAsia="Calibri" w:hAnsi="Calibri" w:cs="Times New Roman"/>
    </w:rPr>
  </w:style>
  <w:style w:type="paragraph" w:styleId="af2">
    <w:name w:val="footer"/>
    <w:aliases w:val=" Знак, Знак6,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uiPriority w:val="99"/>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uiPriority w:val="99"/>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uiPriority w:val="99"/>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uiPriority w:val="99"/>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0"/>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uiPriority w:val="99"/>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semiHidden/>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styleId="affff1">
    <w:name w:val="annotation text"/>
    <w:basedOn w:val="a1"/>
    <w:link w:val="affff2"/>
    <w:uiPriority w:val="99"/>
    <w:semiHidden/>
    <w:unhideWhenUsed/>
    <w:rsid w:val="00CB5E61"/>
    <w:rPr>
      <w:sz w:val="20"/>
      <w:szCs w:val="20"/>
    </w:rPr>
  </w:style>
  <w:style w:type="character" w:customStyle="1" w:styleId="affff2">
    <w:name w:val="Текст примечания Знак"/>
    <w:basedOn w:val="a2"/>
    <w:link w:val="affff1"/>
    <w:uiPriority w:val="99"/>
    <w:semiHidden/>
    <w:rsid w:val="00CB5E61"/>
    <w:rPr>
      <w:rFonts w:ascii="Times New Roman" w:eastAsia="Times New Roman" w:hAnsi="Times New Roman" w:cs="Times New Roman"/>
      <w:sz w:val="20"/>
      <w:szCs w:val="20"/>
      <w:lang w:eastAsia="ru-RU"/>
    </w:rPr>
  </w:style>
  <w:style w:type="character" w:customStyle="1" w:styleId="1f">
    <w:name w:val="Верхний колонтитул Знак1"/>
    <w:aliases w:val="ВерхКолонтитул Знак1,Знак10 Знак1"/>
    <w:basedOn w:val="a2"/>
    <w:uiPriority w:val="99"/>
    <w:semiHidden/>
    <w:rsid w:val="00CB5E61"/>
    <w:rPr>
      <w:rFonts w:ascii="Times New Roman" w:eastAsia="Times New Roman" w:hAnsi="Times New Roman" w:cs="Times New Roman"/>
      <w:sz w:val="24"/>
      <w:szCs w:val="24"/>
      <w:lang w:eastAsia="ru-RU"/>
    </w:rPr>
  </w:style>
  <w:style w:type="character" w:customStyle="1" w:styleId="1f0">
    <w:name w:val="Нижний колонтитул Знак1"/>
    <w:aliases w:val="Знак12 Знак1"/>
    <w:basedOn w:val="a2"/>
    <w:uiPriority w:val="99"/>
    <w:semiHidden/>
    <w:rsid w:val="00CB5E61"/>
    <w:rPr>
      <w:rFonts w:ascii="Times New Roman" w:eastAsia="Times New Roman" w:hAnsi="Times New Roman" w:cs="Times New Roman"/>
      <w:sz w:val="24"/>
      <w:szCs w:val="24"/>
      <w:lang w:eastAsia="ru-RU"/>
    </w:rPr>
  </w:style>
  <w:style w:type="paragraph" w:styleId="affff3">
    <w:name w:val="endnote text"/>
    <w:basedOn w:val="a1"/>
    <w:link w:val="affff4"/>
    <w:uiPriority w:val="99"/>
    <w:semiHidden/>
    <w:unhideWhenUsed/>
    <w:rsid w:val="00CB5E61"/>
    <w:rPr>
      <w:sz w:val="20"/>
      <w:szCs w:val="20"/>
    </w:rPr>
  </w:style>
  <w:style w:type="character" w:customStyle="1" w:styleId="affff4">
    <w:name w:val="Текст концевой сноски Знак"/>
    <w:basedOn w:val="a2"/>
    <w:link w:val="affff3"/>
    <w:uiPriority w:val="99"/>
    <w:semiHidden/>
    <w:rsid w:val="00CB5E61"/>
    <w:rPr>
      <w:rFonts w:ascii="Times New Roman" w:eastAsia="Times New Roman" w:hAnsi="Times New Roman" w:cs="Times New Roman"/>
      <w:sz w:val="20"/>
      <w:szCs w:val="20"/>
      <w:lang w:eastAsia="ru-RU"/>
    </w:rPr>
  </w:style>
  <w:style w:type="paragraph" w:styleId="affff5">
    <w:name w:val="annotation subject"/>
    <w:basedOn w:val="affff1"/>
    <w:next w:val="affff1"/>
    <w:link w:val="affff6"/>
    <w:uiPriority w:val="99"/>
    <w:semiHidden/>
    <w:unhideWhenUsed/>
    <w:rsid w:val="00CB5E61"/>
    <w:rPr>
      <w:b/>
      <w:bCs/>
    </w:rPr>
  </w:style>
  <w:style w:type="character" w:customStyle="1" w:styleId="affff6">
    <w:name w:val="Тема примечания Знак"/>
    <w:basedOn w:val="affff2"/>
    <w:link w:val="affff5"/>
    <w:uiPriority w:val="99"/>
    <w:semiHidden/>
    <w:rsid w:val="00CB5E61"/>
    <w:rPr>
      <w:rFonts w:ascii="Times New Roman" w:eastAsia="Times New Roman" w:hAnsi="Times New Roman" w:cs="Times New Roman"/>
      <w:b/>
      <w:bCs/>
      <w:sz w:val="20"/>
      <w:szCs w:val="20"/>
      <w:lang w:eastAsia="ru-RU"/>
    </w:rPr>
  </w:style>
  <w:style w:type="character" w:customStyle="1" w:styleId="af8">
    <w:name w:val="Абзац списка Знак"/>
    <w:link w:val="af7"/>
    <w:uiPriority w:val="99"/>
    <w:locked/>
    <w:rsid w:val="00CB5E61"/>
    <w:rPr>
      <w:rFonts w:ascii="Arial Unicode MS" w:eastAsia="Arial Unicode MS" w:hAnsi="Arial Unicode MS" w:cs="Arial Unicode MS"/>
      <w:color w:val="000000"/>
      <w:sz w:val="24"/>
      <w:szCs w:val="24"/>
      <w:lang w:eastAsia="ru-RU"/>
    </w:rPr>
  </w:style>
  <w:style w:type="paragraph" w:customStyle="1" w:styleId="affff7">
    <w:name w:val="Содержимое таблицы"/>
    <w:basedOn w:val="a1"/>
    <w:uiPriority w:val="99"/>
    <w:semiHidden/>
    <w:rsid w:val="00CB5E61"/>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semiHidden/>
    <w:rsid w:val="00CB5E61"/>
    <w:pPr>
      <w:ind w:firstLine="567"/>
      <w:jc w:val="both"/>
    </w:pPr>
    <w:rPr>
      <w:rFonts w:ascii="Arial Narrow" w:hAnsi="Arial Narrow"/>
      <w:sz w:val="26"/>
      <w:szCs w:val="20"/>
      <w:lang w:val="en-US"/>
    </w:rPr>
  </w:style>
  <w:style w:type="character" w:customStyle="1" w:styleId="affff8">
    <w:name w:val="Маркированный ГП Знак"/>
    <w:link w:val="a"/>
    <w:uiPriority w:val="99"/>
    <w:semiHidden/>
    <w:locked/>
    <w:rsid w:val="00CB5E61"/>
    <w:rPr>
      <w:rFonts w:ascii="Tahoma" w:eastAsia="Times New Roman" w:hAnsi="Tahoma" w:cs="Tahoma"/>
      <w:sz w:val="24"/>
      <w:szCs w:val="24"/>
      <w:lang w:eastAsia="ru-RU"/>
    </w:rPr>
  </w:style>
  <w:style w:type="paragraph" w:customStyle="1" w:styleId="a">
    <w:name w:val="Маркированный ГП"/>
    <w:basedOn w:val="af7"/>
    <w:link w:val="affff8"/>
    <w:uiPriority w:val="99"/>
    <w:semiHidden/>
    <w:rsid w:val="00CB5E61"/>
    <w:pPr>
      <w:numPr>
        <w:numId w:val="11"/>
      </w:numPr>
      <w:spacing w:line="276" w:lineRule="auto"/>
      <w:ind w:left="1134" w:hanging="425"/>
    </w:pPr>
    <w:rPr>
      <w:rFonts w:ascii="Tahoma" w:eastAsia="Times New Roman" w:hAnsi="Tahoma" w:cs="Tahoma"/>
      <w:color w:val="auto"/>
    </w:rPr>
  </w:style>
  <w:style w:type="character" w:customStyle="1" w:styleId="2f">
    <w:name w:val="Основной текст (2)_"/>
    <w:link w:val="2f0"/>
    <w:uiPriority w:val="99"/>
    <w:semiHidden/>
    <w:locked/>
    <w:rsid w:val="00CB5E61"/>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semiHidden/>
    <w:rsid w:val="00CB5E61"/>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semiHidden/>
    <w:rsid w:val="00CB5E61"/>
    <w:pPr>
      <w:ind w:firstLine="539"/>
      <w:jc w:val="both"/>
    </w:pPr>
    <w:rPr>
      <w:rFonts w:eastAsia="Calibri"/>
      <w:color w:val="000000"/>
      <w:kern w:val="24"/>
      <w:lang w:eastAsia="en-US"/>
    </w:rPr>
  </w:style>
  <w:style w:type="paragraph" w:customStyle="1" w:styleId="CM3">
    <w:name w:val="CM3"/>
    <w:basedOn w:val="a1"/>
    <w:next w:val="a1"/>
    <w:uiPriority w:val="99"/>
    <w:semiHidden/>
    <w:rsid w:val="00CB5E61"/>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uiPriority w:val="99"/>
    <w:semiHidden/>
    <w:qFormat/>
    <w:rsid w:val="00CB5E61"/>
    <w:pPr>
      <w:numPr>
        <w:numId w:val="12"/>
      </w:numPr>
      <w:spacing w:after="0" w:line="360" w:lineRule="auto"/>
      <w:ind w:left="0" w:firstLine="16"/>
      <w:jc w:val="both"/>
    </w:pPr>
    <w:rPr>
      <w:rFonts w:ascii="Times New Roman" w:eastAsia="Times New Roman" w:hAnsi="Times New Roman" w:cs="Times New Roman"/>
      <w:sz w:val="28"/>
      <w:szCs w:val="24"/>
      <w:lang w:eastAsia="ru-RU"/>
    </w:rPr>
  </w:style>
  <w:style w:type="paragraph" w:customStyle="1" w:styleId="affff9">
    <w:name w:val="МОЕ"/>
    <w:basedOn w:val="a1"/>
    <w:uiPriority w:val="99"/>
    <w:semiHidden/>
    <w:rsid w:val="00CB5E61"/>
    <w:pPr>
      <w:ind w:firstLine="709"/>
      <w:jc w:val="both"/>
    </w:pPr>
    <w:rPr>
      <w:spacing w:val="10"/>
      <w:sz w:val="28"/>
      <w:szCs w:val="28"/>
    </w:rPr>
  </w:style>
  <w:style w:type="character" w:styleId="affffa">
    <w:name w:val="annotation reference"/>
    <w:uiPriority w:val="99"/>
    <w:semiHidden/>
    <w:unhideWhenUsed/>
    <w:rsid w:val="00CB5E61"/>
    <w:rPr>
      <w:sz w:val="16"/>
      <w:szCs w:val="16"/>
    </w:rPr>
  </w:style>
  <w:style w:type="character" w:styleId="affffb">
    <w:name w:val="endnote reference"/>
    <w:basedOn w:val="a2"/>
    <w:uiPriority w:val="99"/>
    <w:semiHidden/>
    <w:unhideWhenUsed/>
    <w:rsid w:val="00CB5E61"/>
    <w:rPr>
      <w:vertAlign w:val="superscript"/>
    </w:rPr>
  </w:style>
  <w:style w:type="character" w:customStyle="1" w:styleId="215pt">
    <w:name w:val="Основной текст (2) + 15 pt"/>
    <w:uiPriority w:val="99"/>
    <w:rsid w:val="00CB5E61"/>
    <w:rPr>
      <w:rFonts w:ascii="Times New Roman" w:hAnsi="Times New Roman" w:cs="Times New Roman" w:hint="default"/>
      <w:strike w:val="0"/>
      <w:dstrike w:val="0"/>
      <w:color w:val="000000"/>
      <w:spacing w:val="0"/>
      <w:w w:val="100"/>
      <w:position w:val="0"/>
      <w:sz w:val="30"/>
      <w:szCs w:val="30"/>
      <w:u w:val="none"/>
      <w:effect w:val="none"/>
      <w:lang w:val="ru-RU" w:eastAsia="ru-RU"/>
    </w:rPr>
  </w:style>
  <w:style w:type="character" w:customStyle="1" w:styleId="ConsPlusNormal10">
    <w:name w:val="ConsPlusNormal Знак1"/>
    <w:locked/>
    <w:rsid w:val="00CB5E61"/>
    <w:rPr>
      <w:rFonts w:ascii="Arial" w:hAnsi="Arial" w:cs="Arial" w:hint="default"/>
      <w:sz w:val="22"/>
      <w:lang w:eastAsia="ru-RU"/>
    </w:rPr>
  </w:style>
  <w:style w:type="character" w:customStyle="1" w:styleId="120">
    <w:name w:val="Основной текст + 12"/>
    <w:aliases w:val="5 pt,Полужирный,Интервал 0 pt"/>
    <w:rsid w:val="00CB5E61"/>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character" w:customStyle="1" w:styleId="-">
    <w:name w:val="Интернет-ссылка"/>
    <w:rsid w:val="00CB5E61"/>
    <w:rPr>
      <w:rFonts w:ascii="Times New Roman" w:hAnsi="Times New Roman" w:cs="Times New Roman" w:hint="default"/>
      <w:color w:val="0000FF"/>
      <w:u w:val="single"/>
    </w:rPr>
  </w:style>
  <w:style w:type="character" w:customStyle="1" w:styleId="searchtext">
    <w:name w:val="searchtext"/>
    <w:basedOn w:val="a2"/>
    <w:rsid w:val="00CB5E61"/>
  </w:style>
  <w:style w:type="character" w:customStyle="1" w:styleId="comment">
    <w:name w:val="comment"/>
    <w:basedOn w:val="a2"/>
    <w:rsid w:val="00CB5E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Знак10 Знак"/>
    <w:basedOn w:val="a2"/>
    <w:link w:val="af0"/>
    <w:uiPriority w:val="99"/>
    <w:rsid w:val="00437C43"/>
    <w:rPr>
      <w:rFonts w:ascii="Calibri" w:eastAsia="Calibri" w:hAnsi="Calibri" w:cs="Times New Roman"/>
    </w:rPr>
  </w:style>
  <w:style w:type="paragraph" w:styleId="af2">
    <w:name w:val="footer"/>
    <w:aliases w:val=" Знак, Знак6,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uiPriority w:val="99"/>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uiPriority w:val="99"/>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uiPriority w:val="99"/>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uiPriority w:val="99"/>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0"/>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uiPriority w:val="99"/>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semiHidden/>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styleId="affff1">
    <w:name w:val="annotation text"/>
    <w:basedOn w:val="a1"/>
    <w:link w:val="affff2"/>
    <w:uiPriority w:val="99"/>
    <w:semiHidden/>
    <w:unhideWhenUsed/>
    <w:rsid w:val="00CB5E61"/>
    <w:rPr>
      <w:sz w:val="20"/>
      <w:szCs w:val="20"/>
    </w:rPr>
  </w:style>
  <w:style w:type="character" w:customStyle="1" w:styleId="affff2">
    <w:name w:val="Текст примечания Знак"/>
    <w:basedOn w:val="a2"/>
    <w:link w:val="affff1"/>
    <w:uiPriority w:val="99"/>
    <w:semiHidden/>
    <w:rsid w:val="00CB5E61"/>
    <w:rPr>
      <w:rFonts w:ascii="Times New Roman" w:eastAsia="Times New Roman" w:hAnsi="Times New Roman" w:cs="Times New Roman"/>
      <w:sz w:val="20"/>
      <w:szCs w:val="20"/>
      <w:lang w:eastAsia="ru-RU"/>
    </w:rPr>
  </w:style>
  <w:style w:type="character" w:customStyle="1" w:styleId="1f">
    <w:name w:val="Верхний колонтитул Знак1"/>
    <w:aliases w:val="ВерхКолонтитул Знак1,Знак10 Знак1"/>
    <w:basedOn w:val="a2"/>
    <w:uiPriority w:val="99"/>
    <w:semiHidden/>
    <w:rsid w:val="00CB5E61"/>
    <w:rPr>
      <w:rFonts w:ascii="Times New Roman" w:eastAsia="Times New Roman" w:hAnsi="Times New Roman" w:cs="Times New Roman"/>
      <w:sz w:val="24"/>
      <w:szCs w:val="24"/>
      <w:lang w:eastAsia="ru-RU"/>
    </w:rPr>
  </w:style>
  <w:style w:type="character" w:customStyle="1" w:styleId="1f0">
    <w:name w:val="Нижний колонтитул Знак1"/>
    <w:aliases w:val="Знак12 Знак1"/>
    <w:basedOn w:val="a2"/>
    <w:uiPriority w:val="99"/>
    <w:semiHidden/>
    <w:rsid w:val="00CB5E61"/>
    <w:rPr>
      <w:rFonts w:ascii="Times New Roman" w:eastAsia="Times New Roman" w:hAnsi="Times New Roman" w:cs="Times New Roman"/>
      <w:sz w:val="24"/>
      <w:szCs w:val="24"/>
      <w:lang w:eastAsia="ru-RU"/>
    </w:rPr>
  </w:style>
  <w:style w:type="paragraph" w:styleId="affff3">
    <w:name w:val="endnote text"/>
    <w:basedOn w:val="a1"/>
    <w:link w:val="affff4"/>
    <w:uiPriority w:val="99"/>
    <w:semiHidden/>
    <w:unhideWhenUsed/>
    <w:rsid w:val="00CB5E61"/>
    <w:rPr>
      <w:sz w:val="20"/>
      <w:szCs w:val="20"/>
    </w:rPr>
  </w:style>
  <w:style w:type="character" w:customStyle="1" w:styleId="affff4">
    <w:name w:val="Текст концевой сноски Знак"/>
    <w:basedOn w:val="a2"/>
    <w:link w:val="affff3"/>
    <w:uiPriority w:val="99"/>
    <w:semiHidden/>
    <w:rsid w:val="00CB5E61"/>
    <w:rPr>
      <w:rFonts w:ascii="Times New Roman" w:eastAsia="Times New Roman" w:hAnsi="Times New Roman" w:cs="Times New Roman"/>
      <w:sz w:val="20"/>
      <w:szCs w:val="20"/>
      <w:lang w:eastAsia="ru-RU"/>
    </w:rPr>
  </w:style>
  <w:style w:type="paragraph" w:styleId="affff5">
    <w:name w:val="annotation subject"/>
    <w:basedOn w:val="affff1"/>
    <w:next w:val="affff1"/>
    <w:link w:val="affff6"/>
    <w:uiPriority w:val="99"/>
    <w:semiHidden/>
    <w:unhideWhenUsed/>
    <w:rsid w:val="00CB5E61"/>
    <w:rPr>
      <w:b/>
      <w:bCs/>
    </w:rPr>
  </w:style>
  <w:style w:type="character" w:customStyle="1" w:styleId="affff6">
    <w:name w:val="Тема примечания Знак"/>
    <w:basedOn w:val="affff2"/>
    <w:link w:val="affff5"/>
    <w:uiPriority w:val="99"/>
    <w:semiHidden/>
    <w:rsid w:val="00CB5E61"/>
    <w:rPr>
      <w:rFonts w:ascii="Times New Roman" w:eastAsia="Times New Roman" w:hAnsi="Times New Roman" w:cs="Times New Roman"/>
      <w:b/>
      <w:bCs/>
      <w:sz w:val="20"/>
      <w:szCs w:val="20"/>
      <w:lang w:eastAsia="ru-RU"/>
    </w:rPr>
  </w:style>
  <w:style w:type="character" w:customStyle="1" w:styleId="af8">
    <w:name w:val="Абзац списка Знак"/>
    <w:link w:val="af7"/>
    <w:uiPriority w:val="99"/>
    <w:locked/>
    <w:rsid w:val="00CB5E61"/>
    <w:rPr>
      <w:rFonts w:ascii="Arial Unicode MS" w:eastAsia="Arial Unicode MS" w:hAnsi="Arial Unicode MS" w:cs="Arial Unicode MS"/>
      <w:color w:val="000000"/>
      <w:sz w:val="24"/>
      <w:szCs w:val="24"/>
      <w:lang w:eastAsia="ru-RU"/>
    </w:rPr>
  </w:style>
  <w:style w:type="paragraph" w:customStyle="1" w:styleId="affff7">
    <w:name w:val="Содержимое таблицы"/>
    <w:basedOn w:val="a1"/>
    <w:uiPriority w:val="99"/>
    <w:semiHidden/>
    <w:rsid w:val="00CB5E61"/>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semiHidden/>
    <w:rsid w:val="00CB5E61"/>
    <w:pPr>
      <w:ind w:firstLine="567"/>
      <w:jc w:val="both"/>
    </w:pPr>
    <w:rPr>
      <w:rFonts w:ascii="Arial Narrow" w:hAnsi="Arial Narrow"/>
      <w:sz w:val="26"/>
      <w:szCs w:val="20"/>
      <w:lang w:val="en-US"/>
    </w:rPr>
  </w:style>
  <w:style w:type="character" w:customStyle="1" w:styleId="affff8">
    <w:name w:val="Маркированный ГП Знак"/>
    <w:link w:val="a"/>
    <w:uiPriority w:val="99"/>
    <w:semiHidden/>
    <w:locked/>
    <w:rsid w:val="00CB5E61"/>
    <w:rPr>
      <w:rFonts w:ascii="Tahoma" w:eastAsia="Times New Roman" w:hAnsi="Tahoma" w:cs="Tahoma"/>
      <w:sz w:val="24"/>
      <w:szCs w:val="24"/>
      <w:lang w:eastAsia="ru-RU"/>
    </w:rPr>
  </w:style>
  <w:style w:type="paragraph" w:customStyle="1" w:styleId="a">
    <w:name w:val="Маркированный ГП"/>
    <w:basedOn w:val="af7"/>
    <w:link w:val="affff8"/>
    <w:uiPriority w:val="99"/>
    <w:semiHidden/>
    <w:rsid w:val="00CB5E61"/>
    <w:pPr>
      <w:numPr>
        <w:numId w:val="11"/>
      </w:numPr>
      <w:spacing w:line="276" w:lineRule="auto"/>
      <w:ind w:left="1134" w:hanging="425"/>
    </w:pPr>
    <w:rPr>
      <w:rFonts w:ascii="Tahoma" w:eastAsia="Times New Roman" w:hAnsi="Tahoma" w:cs="Tahoma"/>
      <w:color w:val="auto"/>
    </w:rPr>
  </w:style>
  <w:style w:type="character" w:customStyle="1" w:styleId="2f">
    <w:name w:val="Основной текст (2)_"/>
    <w:link w:val="2f0"/>
    <w:uiPriority w:val="99"/>
    <w:semiHidden/>
    <w:locked/>
    <w:rsid w:val="00CB5E61"/>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semiHidden/>
    <w:rsid w:val="00CB5E61"/>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semiHidden/>
    <w:rsid w:val="00CB5E61"/>
    <w:pPr>
      <w:ind w:firstLine="539"/>
      <w:jc w:val="both"/>
    </w:pPr>
    <w:rPr>
      <w:rFonts w:eastAsia="Calibri"/>
      <w:color w:val="000000"/>
      <w:kern w:val="24"/>
      <w:lang w:eastAsia="en-US"/>
    </w:rPr>
  </w:style>
  <w:style w:type="paragraph" w:customStyle="1" w:styleId="CM3">
    <w:name w:val="CM3"/>
    <w:basedOn w:val="a1"/>
    <w:next w:val="a1"/>
    <w:uiPriority w:val="99"/>
    <w:semiHidden/>
    <w:rsid w:val="00CB5E61"/>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uiPriority w:val="99"/>
    <w:semiHidden/>
    <w:qFormat/>
    <w:rsid w:val="00CB5E61"/>
    <w:pPr>
      <w:numPr>
        <w:numId w:val="12"/>
      </w:numPr>
      <w:spacing w:after="0" w:line="360" w:lineRule="auto"/>
      <w:ind w:left="0" w:firstLine="16"/>
      <w:jc w:val="both"/>
    </w:pPr>
    <w:rPr>
      <w:rFonts w:ascii="Times New Roman" w:eastAsia="Times New Roman" w:hAnsi="Times New Roman" w:cs="Times New Roman"/>
      <w:sz w:val="28"/>
      <w:szCs w:val="24"/>
      <w:lang w:eastAsia="ru-RU"/>
    </w:rPr>
  </w:style>
  <w:style w:type="paragraph" w:customStyle="1" w:styleId="affff9">
    <w:name w:val="МОЕ"/>
    <w:basedOn w:val="a1"/>
    <w:uiPriority w:val="99"/>
    <w:semiHidden/>
    <w:rsid w:val="00CB5E61"/>
    <w:pPr>
      <w:ind w:firstLine="709"/>
      <w:jc w:val="both"/>
    </w:pPr>
    <w:rPr>
      <w:spacing w:val="10"/>
      <w:sz w:val="28"/>
      <w:szCs w:val="28"/>
    </w:rPr>
  </w:style>
  <w:style w:type="character" w:styleId="affffa">
    <w:name w:val="annotation reference"/>
    <w:uiPriority w:val="99"/>
    <w:semiHidden/>
    <w:unhideWhenUsed/>
    <w:rsid w:val="00CB5E61"/>
    <w:rPr>
      <w:sz w:val="16"/>
      <w:szCs w:val="16"/>
    </w:rPr>
  </w:style>
  <w:style w:type="character" w:styleId="affffb">
    <w:name w:val="endnote reference"/>
    <w:basedOn w:val="a2"/>
    <w:uiPriority w:val="99"/>
    <w:semiHidden/>
    <w:unhideWhenUsed/>
    <w:rsid w:val="00CB5E61"/>
    <w:rPr>
      <w:vertAlign w:val="superscript"/>
    </w:rPr>
  </w:style>
  <w:style w:type="character" w:customStyle="1" w:styleId="215pt">
    <w:name w:val="Основной текст (2) + 15 pt"/>
    <w:uiPriority w:val="99"/>
    <w:rsid w:val="00CB5E61"/>
    <w:rPr>
      <w:rFonts w:ascii="Times New Roman" w:hAnsi="Times New Roman" w:cs="Times New Roman" w:hint="default"/>
      <w:strike w:val="0"/>
      <w:dstrike w:val="0"/>
      <w:color w:val="000000"/>
      <w:spacing w:val="0"/>
      <w:w w:val="100"/>
      <w:position w:val="0"/>
      <w:sz w:val="30"/>
      <w:szCs w:val="30"/>
      <w:u w:val="none"/>
      <w:effect w:val="none"/>
      <w:lang w:val="ru-RU" w:eastAsia="ru-RU"/>
    </w:rPr>
  </w:style>
  <w:style w:type="character" w:customStyle="1" w:styleId="ConsPlusNormal10">
    <w:name w:val="ConsPlusNormal Знак1"/>
    <w:locked/>
    <w:rsid w:val="00CB5E61"/>
    <w:rPr>
      <w:rFonts w:ascii="Arial" w:hAnsi="Arial" w:cs="Arial" w:hint="default"/>
      <w:sz w:val="22"/>
      <w:lang w:eastAsia="ru-RU"/>
    </w:rPr>
  </w:style>
  <w:style w:type="character" w:customStyle="1" w:styleId="120">
    <w:name w:val="Основной текст + 12"/>
    <w:aliases w:val="5 pt,Полужирный,Интервал 0 pt"/>
    <w:rsid w:val="00CB5E61"/>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character" w:customStyle="1" w:styleId="-">
    <w:name w:val="Интернет-ссылка"/>
    <w:rsid w:val="00CB5E61"/>
    <w:rPr>
      <w:rFonts w:ascii="Times New Roman" w:hAnsi="Times New Roman" w:cs="Times New Roman" w:hint="default"/>
      <w:color w:val="0000FF"/>
      <w:u w:val="single"/>
    </w:rPr>
  </w:style>
  <w:style w:type="character" w:customStyle="1" w:styleId="searchtext">
    <w:name w:val="searchtext"/>
    <w:basedOn w:val="a2"/>
    <w:rsid w:val="00CB5E61"/>
  </w:style>
  <w:style w:type="character" w:customStyle="1" w:styleId="comment">
    <w:name w:val="comment"/>
    <w:basedOn w:val="a2"/>
    <w:rsid w:val="00CB5E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35364997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9" Type="http://schemas.openxmlformats.org/officeDocument/2006/relationships/hyperlink" Target="consultantplus://offline/ref=64C108630B084F402C97E27601950C8A3681BDD545C13C8277AAB10B95A512A84D123E9E1A81q7y7K" TargetMode="External"/><Relationship Id="rId7" Type="http://schemas.openxmlformats.org/officeDocument/2006/relationships/endnotes" Target="endnotes.xml"/><Relationship Id="rId7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92" Type="http://schemas.openxmlformats.org/officeDocument/2006/relationships/hyperlink" Target="consultantplus://offline/ref=DBE6E1C34DC20DB22030B638430F6ACCE439C5A6ED446FF4F815463EDFCA8765B2C5A664A747F8D07C6192455FK1cDO" TargetMode="External"/><Relationship Id="rId2" Type="http://schemas.openxmlformats.org/officeDocument/2006/relationships/styles" Target="styles.xml"/><Relationship Id="rId1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7" Type="http://schemas.openxmlformats.org/officeDocument/2006/relationships/hyperlink" Target="consultantplus://offline/ref=EBB13CFD45F15D475B3EB55897F6D71ADE73259D27A9DD12A338DDA98ADF5532B024E6A8801EWAz6I" TargetMode="Externa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90" Type="http://schemas.openxmlformats.org/officeDocument/2006/relationships/hyperlink" Target="consultantplus://offline/ref=6008A7F041F4106A2B7816844CC3470A36187238AE4D76280A90558F0B57LEI" TargetMode="External"/><Relationship Id="rId95" Type="http://schemas.openxmlformats.org/officeDocument/2006/relationships/hyperlink" Target="consultantplus://offline/ref=D4429FB72D7C3608975695F8E6CA9A41A0AA8F2FB0AF9BC04D29E9BFC36151F140B1C11FBF4F4EDB84D2AB9BF8E67F06CA78DA0FD7C4u554G" TargetMode="External"/><Relationship Id="rId1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00" Type="http://schemas.openxmlformats.org/officeDocument/2006/relationships/image" Target="media/image2.jpeg"/><Relationship Id="rId8" Type="http://schemas.openxmlformats.org/officeDocument/2006/relationships/image" Target="media/image1.jpeg"/><Relationship Id="rId5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5" Type="http://schemas.openxmlformats.org/officeDocument/2006/relationships/hyperlink" Target="consultantplus://offline/ref=4E9F5506EEEB4CD59EA5BF1E66EA716B8DFD46662EE61796AABC3CE5BA5AA2C3C54F14A2D15B1Eo9H" TargetMode="External"/><Relationship Id="rId93" Type="http://schemas.openxmlformats.org/officeDocument/2006/relationships/hyperlink" Target="consultantplus://offline/ref=61B49D554CDBF0357E557D8CB05F90E55176E85439F0700C46664309078FAAA133CEF8490EFE8BF506210AAD335117EC4C878DF007444Ak4h4R" TargetMode="External"/><Relationship Id="rId98" Type="http://schemas.openxmlformats.org/officeDocument/2006/relationships/hyperlink" Target="consultantplus://offline/ref=B854F0070CDFC801BEAE11D63602F575B6278235F3D843AA55D10DCCG7dAP" TargetMode="External"/><Relationship Id="rId3" Type="http://schemas.microsoft.com/office/2007/relationships/stylesWithEffects" Target="stylesWithEffects.xml"/><Relationship Id="rId1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03" Type="http://schemas.openxmlformats.org/officeDocument/2006/relationships/theme" Target="theme/theme1.xml"/><Relationship Id="rId2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8" Type="http://schemas.openxmlformats.org/officeDocument/2006/relationships/hyperlink" Target="consultantplus://offline/ref=64C108630B084F402C97E27601950C8A3681BFDD44C03C8277AAB10B95A512A84D123E9E19887FFDq6y1K" TargetMode="External"/><Relationship Id="rId9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96" Type="http://schemas.openxmlformats.org/officeDocument/2006/relationships/hyperlink" Target="consultantplus://offline/ref=D78BD885904A5CB96F12CE76502E1888E2E778CCF28C7848BEADAABCEA8FD78C8B91BA52EA2EC3D4mFL3N"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2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7"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4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2"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6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1"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86" Type="http://schemas.openxmlformats.org/officeDocument/2006/relationships/hyperlink" Target="consultantplus://offline/ref=EBB13CFD45F15D475B3EB55897F6D71ADE73259D27A9DD12A338DDA98ADF5532B024E6A8801EWAz6I" TargetMode="External"/><Relationship Id="rId94" Type="http://schemas.openxmlformats.org/officeDocument/2006/relationships/hyperlink" Target="consultantplus://offline/ref=61B49D554CDBF0357E557D8CB05F90E55176E85439F0700C46664309078FAAA133CEF8490EFE8BF506210AAD335117EC4C878DF007444Ak4h4R" TargetMode="External"/><Relationship Id="rId99" Type="http://schemas.openxmlformats.org/officeDocument/2006/relationships/hyperlink" Target="consultantplus://offline/ref=B854F0070CDFC801BEAE11D63602F575B32A8A31F9D843AA55D10DCC7A9C33BC86F2C9B9815470GCdBP" TargetMode="External"/><Relationship Id="rId101"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3"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18"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9"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34"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0"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55"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76" Type="http://schemas.openxmlformats.org/officeDocument/2006/relationships/hyperlink" Target="file:///C:\Windows\system32\config\systemprofile\Desktop\&#1055;&#1088;&#1072;&#1074;&#1080;&#1083;&#1072;%20&#1079;&#1077;&#1084;&#1083;&#1077;&#1087;&#1086;&#1083;&#1100;&#1079;&#1086;&#1074;&#1072;&#1085;&#1080;&#1103;%20&#1080;%20&#1079;&#1072;&#1089;&#1090;&#1088;&#1086;&#1081;&#1082;&#1080;\&#1091;&#1102;&#1090;&#1085;\&#1055;&#1056;&#1054;&#1045;&#1050;&#1058;%20&#1091;&#1102;&#1090;&#1085;&#1099;&#1081;%20&#1075;.docx" TargetMode="External"/><Relationship Id="rId97" Type="http://schemas.openxmlformats.org/officeDocument/2006/relationships/hyperlink" Target="consultantplus://offline/ref=B854F0070CDFC801BEAE11D63602F575B22C8934FEDB1EA05D8801CE7DG9d3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227</Pages>
  <Words>79538</Words>
  <Characters>453369</Characters>
  <Application>Microsoft Office Word</Application>
  <DocSecurity>0</DocSecurity>
  <Lines>3778</Lines>
  <Paragraphs>1063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531844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2020-03-02T08:28:00Z</cp:lastPrinted>
  <dcterms:created xsi:type="dcterms:W3CDTF">2020-12-17T11:35:00Z</dcterms:created>
  <dcterms:modified xsi:type="dcterms:W3CDTF">2020-12-18T06:26:00Z</dcterms:modified>
</cp:coreProperties>
</file>