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A6D92" w:rsidRDefault="007A6D92" w:rsidP="00D0702C">
      <w:pPr>
        <w:jc w:val="center"/>
        <w:outlineLvl w:val="0"/>
        <w:rPr>
          <w:b/>
          <w:bCs/>
          <w:sz w:val="32"/>
          <w:szCs w:val="32"/>
        </w:rPr>
      </w:pPr>
      <w:r>
        <w:rPr>
          <w:b/>
          <w:bCs/>
          <w:sz w:val="32"/>
          <w:szCs w:val="32"/>
        </w:rPr>
        <w:t>РОССИЙСКАЯ ФЕДЕРАЦИЯ</w:t>
      </w:r>
    </w:p>
    <w:p w:rsidR="00D0702C" w:rsidRPr="00361CAB" w:rsidRDefault="00D0702C" w:rsidP="00D0702C">
      <w:pPr>
        <w:jc w:val="center"/>
        <w:outlineLvl w:val="0"/>
        <w:rPr>
          <w:b/>
          <w:bCs/>
          <w:sz w:val="32"/>
          <w:szCs w:val="32"/>
        </w:rPr>
      </w:pPr>
      <w:r w:rsidRPr="00361CAB">
        <w:rPr>
          <w:b/>
          <w:bCs/>
          <w:sz w:val="32"/>
          <w:szCs w:val="32"/>
        </w:rPr>
        <w:t>РОСТОВСКАЯ ОБЛАСТЬ</w:t>
      </w:r>
    </w:p>
    <w:p w:rsidR="00D0702C" w:rsidRDefault="00D0702C" w:rsidP="00D0702C">
      <w:pPr>
        <w:jc w:val="center"/>
        <w:outlineLvl w:val="0"/>
        <w:rPr>
          <w:b/>
          <w:bCs/>
          <w:sz w:val="32"/>
          <w:szCs w:val="32"/>
        </w:rPr>
      </w:pPr>
      <w:r w:rsidRPr="00361CAB">
        <w:rPr>
          <w:b/>
          <w:bCs/>
          <w:sz w:val="32"/>
          <w:szCs w:val="32"/>
        </w:rPr>
        <w:t>МУНИЦИПАЛЬНОЕ ОБРАЗОВАНИЕ</w:t>
      </w:r>
    </w:p>
    <w:p w:rsidR="00D0702C" w:rsidRPr="00361CAB" w:rsidRDefault="00D0702C" w:rsidP="00D0702C">
      <w:pPr>
        <w:jc w:val="center"/>
        <w:outlineLvl w:val="0"/>
        <w:rPr>
          <w:b/>
          <w:bCs/>
          <w:sz w:val="32"/>
          <w:szCs w:val="32"/>
        </w:rPr>
      </w:pPr>
      <w:r w:rsidRPr="00361CAB">
        <w:rPr>
          <w:b/>
          <w:bCs/>
          <w:sz w:val="32"/>
          <w:szCs w:val="32"/>
        </w:rPr>
        <w:t xml:space="preserve"> «</w:t>
      </w:r>
      <w:r>
        <w:rPr>
          <w:b/>
          <w:bCs/>
          <w:sz w:val="32"/>
          <w:szCs w:val="32"/>
        </w:rPr>
        <w:t>ПРОЛЕТАР</w:t>
      </w:r>
      <w:r w:rsidRPr="00361CAB">
        <w:rPr>
          <w:b/>
          <w:bCs/>
          <w:sz w:val="32"/>
          <w:szCs w:val="32"/>
        </w:rPr>
        <w:t>СКИЙ РАЙОН»</w:t>
      </w:r>
    </w:p>
    <w:p w:rsidR="00D0702C" w:rsidRPr="00156E3D" w:rsidRDefault="00D0702C" w:rsidP="00D0702C">
      <w:pPr>
        <w:jc w:val="center"/>
        <w:outlineLvl w:val="0"/>
        <w:rPr>
          <w:b/>
          <w:bCs/>
          <w:sz w:val="32"/>
          <w:szCs w:val="32"/>
        </w:rPr>
      </w:pPr>
      <w:r w:rsidRPr="00156E3D">
        <w:rPr>
          <w:b/>
          <w:bCs/>
          <w:sz w:val="32"/>
          <w:szCs w:val="32"/>
        </w:rPr>
        <w:t xml:space="preserve">СОБРАНИЕ ДЕПУТАТОВ </w:t>
      </w:r>
      <w:r>
        <w:rPr>
          <w:b/>
          <w:bCs/>
          <w:sz w:val="32"/>
          <w:szCs w:val="32"/>
        </w:rPr>
        <w:t>ПРОЛЕТАР</w:t>
      </w:r>
      <w:r w:rsidRPr="00156E3D">
        <w:rPr>
          <w:b/>
          <w:bCs/>
          <w:sz w:val="32"/>
          <w:szCs w:val="32"/>
        </w:rPr>
        <w:t>СКОГО РАЙОНА</w:t>
      </w:r>
    </w:p>
    <w:p w:rsidR="00226D65" w:rsidRDefault="00226D65" w:rsidP="00962E75">
      <w:pPr>
        <w:outlineLvl w:val="0"/>
        <w:rPr>
          <w:b/>
          <w:sz w:val="28"/>
          <w:szCs w:val="28"/>
        </w:rPr>
      </w:pPr>
    </w:p>
    <w:p w:rsidR="00976C59" w:rsidRPr="00435C49" w:rsidRDefault="00976C59" w:rsidP="00976C59">
      <w:pPr>
        <w:jc w:val="center"/>
        <w:outlineLvl w:val="0"/>
        <w:rPr>
          <w:b/>
          <w:sz w:val="28"/>
          <w:szCs w:val="28"/>
        </w:rPr>
      </w:pPr>
      <w:r w:rsidRPr="00435C49">
        <w:rPr>
          <w:b/>
          <w:sz w:val="28"/>
          <w:szCs w:val="28"/>
        </w:rPr>
        <w:t>РЕШЕНИЕ</w:t>
      </w:r>
    </w:p>
    <w:p w:rsidR="00EA5AAC" w:rsidRDefault="00EA5AAC" w:rsidP="00EA5AAC">
      <w:pPr>
        <w:jc w:val="center"/>
      </w:pPr>
      <w:bookmarkStart w:id="0" w:name="bookmark0"/>
    </w:p>
    <w:p w:rsidR="00EA5AAC" w:rsidRPr="00C252CD" w:rsidRDefault="00EA5AAC" w:rsidP="00EA5AAC">
      <w:pPr>
        <w:jc w:val="center"/>
        <w:rPr>
          <w:sz w:val="26"/>
          <w:szCs w:val="26"/>
        </w:rPr>
      </w:pPr>
      <w:r w:rsidRPr="00C252CD">
        <w:rPr>
          <w:sz w:val="26"/>
          <w:szCs w:val="26"/>
        </w:rPr>
        <w:t>О</w:t>
      </w:r>
      <w:r>
        <w:rPr>
          <w:sz w:val="26"/>
          <w:szCs w:val="26"/>
        </w:rPr>
        <w:t>б утверждении генерального плана муниципального образования «</w:t>
      </w:r>
      <w:proofErr w:type="spellStart"/>
      <w:r>
        <w:rPr>
          <w:sz w:val="26"/>
          <w:szCs w:val="26"/>
        </w:rPr>
        <w:t>Уютненское</w:t>
      </w:r>
      <w:proofErr w:type="spellEnd"/>
      <w:r>
        <w:rPr>
          <w:sz w:val="26"/>
          <w:szCs w:val="26"/>
        </w:rPr>
        <w:t xml:space="preserve"> сельское поселение» Пролетарского района Ростовской области </w:t>
      </w:r>
      <w:r w:rsidRPr="00C252CD">
        <w:rPr>
          <w:sz w:val="26"/>
          <w:szCs w:val="26"/>
        </w:rPr>
        <w:t xml:space="preserve"> </w:t>
      </w:r>
      <w:r>
        <w:rPr>
          <w:sz w:val="26"/>
          <w:szCs w:val="26"/>
        </w:rPr>
        <w:t>с учетом внесенных в него изменений</w:t>
      </w:r>
    </w:p>
    <w:p w:rsidR="00EA5AAC" w:rsidRPr="00C252CD" w:rsidRDefault="00EA5AAC" w:rsidP="00EA5AAC">
      <w:pPr>
        <w:rPr>
          <w:b/>
          <w:sz w:val="26"/>
          <w:szCs w:val="26"/>
        </w:rPr>
      </w:pPr>
      <w:r w:rsidRPr="00C252CD">
        <w:rPr>
          <w:sz w:val="26"/>
          <w:szCs w:val="26"/>
        </w:rPr>
        <w:tab/>
      </w:r>
      <w:r w:rsidRPr="00C252CD">
        <w:rPr>
          <w:b/>
          <w:sz w:val="26"/>
          <w:szCs w:val="26"/>
        </w:rPr>
        <w:t xml:space="preserve">Принято </w:t>
      </w:r>
    </w:p>
    <w:p w:rsidR="00EA5AAC" w:rsidRDefault="00EA5AAC" w:rsidP="00EA5AAC">
      <w:pPr>
        <w:rPr>
          <w:b/>
          <w:sz w:val="26"/>
          <w:szCs w:val="26"/>
        </w:rPr>
      </w:pPr>
      <w:r w:rsidRPr="00C252CD">
        <w:rPr>
          <w:b/>
          <w:sz w:val="26"/>
          <w:szCs w:val="26"/>
        </w:rPr>
        <w:t xml:space="preserve">Собранием депутатов                                                                          </w:t>
      </w:r>
      <w:r>
        <w:rPr>
          <w:b/>
          <w:sz w:val="26"/>
          <w:szCs w:val="26"/>
        </w:rPr>
        <w:t xml:space="preserve"> 17 декабря </w:t>
      </w:r>
      <w:r w:rsidRPr="00C252CD">
        <w:rPr>
          <w:b/>
          <w:sz w:val="26"/>
          <w:szCs w:val="26"/>
        </w:rPr>
        <w:t>20</w:t>
      </w:r>
      <w:r>
        <w:rPr>
          <w:b/>
          <w:sz w:val="26"/>
          <w:szCs w:val="26"/>
        </w:rPr>
        <w:t>20</w:t>
      </w:r>
      <w:r w:rsidRPr="00C252CD">
        <w:rPr>
          <w:b/>
          <w:sz w:val="26"/>
          <w:szCs w:val="26"/>
        </w:rPr>
        <w:t xml:space="preserve"> года</w:t>
      </w:r>
    </w:p>
    <w:p w:rsidR="00EA5AAC" w:rsidRPr="00C252CD" w:rsidRDefault="00EA5AAC" w:rsidP="00EA5AAC">
      <w:pPr>
        <w:rPr>
          <w:b/>
          <w:sz w:val="26"/>
          <w:szCs w:val="26"/>
        </w:rPr>
      </w:pPr>
    </w:p>
    <w:bookmarkEnd w:id="0"/>
    <w:p w:rsidR="00EA5AAC" w:rsidRDefault="00EA5AAC" w:rsidP="00EA5AAC">
      <w:pPr>
        <w:ind w:firstLine="708"/>
        <w:jc w:val="both"/>
        <w:rPr>
          <w:sz w:val="26"/>
          <w:szCs w:val="26"/>
        </w:rPr>
      </w:pPr>
      <w:proofErr w:type="gramStart"/>
      <w:r w:rsidRPr="00C252CD">
        <w:rPr>
          <w:rFonts w:eastAsia="Arial Unicode MS"/>
        </w:rPr>
        <w:t xml:space="preserve">В соответствии со статьями </w:t>
      </w:r>
      <w:r>
        <w:rPr>
          <w:rFonts w:eastAsia="Arial Unicode MS"/>
        </w:rPr>
        <w:t>23, 24, 25</w:t>
      </w:r>
      <w:r w:rsidRPr="00C252CD">
        <w:rPr>
          <w:rFonts w:eastAsia="Arial Unicode MS"/>
        </w:rPr>
        <w:t xml:space="preserve"> Градостроительного кодекса Российской Федерации, </w:t>
      </w:r>
      <w:r>
        <w:rPr>
          <w:rFonts w:eastAsia="Arial Unicode MS"/>
        </w:rPr>
        <w:t>частью 4</w:t>
      </w:r>
      <w:r w:rsidRPr="00C252CD">
        <w:rPr>
          <w:rFonts w:eastAsia="Arial Unicode MS"/>
        </w:rPr>
        <w:t xml:space="preserve"> статьи 14 Федерального закона от 06.10.2003 № 131-ФЗ </w:t>
      </w:r>
      <w:r w:rsidRPr="00C252CD">
        <w:rPr>
          <w:rFonts w:eastAsia="Arial Unicode MS"/>
          <w:sz w:val="26"/>
          <w:szCs w:val="26"/>
          <w:shd w:val="clear" w:color="auto" w:fill="FFFFFF"/>
        </w:rPr>
        <w:t>«Об общих принципах организации местного самоуправления в Российской Федерации»</w:t>
      </w:r>
      <w:r w:rsidRPr="00C252CD">
        <w:rPr>
          <w:sz w:val="26"/>
          <w:szCs w:val="26"/>
        </w:rPr>
        <w:t xml:space="preserve">, </w:t>
      </w:r>
      <w:r>
        <w:rPr>
          <w:sz w:val="26"/>
          <w:szCs w:val="26"/>
        </w:rPr>
        <w:t xml:space="preserve">подпунктом 7 пункта 2 </w:t>
      </w:r>
      <w:r w:rsidRPr="00C252CD">
        <w:rPr>
          <w:rFonts w:eastAsia="Calibri"/>
          <w:bCs/>
          <w:sz w:val="26"/>
          <w:szCs w:val="26"/>
          <w:lang w:eastAsia="en-US"/>
        </w:rPr>
        <w:t>стать</w:t>
      </w:r>
      <w:r>
        <w:rPr>
          <w:rFonts w:eastAsia="Calibri"/>
          <w:bCs/>
          <w:sz w:val="26"/>
          <w:szCs w:val="26"/>
          <w:lang w:eastAsia="en-US"/>
        </w:rPr>
        <w:t>и</w:t>
      </w:r>
      <w:r w:rsidRPr="00C252CD">
        <w:rPr>
          <w:rFonts w:eastAsia="Calibri"/>
          <w:bCs/>
          <w:sz w:val="26"/>
          <w:szCs w:val="26"/>
          <w:lang w:eastAsia="en-US"/>
        </w:rPr>
        <w:t xml:space="preserve"> 3 Устава  муниципального образования «Пролетарский район»</w:t>
      </w:r>
      <w:r w:rsidRPr="00C252CD">
        <w:rPr>
          <w:rFonts w:eastAsia="Arial Unicode MS"/>
        </w:rPr>
        <w:t xml:space="preserve">, постановлением </w:t>
      </w:r>
      <w:r w:rsidRPr="00C30547">
        <w:rPr>
          <w:kern w:val="28"/>
          <w:sz w:val="26"/>
          <w:szCs w:val="26"/>
        </w:rPr>
        <w:t>Администрации Пролетарского района от 24.01.2020 № 42</w:t>
      </w:r>
      <w:r>
        <w:rPr>
          <w:kern w:val="28"/>
          <w:sz w:val="26"/>
          <w:szCs w:val="26"/>
        </w:rPr>
        <w:t xml:space="preserve"> </w:t>
      </w:r>
      <w:r w:rsidRPr="00C30547">
        <w:rPr>
          <w:kern w:val="28"/>
          <w:sz w:val="26"/>
          <w:szCs w:val="26"/>
        </w:rPr>
        <w:t xml:space="preserve">«О разработке проектов внесения изменений </w:t>
      </w:r>
      <w:r w:rsidRPr="00C30547">
        <w:rPr>
          <w:sz w:val="26"/>
          <w:szCs w:val="26"/>
        </w:rPr>
        <w:t>в генеральные планы, правила землепользования и застройки городского</w:t>
      </w:r>
      <w:proofErr w:type="gramEnd"/>
      <w:r w:rsidRPr="00C30547">
        <w:rPr>
          <w:sz w:val="26"/>
          <w:szCs w:val="26"/>
        </w:rPr>
        <w:t xml:space="preserve"> и сельских поселений Пролетарского района Ростовской области</w:t>
      </w:r>
      <w:r>
        <w:rPr>
          <w:sz w:val="26"/>
          <w:szCs w:val="26"/>
        </w:rPr>
        <w:t>»,</w:t>
      </w:r>
      <w:r w:rsidRPr="00C252CD">
        <w:rPr>
          <w:rFonts w:eastAsia="Arial Unicode MS"/>
        </w:rPr>
        <w:t xml:space="preserve"> на основании заключени</w:t>
      </w:r>
      <w:r>
        <w:rPr>
          <w:rFonts w:eastAsia="Arial Unicode MS"/>
        </w:rPr>
        <w:t>й</w:t>
      </w:r>
      <w:r w:rsidRPr="00C252CD">
        <w:rPr>
          <w:rFonts w:eastAsia="Arial Unicode MS"/>
        </w:rPr>
        <w:t xml:space="preserve"> о результатах публичных слушаний</w:t>
      </w:r>
      <w:r>
        <w:rPr>
          <w:rFonts w:eastAsia="Arial Unicode MS"/>
        </w:rPr>
        <w:t xml:space="preserve"> по</w:t>
      </w:r>
      <w:r w:rsidRPr="00C252CD">
        <w:rPr>
          <w:rFonts w:eastAsia="Arial Unicode MS"/>
        </w:rPr>
        <w:t xml:space="preserve"> </w:t>
      </w:r>
      <w:r w:rsidRPr="000725AA">
        <w:rPr>
          <w:sz w:val="26"/>
          <w:szCs w:val="26"/>
        </w:rPr>
        <w:t xml:space="preserve">проекту внесения изменения в генеральный план </w:t>
      </w:r>
      <w:proofErr w:type="spellStart"/>
      <w:r>
        <w:rPr>
          <w:sz w:val="26"/>
          <w:szCs w:val="26"/>
        </w:rPr>
        <w:t>Уютненского</w:t>
      </w:r>
      <w:proofErr w:type="spellEnd"/>
      <w:r>
        <w:rPr>
          <w:sz w:val="26"/>
          <w:szCs w:val="26"/>
        </w:rPr>
        <w:t xml:space="preserve"> сельского</w:t>
      </w:r>
      <w:r w:rsidRPr="000725AA">
        <w:rPr>
          <w:sz w:val="26"/>
          <w:szCs w:val="26"/>
        </w:rPr>
        <w:t xml:space="preserve"> поселения Пролетарского района</w:t>
      </w:r>
      <w:r>
        <w:rPr>
          <w:sz w:val="26"/>
          <w:szCs w:val="26"/>
        </w:rPr>
        <w:t>,</w:t>
      </w:r>
      <w:r w:rsidRPr="000725AA">
        <w:rPr>
          <w:sz w:val="26"/>
          <w:szCs w:val="26"/>
        </w:rPr>
        <w:t xml:space="preserve"> разработанн</w:t>
      </w:r>
      <w:r>
        <w:rPr>
          <w:sz w:val="26"/>
          <w:szCs w:val="26"/>
        </w:rPr>
        <w:t xml:space="preserve">ый обществом с ограниченной ответственностью </w:t>
      </w:r>
      <w:r w:rsidRPr="000725AA">
        <w:rPr>
          <w:sz w:val="26"/>
          <w:szCs w:val="26"/>
        </w:rPr>
        <w:t xml:space="preserve"> «</w:t>
      </w:r>
      <w:proofErr w:type="spellStart"/>
      <w:r w:rsidRPr="000725AA">
        <w:rPr>
          <w:sz w:val="26"/>
          <w:szCs w:val="26"/>
        </w:rPr>
        <w:t>Геоземстрой</w:t>
      </w:r>
      <w:proofErr w:type="spellEnd"/>
      <w:r w:rsidRPr="000725AA">
        <w:rPr>
          <w:sz w:val="26"/>
          <w:szCs w:val="26"/>
        </w:rPr>
        <w:t>»</w:t>
      </w:r>
      <w:r>
        <w:rPr>
          <w:sz w:val="26"/>
          <w:szCs w:val="26"/>
        </w:rPr>
        <w:t xml:space="preserve">, от </w:t>
      </w:r>
      <w:r>
        <w:rPr>
          <w:rFonts w:eastAsia="Arial Unicode MS"/>
        </w:rPr>
        <w:t>07</w:t>
      </w:r>
      <w:r w:rsidRPr="00C252CD">
        <w:rPr>
          <w:rFonts w:eastAsia="Arial Unicode MS"/>
        </w:rPr>
        <w:t>.</w:t>
      </w:r>
      <w:r>
        <w:rPr>
          <w:rFonts w:eastAsia="Arial Unicode MS"/>
        </w:rPr>
        <w:t>12</w:t>
      </w:r>
      <w:r w:rsidRPr="00C252CD">
        <w:rPr>
          <w:rFonts w:eastAsia="Arial Unicode MS"/>
        </w:rPr>
        <w:t xml:space="preserve">.2020 № </w:t>
      </w:r>
      <w:r>
        <w:rPr>
          <w:rFonts w:eastAsia="Arial Unicode MS"/>
        </w:rPr>
        <w:t>42,</w:t>
      </w:r>
      <w:r w:rsidRPr="00C252CD">
        <w:rPr>
          <w:rFonts w:eastAsia="Arial Unicode MS"/>
        </w:rPr>
        <w:t xml:space="preserve"> </w:t>
      </w:r>
      <w:r w:rsidRPr="00C252CD">
        <w:rPr>
          <w:sz w:val="26"/>
          <w:szCs w:val="26"/>
        </w:rPr>
        <w:t>Собрание депутатов Пролетарского района РЕШИЛО:</w:t>
      </w:r>
    </w:p>
    <w:p w:rsidR="00EA5AAC" w:rsidRPr="00C252CD" w:rsidRDefault="00EA5AAC" w:rsidP="00EA5AAC">
      <w:pPr>
        <w:ind w:firstLine="708"/>
        <w:jc w:val="both"/>
        <w:rPr>
          <w:rFonts w:eastAsia="Arial Unicode MS"/>
          <w:sz w:val="26"/>
          <w:szCs w:val="26"/>
          <w:shd w:val="clear" w:color="auto" w:fill="FFFFFF"/>
        </w:rPr>
      </w:pPr>
    </w:p>
    <w:p w:rsidR="00EA5AAC" w:rsidRPr="00DD0F3D" w:rsidRDefault="00EA5AAC" w:rsidP="00EA5AAC">
      <w:pPr>
        <w:ind w:firstLine="709"/>
        <w:jc w:val="both"/>
        <w:rPr>
          <w:sz w:val="26"/>
          <w:szCs w:val="26"/>
        </w:rPr>
      </w:pPr>
      <w:r w:rsidRPr="00DD0F3D">
        <w:rPr>
          <w:sz w:val="26"/>
          <w:szCs w:val="26"/>
        </w:rPr>
        <w:t>1</w:t>
      </w:r>
      <w:r>
        <w:rPr>
          <w:sz w:val="26"/>
          <w:szCs w:val="26"/>
        </w:rPr>
        <w:t xml:space="preserve">. </w:t>
      </w:r>
      <w:r w:rsidRPr="00DD0F3D">
        <w:rPr>
          <w:sz w:val="26"/>
          <w:szCs w:val="26"/>
        </w:rPr>
        <w:t>Утвердить генеральный план муниципального образования «</w:t>
      </w:r>
      <w:proofErr w:type="spellStart"/>
      <w:r w:rsidRPr="00DD0F3D">
        <w:rPr>
          <w:sz w:val="26"/>
          <w:szCs w:val="26"/>
        </w:rPr>
        <w:t>Уютненское</w:t>
      </w:r>
      <w:proofErr w:type="spellEnd"/>
      <w:r w:rsidRPr="00DD0F3D">
        <w:rPr>
          <w:sz w:val="26"/>
          <w:szCs w:val="26"/>
        </w:rPr>
        <w:t xml:space="preserve"> сельско</w:t>
      </w:r>
      <w:r>
        <w:rPr>
          <w:sz w:val="26"/>
          <w:szCs w:val="26"/>
        </w:rPr>
        <w:t>е</w:t>
      </w:r>
      <w:r w:rsidRPr="00DD0F3D">
        <w:rPr>
          <w:sz w:val="26"/>
          <w:szCs w:val="26"/>
        </w:rPr>
        <w:t xml:space="preserve"> поселение» Пролетарского района Ростовской области с учетом внесенных в него изменений согласно приложению.</w:t>
      </w:r>
    </w:p>
    <w:p w:rsidR="00EA5AAC" w:rsidRPr="002A4778" w:rsidRDefault="00EA5AAC" w:rsidP="00EA5AAC">
      <w:pPr>
        <w:ind w:firstLine="675"/>
        <w:jc w:val="both"/>
        <w:rPr>
          <w:sz w:val="26"/>
          <w:szCs w:val="26"/>
        </w:rPr>
      </w:pPr>
      <w:r>
        <w:rPr>
          <w:sz w:val="26"/>
          <w:szCs w:val="26"/>
        </w:rPr>
        <w:t xml:space="preserve">2. </w:t>
      </w:r>
      <w:proofErr w:type="gramStart"/>
      <w:r>
        <w:rPr>
          <w:sz w:val="26"/>
          <w:szCs w:val="26"/>
        </w:rPr>
        <w:t>Комиссии по вопросам градостроительной деятельности, землепользования и застройки на территории муниципального образования «Пролетарский район» при Администрации Пролетарского района (И.Н. Чулкова) р</w:t>
      </w:r>
      <w:r w:rsidRPr="002A4778">
        <w:rPr>
          <w:sz w:val="26"/>
          <w:szCs w:val="26"/>
        </w:rPr>
        <w:t>азместить утвержденный генеральный план муниципального образования «</w:t>
      </w:r>
      <w:proofErr w:type="spellStart"/>
      <w:r w:rsidRPr="002A4778">
        <w:rPr>
          <w:sz w:val="26"/>
          <w:szCs w:val="26"/>
        </w:rPr>
        <w:t>Уютненское</w:t>
      </w:r>
      <w:proofErr w:type="spellEnd"/>
      <w:r w:rsidRPr="002A4778">
        <w:rPr>
          <w:sz w:val="26"/>
          <w:szCs w:val="26"/>
        </w:rPr>
        <w:t xml:space="preserve"> сельско</w:t>
      </w:r>
      <w:r>
        <w:rPr>
          <w:sz w:val="26"/>
          <w:szCs w:val="26"/>
        </w:rPr>
        <w:t>е</w:t>
      </w:r>
      <w:r w:rsidRPr="002A4778">
        <w:rPr>
          <w:sz w:val="26"/>
          <w:szCs w:val="26"/>
        </w:rPr>
        <w:t xml:space="preserve"> поселение» Пролетарского района Ростовской области на официальном сайте Администрации Пролетарского района Ростовской области в информационно-телекоммуникационной сети «Интернет» (</w:t>
      </w:r>
      <w:r w:rsidRPr="002A4778">
        <w:rPr>
          <w:sz w:val="26"/>
          <w:szCs w:val="26"/>
          <w:lang w:val="en-US"/>
        </w:rPr>
        <w:t>www</w:t>
      </w:r>
      <w:r w:rsidRPr="002A4778">
        <w:rPr>
          <w:sz w:val="26"/>
          <w:szCs w:val="26"/>
        </w:rPr>
        <w:t>.</w:t>
      </w:r>
      <w:r w:rsidRPr="004047EC">
        <w:t xml:space="preserve"> </w:t>
      </w:r>
      <w:proofErr w:type="spellStart"/>
      <w:r w:rsidRPr="002A4778">
        <w:rPr>
          <w:sz w:val="26"/>
          <w:szCs w:val="26"/>
          <w:lang w:val="en-US"/>
        </w:rPr>
        <w:t>proletarsk</w:t>
      </w:r>
      <w:proofErr w:type="spellEnd"/>
      <w:r w:rsidRPr="002A4778">
        <w:rPr>
          <w:sz w:val="26"/>
          <w:szCs w:val="26"/>
        </w:rPr>
        <w:t>.</w:t>
      </w:r>
      <w:proofErr w:type="spellStart"/>
      <w:r w:rsidRPr="002A4778">
        <w:rPr>
          <w:sz w:val="26"/>
          <w:szCs w:val="26"/>
          <w:lang w:val="en-US"/>
        </w:rPr>
        <w:t>donland</w:t>
      </w:r>
      <w:proofErr w:type="spellEnd"/>
      <w:r w:rsidRPr="002A4778">
        <w:rPr>
          <w:sz w:val="26"/>
          <w:szCs w:val="26"/>
        </w:rPr>
        <w:t>.</w:t>
      </w:r>
      <w:proofErr w:type="spellStart"/>
      <w:r w:rsidRPr="002A4778">
        <w:rPr>
          <w:sz w:val="26"/>
          <w:szCs w:val="26"/>
          <w:lang w:val="en-US"/>
        </w:rPr>
        <w:t>ru</w:t>
      </w:r>
      <w:proofErr w:type="spellEnd"/>
      <w:r w:rsidRPr="002A4778">
        <w:rPr>
          <w:sz w:val="26"/>
          <w:szCs w:val="26"/>
        </w:rPr>
        <w:t>) 17.12.2020, в федеральной государственной информационной системе территориального планирования в срок</w:t>
      </w:r>
      <w:proofErr w:type="gramEnd"/>
      <w:r w:rsidRPr="002A4778">
        <w:rPr>
          <w:sz w:val="26"/>
          <w:szCs w:val="26"/>
        </w:rPr>
        <w:t xml:space="preserve"> не позднее 27.12.2010</w:t>
      </w:r>
    </w:p>
    <w:p w:rsidR="00EA5AAC" w:rsidRDefault="00EA5AAC" w:rsidP="00EA5AAC">
      <w:pPr>
        <w:ind w:firstLine="675"/>
        <w:jc w:val="both"/>
        <w:rPr>
          <w:sz w:val="26"/>
          <w:szCs w:val="26"/>
        </w:rPr>
      </w:pPr>
      <w:r>
        <w:rPr>
          <w:sz w:val="26"/>
          <w:szCs w:val="26"/>
        </w:rPr>
        <w:t>3. Настоящее решение вступает в силу со дня его официального опубликования.</w:t>
      </w:r>
    </w:p>
    <w:p w:rsidR="00EA5AAC" w:rsidRPr="00C252CD" w:rsidRDefault="00EA5AAC" w:rsidP="00EA5AAC">
      <w:pPr>
        <w:ind w:firstLine="675"/>
        <w:jc w:val="both"/>
        <w:rPr>
          <w:sz w:val="26"/>
          <w:szCs w:val="26"/>
        </w:rPr>
      </w:pPr>
      <w:r>
        <w:rPr>
          <w:sz w:val="26"/>
          <w:szCs w:val="26"/>
        </w:rPr>
        <w:t>4</w:t>
      </w:r>
      <w:r w:rsidRPr="00C252CD">
        <w:rPr>
          <w:sz w:val="26"/>
          <w:szCs w:val="26"/>
        </w:rPr>
        <w:t xml:space="preserve">. </w:t>
      </w:r>
      <w:proofErr w:type="gramStart"/>
      <w:r w:rsidRPr="00C252CD">
        <w:rPr>
          <w:sz w:val="26"/>
          <w:szCs w:val="26"/>
        </w:rPr>
        <w:t>Контроль за</w:t>
      </w:r>
      <w:proofErr w:type="gramEnd"/>
      <w:r w:rsidRPr="00C252CD">
        <w:rPr>
          <w:sz w:val="26"/>
          <w:szCs w:val="26"/>
        </w:rPr>
        <w:t xml:space="preserve"> исполнением решения возложить на комиссию по местному самоуправлению и охране общественного порядка Собрания депутатов Пролетарского района (</w:t>
      </w:r>
      <w:proofErr w:type="spellStart"/>
      <w:r w:rsidRPr="00C252CD">
        <w:rPr>
          <w:sz w:val="26"/>
          <w:szCs w:val="26"/>
        </w:rPr>
        <w:t>Н.А.Кузьмина</w:t>
      </w:r>
      <w:proofErr w:type="spellEnd"/>
      <w:r w:rsidRPr="00C252CD">
        <w:rPr>
          <w:sz w:val="26"/>
          <w:szCs w:val="26"/>
        </w:rPr>
        <w:t xml:space="preserve">). </w:t>
      </w:r>
    </w:p>
    <w:p w:rsidR="00EA5AAC" w:rsidRPr="00C252CD" w:rsidRDefault="00EA5AAC" w:rsidP="00EA5AAC">
      <w:pPr>
        <w:ind w:left="709"/>
        <w:rPr>
          <w:sz w:val="26"/>
          <w:szCs w:val="26"/>
        </w:rPr>
      </w:pPr>
    </w:p>
    <w:p w:rsidR="00EA5AAC" w:rsidRPr="00C252CD" w:rsidRDefault="00EA5AAC" w:rsidP="00EA5AAC">
      <w:pPr>
        <w:ind w:left="709"/>
        <w:rPr>
          <w:sz w:val="26"/>
          <w:szCs w:val="26"/>
        </w:rPr>
      </w:pPr>
      <w:r w:rsidRPr="00C252CD">
        <w:rPr>
          <w:sz w:val="26"/>
          <w:szCs w:val="26"/>
        </w:rPr>
        <w:t>Председатель Собрания депутатов –</w:t>
      </w:r>
    </w:p>
    <w:p w:rsidR="00EA5AAC" w:rsidRPr="00C252CD" w:rsidRDefault="00EA5AAC" w:rsidP="00EA5AAC">
      <w:pPr>
        <w:ind w:left="709"/>
        <w:rPr>
          <w:sz w:val="26"/>
          <w:szCs w:val="26"/>
        </w:rPr>
      </w:pPr>
      <w:r w:rsidRPr="00C252CD">
        <w:rPr>
          <w:sz w:val="26"/>
          <w:szCs w:val="26"/>
        </w:rPr>
        <w:t xml:space="preserve">глава Пролетарского района                                                     </w:t>
      </w:r>
      <w:proofErr w:type="spellStart"/>
      <w:r w:rsidRPr="00C252CD">
        <w:rPr>
          <w:sz w:val="26"/>
          <w:szCs w:val="26"/>
        </w:rPr>
        <w:t>Т.Н.Минор</w:t>
      </w:r>
      <w:proofErr w:type="spellEnd"/>
      <w:r w:rsidRPr="00C252CD">
        <w:rPr>
          <w:sz w:val="26"/>
          <w:szCs w:val="26"/>
        </w:rPr>
        <w:t xml:space="preserve"> </w:t>
      </w:r>
    </w:p>
    <w:p w:rsidR="00EA5AAC" w:rsidRDefault="00EA5AAC" w:rsidP="00EA5AAC">
      <w:pPr>
        <w:rPr>
          <w:sz w:val="26"/>
          <w:szCs w:val="26"/>
        </w:rPr>
      </w:pPr>
    </w:p>
    <w:p w:rsidR="00EA5AAC" w:rsidRDefault="00EA5AAC" w:rsidP="00EA5AAC">
      <w:pPr>
        <w:rPr>
          <w:sz w:val="26"/>
          <w:szCs w:val="26"/>
        </w:rPr>
      </w:pPr>
      <w:r w:rsidRPr="00C252CD">
        <w:rPr>
          <w:sz w:val="26"/>
          <w:szCs w:val="26"/>
        </w:rPr>
        <w:t>г</w:t>
      </w:r>
      <w:proofErr w:type="gramStart"/>
      <w:r w:rsidRPr="00C252CD">
        <w:rPr>
          <w:sz w:val="26"/>
          <w:szCs w:val="26"/>
        </w:rPr>
        <w:t>.П</w:t>
      </w:r>
      <w:proofErr w:type="gramEnd"/>
      <w:r w:rsidRPr="00C252CD">
        <w:rPr>
          <w:sz w:val="26"/>
          <w:szCs w:val="26"/>
        </w:rPr>
        <w:t>ролетарск</w:t>
      </w:r>
    </w:p>
    <w:p w:rsidR="00EA5AAC" w:rsidRDefault="00EA5AAC" w:rsidP="00EA5AAC">
      <w:pPr>
        <w:rPr>
          <w:sz w:val="26"/>
          <w:szCs w:val="26"/>
        </w:rPr>
      </w:pPr>
      <w:r>
        <w:rPr>
          <w:sz w:val="26"/>
          <w:szCs w:val="26"/>
        </w:rPr>
        <w:t xml:space="preserve">17 декабря </w:t>
      </w:r>
      <w:r w:rsidRPr="00C252CD">
        <w:rPr>
          <w:sz w:val="26"/>
          <w:szCs w:val="26"/>
        </w:rPr>
        <w:t>20</w:t>
      </w:r>
      <w:r>
        <w:rPr>
          <w:sz w:val="26"/>
          <w:szCs w:val="26"/>
        </w:rPr>
        <w:t>20</w:t>
      </w:r>
      <w:r w:rsidRPr="00C252CD">
        <w:rPr>
          <w:sz w:val="26"/>
          <w:szCs w:val="26"/>
        </w:rPr>
        <w:t xml:space="preserve"> года</w:t>
      </w:r>
    </w:p>
    <w:p w:rsidR="00EA5AAC" w:rsidRPr="00C252CD" w:rsidRDefault="00EA5AAC" w:rsidP="00EA5AAC">
      <w:pPr>
        <w:rPr>
          <w:sz w:val="26"/>
          <w:szCs w:val="26"/>
        </w:rPr>
      </w:pPr>
      <w:r w:rsidRPr="00C252CD">
        <w:rPr>
          <w:sz w:val="26"/>
          <w:szCs w:val="26"/>
        </w:rPr>
        <w:t>№</w:t>
      </w:r>
      <w:r>
        <w:rPr>
          <w:sz w:val="26"/>
          <w:szCs w:val="26"/>
        </w:rPr>
        <w:t xml:space="preserve"> 350</w:t>
      </w:r>
      <w:r w:rsidRPr="00C252CD">
        <w:rPr>
          <w:sz w:val="26"/>
          <w:szCs w:val="26"/>
        </w:rPr>
        <w:t xml:space="preserve">      </w:t>
      </w:r>
    </w:p>
    <w:p w:rsidR="00EA5AAC" w:rsidRPr="00C252CD" w:rsidRDefault="00EA5AAC" w:rsidP="00EA5AAC">
      <w:pPr>
        <w:rPr>
          <w:sz w:val="18"/>
          <w:szCs w:val="18"/>
        </w:rPr>
        <w:sectPr w:rsidR="00EA5AAC" w:rsidRPr="00C252CD" w:rsidSect="00115C26">
          <w:pgSz w:w="11906" w:h="16838"/>
          <w:pgMar w:top="567" w:right="567" w:bottom="567" w:left="1418" w:header="709" w:footer="709" w:gutter="0"/>
          <w:cols w:space="708"/>
          <w:docGrid w:linePitch="360"/>
        </w:sectPr>
      </w:pPr>
    </w:p>
    <w:p w:rsidR="007279FB" w:rsidRDefault="00EA5AAC" w:rsidP="007279FB">
      <w:pPr>
        <w:ind w:left="5664"/>
        <w:rPr>
          <w:sz w:val="28"/>
          <w:szCs w:val="28"/>
          <w:lang w:eastAsia="x-none"/>
        </w:rPr>
      </w:pPr>
      <w:r w:rsidRPr="0008533A">
        <w:rPr>
          <w:sz w:val="28"/>
          <w:szCs w:val="28"/>
          <w:lang w:val="x-none" w:eastAsia="x-none"/>
        </w:rPr>
        <w:lastRenderedPageBreak/>
        <w:t>Приложение</w:t>
      </w:r>
    </w:p>
    <w:p w:rsidR="007279FB" w:rsidRDefault="00EA5AAC" w:rsidP="007279FB">
      <w:pPr>
        <w:ind w:left="5664"/>
        <w:rPr>
          <w:sz w:val="28"/>
          <w:szCs w:val="28"/>
          <w:lang w:eastAsia="x-none"/>
        </w:rPr>
      </w:pPr>
      <w:r w:rsidRPr="0008533A">
        <w:rPr>
          <w:sz w:val="28"/>
          <w:szCs w:val="28"/>
          <w:lang w:val="x-none" w:eastAsia="x-none"/>
        </w:rPr>
        <w:t>к решению Собрания депутатов</w:t>
      </w:r>
    </w:p>
    <w:p w:rsidR="007279FB" w:rsidRDefault="00EA5AAC" w:rsidP="007279FB">
      <w:pPr>
        <w:ind w:left="5664"/>
        <w:rPr>
          <w:sz w:val="28"/>
          <w:szCs w:val="28"/>
          <w:lang w:eastAsia="x-none"/>
        </w:rPr>
      </w:pPr>
      <w:r>
        <w:rPr>
          <w:sz w:val="28"/>
          <w:szCs w:val="28"/>
          <w:lang w:val="x-none" w:eastAsia="x-none"/>
        </w:rPr>
        <w:t>Пролетарского райо</w:t>
      </w:r>
      <w:r>
        <w:rPr>
          <w:sz w:val="28"/>
          <w:szCs w:val="28"/>
          <w:lang w:eastAsia="x-none"/>
        </w:rPr>
        <w:t>на</w:t>
      </w:r>
    </w:p>
    <w:p w:rsidR="00EA5AAC" w:rsidRPr="007279FB" w:rsidRDefault="00EA5AAC" w:rsidP="007279FB">
      <w:pPr>
        <w:ind w:left="5664"/>
        <w:rPr>
          <w:sz w:val="28"/>
          <w:szCs w:val="28"/>
          <w:lang w:eastAsia="x-none"/>
        </w:rPr>
      </w:pPr>
      <w:r w:rsidRPr="0008533A">
        <w:rPr>
          <w:sz w:val="28"/>
          <w:szCs w:val="28"/>
          <w:lang w:eastAsia="x-none"/>
        </w:rPr>
        <w:t>о</w:t>
      </w:r>
      <w:r w:rsidRPr="0008533A">
        <w:rPr>
          <w:sz w:val="28"/>
          <w:szCs w:val="28"/>
          <w:lang w:val="x-none" w:eastAsia="x-none"/>
        </w:rPr>
        <w:t>т</w:t>
      </w:r>
      <w:r w:rsidRPr="0008533A">
        <w:rPr>
          <w:sz w:val="28"/>
          <w:szCs w:val="28"/>
          <w:lang w:eastAsia="x-none"/>
        </w:rPr>
        <w:t xml:space="preserve"> </w:t>
      </w:r>
      <w:r w:rsidR="007279FB">
        <w:rPr>
          <w:sz w:val="28"/>
          <w:szCs w:val="28"/>
          <w:lang w:eastAsia="x-none"/>
        </w:rPr>
        <w:t>17.12.2020</w:t>
      </w:r>
      <w:r w:rsidRPr="0008533A">
        <w:rPr>
          <w:sz w:val="28"/>
          <w:szCs w:val="28"/>
          <w:lang w:eastAsia="x-none"/>
        </w:rPr>
        <w:t xml:space="preserve"> </w:t>
      </w:r>
      <w:r>
        <w:rPr>
          <w:sz w:val="28"/>
          <w:szCs w:val="28"/>
          <w:lang w:val="x-none" w:eastAsia="x-none"/>
        </w:rPr>
        <w:t>№</w:t>
      </w:r>
      <w:r w:rsidR="007279FB">
        <w:rPr>
          <w:sz w:val="28"/>
          <w:szCs w:val="28"/>
          <w:lang w:eastAsia="x-none"/>
        </w:rPr>
        <w:t xml:space="preserve"> 350</w:t>
      </w:r>
    </w:p>
    <w:p w:rsidR="00EA5AAC" w:rsidRDefault="00EA5AAC" w:rsidP="00EA5AAC">
      <w:pPr>
        <w:autoSpaceDE w:val="0"/>
        <w:autoSpaceDN w:val="0"/>
        <w:adjustRightInd w:val="0"/>
        <w:ind w:right="-540"/>
        <w:rPr>
          <w:b/>
        </w:rPr>
      </w:pPr>
      <w:r>
        <w:rPr>
          <w:noProof/>
          <w:sz w:val="26"/>
          <w:szCs w:val="26"/>
        </w:rPr>
        <mc:AlternateContent>
          <mc:Choice Requires="wps">
            <w:drawing>
              <wp:anchor distT="0" distB="0" distL="114300" distR="114300" simplePos="0" relativeHeight="251659264" behindDoc="0" locked="0" layoutInCell="1" allowOverlap="1" wp14:anchorId="258329CA" wp14:editId="33E6E833">
                <wp:simplePos x="0" y="0"/>
                <wp:positionH relativeFrom="column">
                  <wp:posOffset>-81280</wp:posOffset>
                </wp:positionH>
                <wp:positionV relativeFrom="paragraph">
                  <wp:posOffset>98425</wp:posOffset>
                </wp:positionV>
                <wp:extent cx="6419850" cy="8696325"/>
                <wp:effectExtent l="0" t="0" r="19050" b="28575"/>
                <wp:wrapNone/>
                <wp:docPr id="6" name="Прямоугольник 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419850" cy="8696325"/>
                        </a:xfrm>
                        <a:prstGeom prst="rect">
                          <a:avLst/>
                        </a:prstGeom>
                        <a:noFill/>
                        <a:ln w="190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6" o:spid="_x0000_s1026" style="position:absolute;margin-left:-6.4pt;margin-top:7.75pt;width:505.5pt;height:684.7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" filled="f" strokeweight="1.5pt"/>
            </w:pict>
          </mc:Fallback>
        </mc:AlternateContent>
      </w:r>
    </w:p>
    <w:p w:rsidR="00EA5AAC" w:rsidRPr="00E05641" w:rsidRDefault="00EA5AAC" w:rsidP="00EA5AAC">
      <w:pPr>
        <w:jc w:val="center"/>
        <w:rPr>
          <w:sz w:val="26"/>
          <w:szCs w:val="26"/>
        </w:rPr>
      </w:pPr>
      <w:r>
        <w:rPr>
          <w:sz w:val="26"/>
          <w:szCs w:val="26"/>
        </w:rPr>
        <w:t xml:space="preserve">                                                                                                                           </w:t>
      </w:r>
    </w:p>
    <w:p w:rsidR="00EA5AAC" w:rsidRPr="00E05641" w:rsidRDefault="00EA5AAC" w:rsidP="00EA5AAC">
      <w:pPr>
        <w:jc w:val="center"/>
        <w:rPr>
          <w:sz w:val="26"/>
          <w:szCs w:val="26"/>
        </w:rPr>
      </w:pPr>
      <w:r>
        <w:rPr>
          <w:noProof/>
          <w:sz w:val="26"/>
          <w:szCs w:val="26"/>
        </w:rPr>
        <w:drawing>
          <wp:inline distT="0" distB="0" distL="0" distR="0" wp14:anchorId="2A7AACE1" wp14:editId="3F470C3B">
            <wp:extent cx="724535" cy="673100"/>
            <wp:effectExtent l="0" t="0" r="0" b="0"/>
            <wp:docPr id="1" name="Рисунок 1" descr="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1.jpg"/>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724535" cy="673100"/>
                    </a:xfrm>
                    <a:prstGeom prst="rect">
                      <a:avLst/>
                    </a:prstGeom>
                    <a:noFill/>
                    <a:ln>
                      <a:noFill/>
                    </a:ln>
                  </pic:spPr>
                </pic:pic>
              </a:graphicData>
            </a:graphic>
          </wp:inline>
        </w:drawing>
      </w:r>
    </w:p>
    <w:p w:rsidR="00EA5AAC" w:rsidRPr="00E05641" w:rsidRDefault="00EA5AAC" w:rsidP="00EA5AAC">
      <w:pPr>
        <w:jc w:val="center"/>
        <w:rPr>
          <w:sz w:val="26"/>
          <w:szCs w:val="26"/>
        </w:rPr>
      </w:pPr>
      <w:r w:rsidRPr="00E05641">
        <w:rPr>
          <w:sz w:val="26"/>
          <w:szCs w:val="26"/>
        </w:rPr>
        <w:t>Общество с ограниченной ответственностью</w:t>
      </w:r>
    </w:p>
    <w:p w:rsidR="00EA5AAC" w:rsidRPr="00E05641" w:rsidRDefault="00EA5AAC" w:rsidP="00EA5AAC">
      <w:pPr>
        <w:jc w:val="center"/>
        <w:rPr>
          <w:sz w:val="26"/>
          <w:szCs w:val="26"/>
        </w:rPr>
      </w:pPr>
      <w:r w:rsidRPr="00E05641">
        <w:rPr>
          <w:sz w:val="26"/>
          <w:szCs w:val="26"/>
        </w:rPr>
        <w:t>«ГЕОЗЕМСТРОЙ «</w:t>
      </w:r>
    </w:p>
    <w:p w:rsidR="00EA5AAC" w:rsidRPr="00E05641" w:rsidRDefault="00EA5AAC" w:rsidP="00EA5AAC">
      <w:pPr>
        <w:jc w:val="center"/>
        <w:rPr>
          <w:sz w:val="26"/>
          <w:szCs w:val="26"/>
        </w:rPr>
      </w:pPr>
      <w:r w:rsidRPr="00E05641">
        <w:rPr>
          <w:sz w:val="26"/>
          <w:szCs w:val="26"/>
        </w:rPr>
        <w:t>394087, г. Воронеж, ул. Ушинского, д. 4 а</w:t>
      </w:r>
    </w:p>
    <w:p w:rsidR="00EA5AAC" w:rsidRPr="00E05641" w:rsidRDefault="00EA5AAC" w:rsidP="00EA5AAC">
      <w:pPr>
        <w:jc w:val="center"/>
        <w:rPr>
          <w:sz w:val="26"/>
          <w:szCs w:val="26"/>
        </w:rPr>
      </w:pPr>
      <w:r w:rsidRPr="00E05641">
        <w:rPr>
          <w:sz w:val="26"/>
          <w:szCs w:val="26"/>
        </w:rPr>
        <w:t>Тел: (473)224-71-90, факс (473) 234-04-29</w:t>
      </w:r>
    </w:p>
    <w:p w:rsidR="00EA5AAC" w:rsidRPr="00E05641" w:rsidRDefault="00EA5AAC" w:rsidP="00EA5AAC">
      <w:pPr>
        <w:jc w:val="center"/>
        <w:rPr>
          <w:sz w:val="26"/>
          <w:szCs w:val="26"/>
        </w:rPr>
      </w:pPr>
      <w:r w:rsidRPr="00E05641">
        <w:rPr>
          <w:sz w:val="26"/>
          <w:szCs w:val="26"/>
          <w:lang w:val="en-US"/>
        </w:rPr>
        <w:t>E</w:t>
      </w:r>
      <w:r w:rsidRPr="00E05641">
        <w:rPr>
          <w:sz w:val="26"/>
          <w:szCs w:val="26"/>
        </w:rPr>
        <w:t>-</w:t>
      </w:r>
      <w:r w:rsidRPr="00E05641">
        <w:rPr>
          <w:sz w:val="26"/>
          <w:szCs w:val="26"/>
          <w:lang w:val="en-US"/>
        </w:rPr>
        <w:t>mail</w:t>
      </w:r>
      <w:r w:rsidRPr="00E05641">
        <w:rPr>
          <w:sz w:val="26"/>
          <w:szCs w:val="26"/>
        </w:rPr>
        <w:t xml:space="preserve">: </w:t>
      </w:r>
      <w:r w:rsidRPr="00E05641">
        <w:rPr>
          <w:sz w:val="26"/>
          <w:szCs w:val="26"/>
          <w:lang w:val="en-US"/>
        </w:rPr>
        <w:t>mail</w:t>
      </w:r>
      <w:r w:rsidRPr="00E05641">
        <w:rPr>
          <w:sz w:val="26"/>
          <w:szCs w:val="26"/>
        </w:rPr>
        <w:t>@</w:t>
      </w:r>
      <w:proofErr w:type="spellStart"/>
      <w:r w:rsidRPr="00E05641">
        <w:rPr>
          <w:sz w:val="26"/>
          <w:szCs w:val="26"/>
          <w:lang w:val="en-US"/>
        </w:rPr>
        <w:t>geozemstroy</w:t>
      </w:r>
      <w:proofErr w:type="spellEnd"/>
      <w:r w:rsidRPr="00E05641">
        <w:rPr>
          <w:sz w:val="26"/>
          <w:szCs w:val="26"/>
        </w:rPr>
        <w:t>.</w:t>
      </w:r>
      <w:proofErr w:type="spellStart"/>
      <w:r w:rsidRPr="00E05641">
        <w:rPr>
          <w:sz w:val="26"/>
          <w:szCs w:val="26"/>
          <w:lang w:val="en-US"/>
        </w:rPr>
        <w:t>vrn</w:t>
      </w:r>
      <w:proofErr w:type="spellEnd"/>
      <w:r w:rsidRPr="00E05641">
        <w:rPr>
          <w:sz w:val="26"/>
          <w:szCs w:val="26"/>
        </w:rPr>
        <w:t>.</w:t>
      </w:r>
      <w:proofErr w:type="spellStart"/>
      <w:r w:rsidRPr="00E05641">
        <w:rPr>
          <w:sz w:val="26"/>
          <w:szCs w:val="26"/>
          <w:lang w:val="en-US"/>
        </w:rPr>
        <w:t>ru</w:t>
      </w:r>
      <w:proofErr w:type="spellEnd"/>
    </w:p>
    <w:p w:rsidR="00EA5AAC" w:rsidRPr="00E05641" w:rsidRDefault="00EA5AAC" w:rsidP="00EA5AAC">
      <w:pPr>
        <w:jc w:val="center"/>
        <w:rPr>
          <w:sz w:val="26"/>
          <w:szCs w:val="26"/>
        </w:rPr>
      </w:pPr>
    </w:p>
    <w:p w:rsidR="00EA5AAC" w:rsidRPr="00E05641" w:rsidRDefault="00EA5AAC" w:rsidP="00EA5AAC">
      <w:pPr>
        <w:rPr>
          <w:sz w:val="26"/>
          <w:szCs w:val="26"/>
        </w:rPr>
      </w:pPr>
    </w:p>
    <w:p w:rsidR="00EA5AAC" w:rsidRPr="00E05641" w:rsidRDefault="00EA5AAC" w:rsidP="00EA5AAC">
      <w:pPr>
        <w:ind w:right="-2"/>
        <w:jc w:val="both"/>
        <w:rPr>
          <w:sz w:val="26"/>
          <w:szCs w:val="26"/>
        </w:rPr>
      </w:pPr>
    </w:p>
    <w:p w:rsidR="00EA5AAC" w:rsidRPr="00E05641" w:rsidRDefault="00EA5AAC" w:rsidP="00EA5AAC">
      <w:pPr>
        <w:ind w:right="-2"/>
        <w:jc w:val="both"/>
        <w:rPr>
          <w:sz w:val="26"/>
          <w:szCs w:val="26"/>
        </w:rPr>
      </w:pPr>
    </w:p>
    <w:p w:rsidR="00EA5AAC" w:rsidRPr="00E05641" w:rsidRDefault="00EA5AAC" w:rsidP="00EA5AAC">
      <w:pPr>
        <w:ind w:right="-2"/>
        <w:jc w:val="both"/>
        <w:rPr>
          <w:sz w:val="26"/>
          <w:szCs w:val="26"/>
        </w:rPr>
      </w:pPr>
    </w:p>
    <w:p w:rsidR="00EA5AAC" w:rsidRPr="00E05641" w:rsidRDefault="00EA5AAC" w:rsidP="00EA5AAC">
      <w:pPr>
        <w:ind w:right="-2"/>
        <w:jc w:val="both"/>
        <w:rPr>
          <w:sz w:val="26"/>
          <w:szCs w:val="26"/>
        </w:rPr>
      </w:pPr>
    </w:p>
    <w:p w:rsidR="00EA5AAC" w:rsidRPr="00E05641" w:rsidRDefault="00EA5AAC" w:rsidP="00EA5AAC">
      <w:pPr>
        <w:ind w:right="-2"/>
        <w:jc w:val="both"/>
        <w:rPr>
          <w:sz w:val="26"/>
          <w:szCs w:val="26"/>
        </w:rPr>
      </w:pPr>
    </w:p>
    <w:p w:rsidR="00EA5AAC" w:rsidRPr="00E05641" w:rsidRDefault="00EA5AAC" w:rsidP="00EA5AAC">
      <w:pPr>
        <w:ind w:right="-2"/>
        <w:rPr>
          <w:sz w:val="26"/>
          <w:szCs w:val="26"/>
        </w:rPr>
      </w:pPr>
    </w:p>
    <w:p w:rsidR="00EA5AAC" w:rsidRPr="00E05641" w:rsidRDefault="00EA5AAC" w:rsidP="00EA5AAC">
      <w:pPr>
        <w:ind w:right="-2"/>
        <w:rPr>
          <w:sz w:val="26"/>
          <w:szCs w:val="26"/>
        </w:rPr>
      </w:pPr>
    </w:p>
    <w:p w:rsidR="00EA5AAC" w:rsidRPr="00E05641" w:rsidRDefault="00EA5AAC" w:rsidP="00EA5AAC">
      <w:pPr>
        <w:ind w:right="-2"/>
        <w:rPr>
          <w:sz w:val="26"/>
          <w:szCs w:val="26"/>
        </w:rPr>
      </w:pPr>
    </w:p>
    <w:p w:rsidR="00EA5AAC" w:rsidRPr="00E05641" w:rsidRDefault="00EA5AAC" w:rsidP="00EA5AAC">
      <w:pPr>
        <w:ind w:right="-2"/>
        <w:rPr>
          <w:sz w:val="26"/>
          <w:szCs w:val="26"/>
        </w:rPr>
      </w:pPr>
    </w:p>
    <w:p w:rsidR="00EA5AAC" w:rsidRPr="00E05641" w:rsidRDefault="00EA5AAC" w:rsidP="00EA5AAC">
      <w:pPr>
        <w:ind w:right="-2"/>
        <w:rPr>
          <w:sz w:val="26"/>
          <w:szCs w:val="26"/>
        </w:rPr>
      </w:pPr>
    </w:p>
    <w:p w:rsidR="00EA5AAC" w:rsidRPr="00E05641" w:rsidRDefault="00EA5AAC" w:rsidP="00EA5AAC">
      <w:pPr>
        <w:ind w:right="-2"/>
        <w:rPr>
          <w:sz w:val="26"/>
          <w:szCs w:val="26"/>
        </w:rPr>
      </w:pPr>
    </w:p>
    <w:p w:rsidR="00EA5AAC" w:rsidRDefault="00EA5AAC" w:rsidP="00EA5AAC">
      <w:pPr>
        <w:jc w:val="center"/>
        <w:rPr>
          <w:b/>
          <w:sz w:val="26"/>
          <w:szCs w:val="26"/>
        </w:rPr>
      </w:pPr>
      <w:r w:rsidRPr="00E05641">
        <w:rPr>
          <w:b/>
          <w:sz w:val="26"/>
          <w:szCs w:val="26"/>
        </w:rPr>
        <w:t>ГЕНЕРАЛЬНЫЙ ПЛАН МУНИЦИПАЛЬНОГО ОБРАЗОВАНИЯ</w:t>
      </w:r>
    </w:p>
    <w:p w:rsidR="00EA5AAC" w:rsidRPr="00E05641" w:rsidRDefault="00EA5AAC" w:rsidP="00EA5AAC">
      <w:pPr>
        <w:jc w:val="center"/>
        <w:rPr>
          <w:b/>
          <w:sz w:val="26"/>
          <w:szCs w:val="26"/>
        </w:rPr>
      </w:pPr>
      <w:r w:rsidRPr="00E05641">
        <w:rPr>
          <w:b/>
          <w:sz w:val="26"/>
          <w:szCs w:val="26"/>
        </w:rPr>
        <w:t xml:space="preserve"> «УЮТНЕНСКОЕ СЕЛЬСКОЕ ПОСЕЛЕНИЕ» </w:t>
      </w:r>
    </w:p>
    <w:p w:rsidR="00EA5AAC" w:rsidRPr="00E05641" w:rsidRDefault="00EA5AAC" w:rsidP="00EA5AAC">
      <w:pPr>
        <w:jc w:val="center"/>
        <w:rPr>
          <w:b/>
          <w:sz w:val="26"/>
          <w:szCs w:val="26"/>
        </w:rPr>
      </w:pPr>
      <w:r w:rsidRPr="00E05641">
        <w:rPr>
          <w:b/>
          <w:sz w:val="26"/>
          <w:szCs w:val="26"/>
        </w:rPr>
        <w:t>ПРОЛЕТАРСКОГО РАЙОНА РОСТОВСКОЙ ОБЛАСТИ.</w:t>
      </w:r>
    </w:p>
    <w:p w:rsidR="00EA5AAC" w:rsidRPr="00E05641" w:rsidRDefault="00EA5AAC" w:rsidP="00EA5AAC">
      <w:pPr>
        <w:jc w:val="center"/>
        <w:rPr>
          <w:b/>
          <w:sz w:val="26"/>
          <w:szCs w:val="26"/>
        </w:rPr>
      </w:pPr>
    </w:p>
    <w:p w:rsidR="00EA5AAC" w:rsidRPr="00E05641" w:rsidRDefault="00EA5AAC" w:rsidP="00EA5AAC">
      <w:pPr>
        <w:jc w:val="both"/>
        <w:rPr>
          <w:sz w:val="26"/>
          <w:szCs w:val="26"/>
        </w:rPr>
      </w:pPr>
    </w:p>
    <w:p w:rsidR="00EA5AAC" w:rsidRPr="00E05641" w:rsidRDefault="00EA5AAC" w:rsidP="00EA5AAC">
      <w:pPr>
        <w:jc w:val="center"/>
        <w:rPr>
          <w:rFonts w:eastAsia="Calibri"/>
          <w:b/>
          <w:sz w:val="26"/>
          <w:szCs w:val="26"/>
        </w:rPr>
      </w:pPr>
      <w:r w:rsidRPr="00E05641">
        <w:rPr>
          <w:b/>
          <w:sz w:val="26"/>
          <w:szCs w:val="26"/>
        </w:rPr>
        <w:t>Положение о территориальном планировании</w:t>
      </w:r>
    </w:p>
    <w:p w:rsidR="00EA5AAC" w:rsidRPr="00E05641" w:rsidRDefault="00EA5AAC" w:rsidP="00EA5AAC">
      <w:pPr>
        <w:jc w:val="both"/>
        <w:rPr>
          <w:sz w:val="26"/>
          <w:szCs w:val="26"/>
        </w:rPr>
      </w:pPr>
    </w:p>
    <w:p w:rsidR="00EA5AAC" w:rsidRPr="00E05641" w:rsidRDefault="00EA5AAC" w:rsidP="00EA5AAC">
      <w:pPr>
        <w:jc w:val="both"/>
        <w:rPr>
          <w:sz w:val="26"/>
          <w:szCs w:val="26"/>
        </w:rPr>
      </w:pPr>
    </w:p>
    <w:p w:rsidR="00EA5AAC" w:rsidRPr="00E05641" w:rsidRDefault="00EA5AAC" w:rsidP="00EA5AAC">
      <w:pPr>
        <w:jc w:val="both"/>
        <w:rPr>
          <w:sz w:val="26"/>
          <w:szCs w:val="26"/>
        </w:rPr>
      </w:pPr>
    </w:p>
    <w:p w:rsidR="00EA5AAC" w:rsidRPr="00E05641" w:rsidRDefault="00EA5AAC" w:rsidP="00EA5AAC">
      <w:pPr>
        <w:jc w:val="both"/>
        <w:rPr>
          <w:sz w:val="26"/>
          <w:szCs w:val="26"/>
        </w:rPr>
      </w:pPr>
    </w:p>
    <w:p w:rsidR="00EA5AAC" w:rsidRPr="00E05641" w:rsidRDefault="00EA5AAC" w:rsidP="00EA5AAC">
      <w:pPr>
        <w:jc w:val="both"/>
        <w:rPr>
          <w:sz w:val="26"/>
          <w:szCs w:val="26"/>
        </w:rPr>
      </w:pPr>
    </w:p>
    <w:p w:rsidR="00EA5AAC" w:rsidRPr="00E05641" w:rsidRDefault="00EA5AAC" w:rsidP="00EA5AAC">
      <w:pPr>
        <w:jc w:val="both"/>
        <w:rPr>
          <w:sz w:val="26"/>
          <w:szCs w:val="26"/>
        </w:rPr>
      </w:pPr>
    </w:p>
    <w:p w:rsidR="00EA5AAC" w:rsidRPr="00E05641" w:rsidRDefault="00EA5AAC" w:rsidP="00EA5AAC">
      <w:pPr>
        <w:jc w:val="both"/>
        <w:rPr>
          <w:sz w:val="26"/>
          <w:szCs w:val="26"/>
        </w:rPr>
      </w:pPr>
    </w:p>
    <w:p w:rsidR="00EA5AAC" w:rsidRPr="00E05641" w:rsidRDefault="00EA5AAC" w:rsidP="00EA5AAC">
      <w:pPr>
        <w:rPr>
          <w:sz w:val="26"/>
          <w:szCs w:val="26"/>
        </w:rPr>
      </w:pPr>
    </w:p>
    <w:p w:rsidR="00EA5AAC" w:rsidRPr="00E05641" w:rsidRDefault="00EA5AAC" w:rsidP="00EA5AAC">
      <w:pPr>
        <w:rPr>
          <w:sz w:val="26"/>
          <w:szCs w:val="26"/>
        </w:rPr>
      </w:pPr>
    </w:p>
    <w:p w:rsidR="00EA5AAC" w:rsidRPr="00E05641" w:rsidRDefault="00EA5AAC" w:rsidP="00EA5AAC">
      <w:pPr>
        <w:rPr>
          <w:sz w:val="26"/>
          <w:szCs w:val="26"/>
        </w:rPr>
      </w:pPr>
    </w:p>
    <w:p w:rsidR="00EA5AAC" w:rsidRPr="00E05641" w:rsidRDefault="00EA5AAC" w:rsidP="00EA5AAC">
      <w:pPr>
        <w:rPr>
          <w:sz w:val="26"/>
          <w:szCs w:val="26"/>
        </w:rPr>
      </w:pPr>
    </w:p>
    <w:p w:rsidR="00EA5AAC" w:rsidRPr="00E05641" w:rsidRDefault="00EA5AAC" w:rsidP="00EA5AAC">
      <w:pPr>
        <w:rPr>
          <w:sz w:val="26"/>
          <w:szCs w:val="26"/>
        </w:rPr>
      </w:pPr>
    </w:p>
    <w:p w:rsidR="00EA5AAC" w:rsidRPr="00E05641" w:rsidRDefault="00EA5AAC" w:rsidP="00EA5AAC">
      <w:pPr>
        <w:rPr>
          <w:sz w:val="26"/>
          <w:szCs w:val="26"/>
        </w:rPr>
      </w:pPr>
    </w:p>
    <w:p w:rsidR="00EA5AAC" w:rsidRPr="00E05641" w:rsidRDefault="00EA5AAC" w:rsidP="00EA5AAC">
      <w:pPr>
        <w:jc w:val="both"/>
        <w:rPr>
          <w:sz w:val="26"/>
          <w:szCs w:val="26"/>
        </w:rPr>
      </w:pPr>
    </w:p>
    <w:p w:rsidR="00EA5AAC" w:rsidRPr="00E05641" w:rsidRDefault="00EA5AAC" w:rsidP="00EA5AAC">
      <w:pPr>
        <w:jc w:val="both"/>
        <w:rPr>
          <w:sz w:val="26"/>
          <w:szCs w:val="26"/>
        </w:rPr>
      </w:pPr>
    </w:p>
    <w:p w:rsidR="00EA5AAC" w:rsidRPr="00E05641" w:rsidRDefault="00EA5AAC" w:rsidP="00EA5AAC">
      <w:pPr>
        <w:jc w:val="center"/>
        <w:rPr>
          <w:b/>
          <w:sz w:val="26"/>
          <w:szCs w:val="26"/>
        </w:rPr>
        <w:sectPr w:rsidR="00EA5AAC" w:rsidRPr="00E05641" w:rsidSect="00115C26">
          <w:headerReference w:type="default" r:id="rId7"/>
          <w:footerReference w:type="default" r:id="rId8"/>
          <w:pgSz w:w="11906" w:h="16838"/>
          <w:pgMar w:top="567" w:right="567" w:bottom="567" w:left="1418" w:header="425" w:footer="312" w:gutter="0"/>
          <w:cols w:space="708"/>
          <w:titlePg/>
          <w:docGrid w:linePitch="360"/>
        </w:sectPr>
      </w:pPr>
      <w:r w:rsidRPr="00E05641">
        <w:rPr>
          <w:b/>
          <w:sz w:val="26"/>
          <w:szCs w:val="26"/>
        </w:rPr>
        <w:t>2020 год</w:t>
      </w:r>
    </w:p>
    <w:p w:rsidR="00EA5AAC" w:rsidRPr="00E05641" w:rsidRDefault="00EA5AAC" w:rsidP="00EA5AAC">
      <w:pPr>
        <w:jc w:val="right"/>
        <w:rPr>
          <w:sz w:val="26"/>
          <w:szCs w:val="26"/>
        </w:rPr>
      </w:pPr>
      <w:r>
        <w:rPr>
          <w:noProof/>
          <w:sz w:val="26"/>
          <w:szCs w:val="26"/>
        </w:rPr>
        <w:lastRenderedPageBreak/>
        <mc:AlternateContent>
          <mc:Choice Requires="wps">
            <w:drawing>
              <wp:anchor distT="0" distB="0" distL="114300" distR="114300" simplePos="0" relativeHeight="251660288" behindDoc="0" locked="0" layoutInCell="1" allowOverlap="1" wp14:anchorId="136FB272" wp14:editId="3F1D6E65">
                <wp:simplePos x="0" y="0"/>
                <wp:positionH relativeFrom="column">
                  <wp:posOffset>-81280</wp:posOffset>
                </wp:positionH>
                <wp:positionV relativeFrom="paragraph">
                  <wp:posOffset>-112395</wp:posOffset>
                </wp:positionV>
                <wp:extent cx="6496050" cy="9896475"/>
                <wp:effectExtent l="0" t="0" r="19050" b="28575"/>
                <wp:wrapNone/>
                <wp:docPr id="5" name="Прямоугольник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496050" cy="9896475"/>
                        </a:xfrm>
                        <a:prstGeom prst="rect">
                          <a:avLst/>
                        </a:prstGeom>
                        <a:noFill/>
                        <a:ln w="190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5" o:spid="_x0000_s1026" style="position:absolute;margin-left:-6.4pt;margin-top:-8.85pt;width:511.5pt;height:779.2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" filled="f" strokeweight="1.5pt"/>
            </w:pict>
          </mc:Fallback>
        </mc:AlternateContent>
      </w:r>
    </w:p>
    <w:p w:rsidR="00EA5AAC" w:rsidRPr="00E05641" w:rsidRDefault="00EA5AAC" w:rsidP="00EA5AAC">
      <w:pPr>
        <w:jc w:val="center"/>
        <w:rPr>
          <w:sz w:val="26"/>
          <w:szCs w:val="26"/>
        </w:rPr>
      </w:pPr>
      <w:r w:rsidRPr="00E05641">
        <w:rPr>
          <w:sz w:val="26"/>
          <w:szCs w:val="26"/>
        </w:rPr>
        <w:t>Общество с ограниченной ответственностью</w:t>
      </w:r>
    </w:p>
    <w:p w:rsidR="00EA5AAC" w:rsidRPr="00E05641" w:rsidRDefault="00EA5AAC" w:rsidP="00EA5AAC">
      <w:pPr>
        <w:jc w:val="center"/>
        <w:rPr>
          <w:sz w:val="26"/>
          <w:szCs w:val="26"/>
        </w:rPr>
      </w:pPr>
      <w:r w:rsidRPr="00E05641">
        <w:rPr>
          <w:sz w:val="26"/>
          <w:szCs w:val="26"/>
        </w:rPr>
        <w:t>«ГЕОЗЕМСТРОЙ «</w:t>
      </w:r>
    </w:p>
    <w:p w:rsidR="00EA5AAC" w:rsidRPr="00E05641" w:rsidRDefault="00EA5AAC" w:rsidP="00EA5AAC">
      <w:pPr>
        <w:jc w:val="center"/>
        <w:rPr>
          <w:sz w:val="26"/>
          <w:szCs w:val="26"/>
        </w:rPr>
      </w:pPr>
      <w:r w:rsidRPr="00E05641">
        <w:rPr>
          <w:sz w:val="26"/>
          <w:szCs w:val="26"/>
        </w:rPr>
        <w:t>394087, г. Воронеж, ул. Ушинского, д. 4 а</w:t>
      </w:r>
    </w:p>
    <w:p w:rsidR="00EA5AAC" w:rsidRPr="00E05641" w:rsidRDefault="00EA5AAC" w:rsidP="00EA5AAC">
      <w:pPr>
        <w:jc w:val="center"/>
        <w:rPr>
          <w:sz w:val="26"/>
          <w:szCs w:val="26"/>
        </w:rPr>
      </w:pPr>
      <w:r w:rsidRPr="00E05641">
        <w:rPr>
          <w:sz w:val="26"/>
          <w:szCs w:val="26"/>
        </w:rPr>
        <w:t>Тел: (473)224-71-90, факс (473) 234-04-29</w:t>
      </w:r>
    </w:p>
    <w:p w:rsidR="00EA5AAC" w:rsidRPr="00E05641" w:rsidRDefault="00EA5AAC" w:rsidP="00EA5AAC">
      <w:pPr>
        <w:jc w:val="center"/>
        <w:rPr>
          <w:sz w:val="26"/>
          <w:szCs w:val="26"/>
        </w:rPr>
      </w:pPr>
      <w:r w:rsidRPr="00E05641">
        <w:rPr>
          <w:sz w:val="26"/>
          <w:szCs w:val="26"/>
          <w:lang w:val="en-US"/>
        </w:rPr>
        <w:t>E</w:t>
      </w:r>
      <w:r w:rsidRPr="00E05641">
        <w:rPr>
          <w:sz w:val="26"/>
          <w:szCs w:val="26"/>
        </w:rPr>
        <w:t>-</w:t>
      </w:r>
      <w:r w:rsidRPr="00E05641">
        <w:rPr>
          <w:sz w:val="26"/>
          <w:szCs w:val="26"/>
          <w:lang w:val="en-US"/>
        </w:rPr>
        <w:t>mail</w:t>
      </w:r>
      <w:r w:rsidRPr="00E05641">
        <w:rPr>
          <w:sz w:val="26"/>
          <w:szCs w:val="26"/>
        </w:rPr>
        <w:t xml:space="preserve">: </w:t>
      </w:r>
      <w:r w:rsidRPr="00E05641">
        <w:rPr>
          <w:sz w:val="26"/>
          <w:szCs w:val="26"/>
          <w:lang w:val="en-US"/>
        </w:rPr>
        <w:t>mail</w:t>
      </w:r>
      <w:r w:rsidRPr="00E05641">
        <w:rPr>
          <w:sz w:val="26"/>
          <w:szCs w:val="26"/>
        </w:rPr>
        <w:t>@</w:t>
      </w:r>
      <w:proofErr w:type="spellStart"/>
      <w:r w:rsidRPr="00E05641">
        <w:rPr>
          <w:sz w:val="26"/>
          <w:szCs w:val="26"/>
          <w:lang w:val="en-US"/>
        </w:rPr>
        <w:t>geozemstroy</w:t>
      </w:r>
      <w:proofErr w:type="spellEnd"/>
      <w:r w:rsidRPr="00E05641">
        <w:rPr>
          <w:sz w:val="26"/>
          <w:szCs w:val="26"/>
        </w:rPr>
        <w:t>.</w:t>
      </w:r>
      <w:proofErr w:type="spellStart"/>
      <w:r w:rsidRPr="00E05641">
        <w:rPr>
          <w:sz w:val="26"/>
          <w:szCs w:val="26"/>
          <w:lang w:val="en-US"/>
        </w:rPr>
        <w:t>vrn</w:t>
      </w:r>
      <w:proofErr w:type="spellEnd"/>
      <w:r w:rsidRPr="00E05641">
        <w:rPr>
          <w:sz w:val="26"/>
          <w:szCs w:val="26"/>
        </w:rPr>
        <w:t>.</w:t>
      </w:r>
      <w:proofErr w:type="spellStart"/>
      <w:r w:rsidRPr="00E05641">
        <w:rPr>
          <w:sz w:val="26"/>
          <w:szCs w:val="26"/>
          <w:lang w:val="en-US"/>
        </w:rPr>
        <w:t>ru</w:t>
      </w:r>
      <w:proofErr w:type="spellEnd"/>
    </w:p>
    <w:p w:rsidR="00EA5AAC" w:rsidRPr="00E05641" w:rsidRDefault="00EA5AAC" w:rsidP="00EA5AAC">
      <w:pPr>
        <w:jc w:val="center"/>
        <w:rPr>
          <w:sz w:val="26"/>
          <w:szCs w:val="26"/>
        </w:rPr>
      </w:pPr>
    </w:p>
    <w:p w:rsidR="00EA5AAC" w:rsidRPr="00E05641" w:rsidRDefault="00EA5AAC" w:rsidP="00EA5AAC">
      <w:pPr>
        <w:rPr>
          <w:sz w:val="26"/>
          <w:szCs w:val="26"/>
        </w:rPr>
      </w:pPr>
    </w:p>
    <w:p w:rsidR="00EA5AAC" w:rsidRPr="0095098E" w:rsidRDefault="00EA5AAC" w:rsidP="00EA5AAC">
      <w:pPr>
        <w:ind w:left="4111"/>
        <w:jc w:val="right"/>
        <w:rPr>
          <w:sz w:val="26"/>
          <w:szCs w:val="26"/>
        </w:rPr>
      </w:pPr>
      <w:r w:rsidRPr="0095098E">
        <w:rPr>
          <w:iCs/>
          <w:sz w:val="26"/>
          <w:szCs w:val="26"/>
        </w:rPr>
        <w:t xml:space="preserve">Заказчик: </w:t>
      </w:r>
      <w:r w:rsidRPr="0095098E">
        <w:rPr>
          <w:sz w:val="26"/>
          <w:szCs w:val="26"/>
        </w:rPr>
        <w:t>Администрация Пролетарского района</w:t>
      </w:r>
    </w:p>
    <w:p w:rsidR="00EA5AAC" w:rsidRPr="0095098E" w:rsidRDefault="00EA5AAC" w:rsidP="00EA5AAC">
      <w:pPr>
        <w:ind w:left="4111"/>
        <w:jc w:val="right"/>
        <w:rPr>
          <w:sz w:val="26"/>
          <w:szCs w:val="26"/>
        </w:rPr>
      </w:pPr>
      <w:r w:rsidRPr="0095098E">
        <w:rPr>
          <w:sz w:val="26"/>
          <w:szCs w:val="26"/>
        </w:rPr>
        <w:t>Ростовской области</w:t>
      </w:r>
    </w:p>
    <w:p w:rsidR="00EA5AAC" w:rsidRPr="0095098E" w:rsidRDefault="00EA5AAC" w:rsidP="00EA5AAC">
      <w:pPr>
        <w:ind w:left="4678"/>
        <w:jc w:val="right"/>
        <w:rPr>
          <w:sz w:val="26"/>
          <w:szCs w:val="26"/>
        </w:rPr>
      </w:pPr>
    </w:p>
    <w:p w:rsidR="00EA5AAC" w:rsidRPr="0095098E" w:rsidRDefault="00EA5AAC" w:rsidP="00EA5AAC">
      <w:pPr>
        <w:ind w:left="4111"/>
        <w:jc w:val="right"/>
        <w:rPr>
          <w:sz w:val="26"/>
          <w:szCs w:val="26"/>
        </w:rPr>
      </w:pPr>
      <w:r w:rsidRPr="0095098E">
        <w:rPr>
          <w:sz w:val="26"/>
          <w:szCs w:val="26"/>
        </w:rPr>
        <w:t xml:space="preserve">Муниципальный контракт </w:t>
      </w:r>
    </w:p>
    <w:p w:rsidR="00EA5AAC" w:rsidRPr="0095098E" w:rsidRDefault="00EA5AAC" w:rsidP="00EA5AAC">
      <w:pPr>
        <w:ind w:left="4111"/>
        <w:jc w:val="right"/>
        <w:rPr>
          <w:sz w:val="26"/>
          <w:szCs w:val="26"/>
        </w:rPr>
      </w:pPr>
      <w:r w:rsidRPr="0095098E">
        <w:rPr>
          <w:sz w:val="26"/>
          <w:szCs w:val="26"/>
        </w:rPr>
        <w:t xml:space="preserve">от 06.04.2020 № 01583000338200000040001 </w:t>
      </w:r>
    </w:p>
    <w:p w:rsidR="00EA5AAC" w:rsidRPr="0095098E" w:rsidRDefault="00EA5AAC" w:rsidP="00EA5AAC">
      <w:pPr>
        <w:jc w:val="right"/>
        <w:rPr>
          <w:sz w:val="26"/>
          <w:szCs w:val="26"/>
        </w:rPr>
      </w:pPr>
    </w:p>
    <w:p w:rsidR="00EA5AAC" w:rsidRPr="0095098E" w:rsidRDefault="00EA5AAC" w:rsidP="00EA5AAC">
      <w:pPr>
        <w:jc w:val="right"/>
        <w:rPr>
          <w:b/>
          <w:sz w:val="26"/>
          <w:szCs w:val="26"/>
        </w:rPr>
      </w:pPr>
      <w:r w:rsidRPr="0095098E">
        <w:rPr>
          <w:b/>
          <w:sz w:val="26"/>
          <w:szCs w:val="26"/>
        </w:rPr>
        <w:t>Инв. №_______</w:t>
      </w:r>
    </w:p>
    <w:p w:rsidR="00EA5AAC" w:rsidRPr="00E05641" w:rsidRDefault="00EA5AAC" w:rsidP="00EA5AAC">
      <w:pPr>
        <w:ind w:right="-2"/>
        <w:jc w:val="right"/>
        <w:rPr>
          <w:sz w:val="26"/>
          <w:szCs w:val="26"/>
        </w:rPr>
      </w:pPr>
      <w:r w:rsidRPr="0095098E">
        <w:rPr>
          <w:b/>
          <w:sz w:val="26"/>
          <w:szCs w:val="26"/>
        </w:rPr>
        <w:t>Экз._______</w:t>
      </w:r>
    </w:p>
    <w:p w:rsidR="00EA5AAC" w:rsidRPr="00E05641" w:rsidRDefault="00EA5AAC" w:rsidP="00EA5AAC">
      <w:pPr>
        <w:ind w:right="-2"/>
        <w:jc w:val="both"/>
        <w:rPr>
          <w:sz w:val="26"/>
          <w:szCs w:val="26"/>
        </w:rPr>
      </w:pPr>
    </w:p>
    <w:p w:rsidR="00EA5AAC" w:rsidRPr="00E05641" w:rsidRDefault="00EA5AAC" w:rsidP="00EA5AAC">
      <w:pPr>
        <w:ind w:right="-2"/>
        <w:jc w:val="both"/>
        <w:rPr>
          <w:sz w:val="26"/>
          <w:szCs w:val="26"/>
        </w:rPr>
      </w:pPr>
    </w:p>
    <w:p w:rsidR="00EA5AAC" w:rsidRPr="00E05641" w:rsidRDefault="00EA5AAC" w:rsidP="00EA5AAC">
      <w:pPr>
        <w:ind w:right="-2"/>
        <w:jc w:val="both"/>
        <w:rPr>
          <w:sz w:val="26"/>
          <w:szCs w:val="26"/>
        </w:rPr>
      </w:pPr>
    </w:p>
    <w:p w:rsidR="00EA5AAC" w:rsidRPr="00E05641" w:rsidRDefault="00EA5AAC" w:rsidP="00EA5AAC">
      <w:pPr>
        <w:ind w:right="-2"/>
        <w:rPr>
          <w:sz w:val="26"/>
          <w:szCs w:val="26"/>
        </w:rPr>
      </w:pPr>
    </w:p>
    <w:p w:rsidR="00EA5AAC" w:rsidRPr="00E05641" w:rsidRDefault="00EA5AAC" w:rsidP="00EA5AAC">
      <w:pPr>
        <w:ind w:right="-2"/>
        <w:rPr>
          <w:sz w:val="26"/>
          <w:szCs w:val="26"/>
        </w:rPr>
      </w:pPr>
    </w:p>
    <w:p w:rsidR="00EA5AAC" w:rsidRDefault="00EA5AAC" w:rsidP="00EA5AAC">
      <w:pPr>
        <w:jc w:val="center"/>
        <w:rPr>
          <w:b/>
          <w:sz w:val="26"/>
          <w:szCs w:val="26"/>
        </w:rPr>
      </w:pPr>
      <w:r w:rsidRPr="00E05641">
        <w:rPr>
          <w:b/>
          <w:sz w:val="26"/>
          <w:szCs w:val="26"/>
        </w:rPr>
        <w:t xml:space="preserve">ГЕНЕРАЛЬНЫЙ ПЛАН МУНИЦИПАЛЬНОГО ОБРАЗОВАНИЯ </w:t>
      </w:r>
    </w:p>
    <w:p w:rsidR="00EA5AAC" w:rsidRPr="00E05641" w:rsidRDefault="00EA5AAC" w:rsidP="00EA5AAC">
      <w:pPr>
        <w:jc w:val="center"/>
        <w:rPr>
          <w:b/>
          <w:sz w:val="26"/>
          <w:szCs w:val="26"/>
        </w:rPr>
      </w:pPr>
      <w:r w:rsidRPr="00E05641">
        <w:rPr>
          <w:b/>
          <w:sz w:val="26"/>
          <w:szCs w:val="26"/>
        </w:rPr>
        <w:t xml:space="preserve">«УЮТНЕНСКОЕ СЕЛЬСКОЕ ПОСЕЛЕНИЕ» </w:t>
      </w:r>
    </w:p>
    <w:p w:rsidR="00EA5AAC" w:rsidRPr="00E05641" w:rsidRDefault="00EA5AAC" w:rsidP="00EA5AAC">
      <w:pPr>
        <w:jc w:val="center"/>
        <w:rPr>
          <w:b/>
          <w:sz w:val="26"/>
          <w:szCs w:val="26"/>
        </w:rPr>
      </w:pPr>
      <w:r w:rsidRPr="00E05641">
        <w:rPr>
          <w:b/>
          <w:sz w:val="26"/>
          <w:szCs w:val="26"/>
        </w:rPr>
        <w:t>ПРОЛЕТАРСКОГО РАЙОНА РОСТОВСКОЙ ОБЛАСТИ.</w:t>
      </w:r>
    </w:p>
    <w:p w:rsidR="00EA5AAC" w:rsidRPr="00E05641" w:rsidRDefault="00EA5AAC" w:rsidP="00EA5AAC">
      <w:pPr>
        <w:jc w:val="both"/>
        <w:rPr>
          <w:sz w:val="26"/>
          <w:szCs w:val="26"/>
        </w:rPr>
      </w:pPr>
    </w:p>
    <w:p w:rsidR="00EA5AAC" w:rsidRPr="00E05641" w:rsidRDefault="00EA5AAC" w:rsidP="00EA5AAC">
      <w:pPr>
        <w:jc w:val="center"/>
        <w:rPr>
          <w:rFonts w:eastAsia="Calibri"/>
          <w:b/>
          <w:sz w:val="26"/>
          <w:szCs w:val="26"/>
        </w:rPr>
      </w:pPr>
      <w:r w:rsidRPr="00E05641">
        <w:rPr>
          <w:b/>
          <w:sz w:val="26"/>
          <w:szCs w:val="26"/>
        </w:rPr>
        <w:t>Положение о территориальном планировании</w:t>
      </w:r>
    </w:p>
    <w:p w:rsidR="00EA5AAC" w:rsidRPr="00E05641" w:rsidRDefault="00EA5AAC" w:rsidP="00EA5AAC">
      <w:pPr>
        <w:jc w:val="both"/>
        <w:rPr>
          <w:rFonts w:eastAsia="Calibri"/>
          <w:sz w:val="26"/>
          <w:szCs w:val="26"/>
        </w:rPr>
      </w:pPr>
    </w:p>
    <w:p w:rsidR="00EA5AAC" w:rsidRPr="00E05641" w:rsidRDefault="00EA5AAC" w:rsidP="00EA5AAC">
      <w:pPr>
        <w:jc w:val="both"/>
        <w:rPr>
          <w:rFonts w:eastAsia="Calibri"/>
          <w:sz w:val="26"/>
          <w:szCs w:val="26"/>
        </w:rPr>
      </w:pPr>
    </w:p>
    <w:p w:rsidR="00EA5AAC" w:rsidRPr="00E05641" w:rsidRDefault="00EA5AAC" w:rsidP="00EA5AAC">
      <w:pPr>
        <w:jc w:val="both"/>
        <w:rPr>
          <w:rFonts w:eastAsia="Calibri"/>
          <w:sz w:val="26"/>
          <w:szCs w:val="26"/>
        </w:rPr>
      </w:pPr>
    </w:p>
    <w:p w:rsidR="00EA5AAC" w:rsidRPr="00E05641" w:rsidRDefault="00EA5AAC" w:rsidP="00EA5AAC">
      <w:pPr>
        <w:jc w:val="both"/>
        <w:rPr>
          <w:rFonts w:eastAsia="Calibri"/>
          <w:sz w:val="26"/>
          <w:szCs w:val="26"/>
        </w:rPr>
      </w:pPr>
    </w:p>
    <w:p w:rsidR="00EA5AAC" w:rsidRPr="00E05641" w:rsidRDefault="00EA5AAC" w:rsidP="00EA5AAC">
      <w:pPr>
        <w:jc w:val="both"/>
        <w:rPr>
          <w:rFonts w:eastAsia="Calibri"/>
          <w:sz w:val="26"/>
          <w:szCs w:val="26"/>
        </w:rPr>
      </w:pPr>
    </w:p>
    <w:p w:rsidR="00EA5AAC" w:rsidRPr="00E05641" w:rsidRDefault="00EA5AAC" w:rsidP="00EA5AAC">
      <w:pPr>
        <w:jc w:val="both"/>
        <w:rPr>
          <w:rFonts w:eastAsia="Calibri"/>
          <w:sz w:val="26"/>
          <w:szCs w:val="26"/>
        </w:rPr>
      </w:pPr>
    </w:p>
    <w:p w:rsidR="00EA5AAC" w:rsidRPr="00E05641" w:rsidRDefault="00EA5AAC" w:rsidP="00EA5AAC">
      <w:pPr>
        <w:jc w:val="both"/>
        <w:rPr>
          <w:rFonts w:eastAsia="Calibri"/>
          <w:sz w:val="26"/>
          <w:szCs w:val="26"/>
        </w:rPr>
      </w:pPr>
    </w:p>
    <w:p w:rsidR="00EA5AAC" w:rsidRPr="00E05641" w:rsidRDefault="00EA5AAC" w:rsidP="00EA5AAC">
      <w:pPr>
        <w:jc w:val="both"/>
        <w:rPr>
          <w:sz w:val="26"/>
          <w:szCs w:val="26"/>
        </w:rPr>
      </w:pPr>
    </w:p>
    <w:p w:rsidR="00EA5AAC" w:rsidRPr="00E05641" w:rsidRDefault="00EA5AAC" w:rsidP="00EA5AAC">
      <w:pPr>
        <w:jc w:val="both"/>
        <w:rPr>
          <w:sz w:val="26"/>
          <w:szCs w:val="26"/>
        </w:rPr>
      </w:pPr>
    </w:p>
    <w:p w:rsidR="00EA5AAC" w:rsidRPr="00E05641" w:rsidRDefault="00EA5AAC" w:rsidP="00EA5AAC">
      <w:pPr>
        <w:jc w:val="both"/>
        <w:rPr>
          <w:sz w:val="26"/>
          <w:szCs w:val="26"/>
        </w:rPr>
      </w:pPr>
    </w:p>
    <w:p w:rsidR="00EA5AAC" w:rsidRPr="00E05641" w:rsidRDefault="00EA5AAC" w:rsidP="00EA5AAC">
      <w:pPr>
        <w:ind w:right="-1"/>
        <w:jc w:val="both"/>
        <w:rPr>
          <w:iCs/>
          <w:sz w:val="26"/>
          <w:szCs w:val="26"/>
        </w:rPr>
      </w:pPr>
      <w:r w:rsidRPr="00E05641">
        <w:rPr>
          <w:rFonts w:eastAsia="Calibri"/>
          <w:sz w:val="26"/>
          <w:szCs w:val="26"/>
        </w:rPr>
        <w:t xml:space="preserve">Директор </w:t>
      </w:r>
      <w:r w:rsidRPr="00E05641">
        <w:rPr>
          <w:iCs/>
          <w:sz w:val="26"/>
          <w:szCs w:val="26"/>
        </w:rPr>
        <w:t>ООО «ГЕОЗЕМСТРОЙ»</w:t>
      </w:r>
      <w:r w:rsidRPr="00E05641">
        <w:rPr>
          <w:iCs/>
          <w:sz w:val="26"/>
          <w:szCs w:val="26"/>
        </w:rPr>
        <w:tab/>
      </w:r>
      <w:r w:rsidRPr="00E05641">
        <w:rPr>
          <w:iCs/>
          <w:sz w:val="26"/>
          <w:szCs w:val="26"/>
        </w:rPr>
        <w:tab/>
      </w:r>
      <w:r w:rsidRPr="00E05641">
        <w:rPr>
          <w:iCs/>
          <w:sz w:val="26"/>
          <w:szCs w:val="26"/>
        </w:rPr>
        <w:tab/>
      </w:r>
      <w:r w:rsidRPr="00E05641">
        <w:rPr>
          <w:iCs/>
          <w:sz w:val="26"/>
          <w:szCs w:val="26"/>
        </w:rPr>
        <w:tab/>
      </w:r>
      <w:r w:rsidRPr="00E05641">
        <w:rPr>
          <w:iCs/>
          <w:sz w:val="26"/>
          <w:szCs w:val="26"/>
        </w:rPr>
        <w:tab/>
      </w:r>
      <w:proofErr w:type="spellStart"/>
      <w:r w:rsidRPr="00E05641">
        <w:rPr>
          <w:rFonts w:eastAsia="Calibri"/>
          <w:sz w:val="26"/>
          <w:szCs w:val="26"/>
        </w:rPr>
        <w:t>Прилепин</w:t>
      </w:r>
      <w:proofErr w:type="spellEnd"/>
      <w:r w:rsidRPr="00E05641">
        <w:rPr>
          <w:rFonts w:eastAsia="Calibri"/>
          <w:sz w:val="26"/>
          <w:szCs w:val="26"/>
        </w:rPr>
        <w:t xml:space="preserve"> В. А.</w:t>
      </w:r>
    </w:p>
    <w:p w:rsidR="00EA5AAC" w:rsidRPr="00E05641" w:rsidRDefault="00EA5AAC" w:rsidP="00EA5AAC">
      <w:pPr>
        <w:jc w:val="both"/>
        <w:rPr>
          <w:sz w:val="26"/>
          <w:szCs w:val="26"/>
        </w:rPr>
      </w:pPr>
    </w:p>
    <w:p w:rsidR="00EA5AAC" w:rsidRPr="00E05641" w:rsidRDefault="00EA5AAC" w:rsidP="00EA5AAC">
      <w:pPr>
        <w:jc w:val="both"/>
        <w:rPr>
          <w:sz w:val="26"/>
          <w:szCs w:val="26"/>
        </w:rPr>
      </w:pPr>
      <w:r w:rsidRPr="00E05641">
        <w:rPr>
          <w:sz w:val="26"/>
          <w:szCs w:val="26"/>
        </w:rPr>
        <w:t>Начальник отдела градостроительства</w:t>
      </w:r>
    </w:p>
    <w:p w:rsidR="00EA5AAC" w:rsidRPr="00E05641" w:rsidRDefault="00EA5AAC" w:rsidP="00EA5AAC">
      <w:pPr>
        <w:jc w:val="both"/>
        <w:rPr>
          <w:iCs/>
          <w:sz w:val="26"/>
          <w:szCs w:val="26"/>
        </w:rPr>
      </w:pPr>
      <w:r w:rsidRPr="00E05641">
        <w:rPr>
          <w:sz w:val="26"/>
          <w:szCs w:val="26"/>
        </w:rPr>
        <w:t>и архитектуры</w:t>
      </w:r>
      <w:r w:rsidRPr="00E05641">
        <w:rPr>
          <w:sz w:val="26"/>
          <w:szCs w:val="26"/>
        </w:rPr>
        <w:tab/>
      </w:r>
      <w:r w:rsidRPr="00E05641">
        <w:rPr>
          <w:sz w:val="26"/>
          <w:szCs w:val="26"/>
        </w:rPr>
        <w:tab/>
      </w:r>
      <w:r w:rsidRPr="00E05641">
        <w:rPr>
          <w:sz w:val="26"/>
          <w:szCs w:val="26"/>
        </w:rPr>
        <w:tab/>
      </w:r>
      <w:r w:rsidRPr="00E05641">
        <w:rPr>
          <w:sz w:val="26"/>
          <w:szCs w:val="26"/>
        </w:rPr>
        <w:tab/>
      </w:r>
      <w:r w:rsidRPr="00E05641">
        <w:rPr>
          <w:sz w:val="26"/>
          <w:szCs w:val="26"/>
        </w:rPr>
        <w:tab/>
      </w:r>
      <w:r w:rsidRPr="00E05641">
        <w:rPr>
          <w:sz w:val="26"/>
          <w:szCs w:val="26"/>
        </w:rPr>
        <w:tab/>
      </w:r>
      <w:r w:rsidRPr="00E05641">
        <w:rPr>
          <w:sz w:val="26"/>
          <w:szCs w:val="26"/>
        </w:rPr>
        <w:tab/>
      </w:r>
      <w:r w:rsidRPr="00E05641">
        <w:rPr>
          <w:sz w:val="26"/>
          <w:szCs w:val="26"/>
        </w:rPr>
        <w:tab/>
      </w:r>
      <w:proofErr w:type="spellStart"/>
      <w:r w:rsidRPr="00E05641">
        <w:rPr>
          <w:sz w:val="26"/>
          <w:szCs w:val="26"/>
        </w:rPr>
        <w:t>Поздоровкина</w:t>
      </w:r>
      <w:proofErr w:type="spellEnd"/>
      <w:r w:rsidRPr="00E05641">
        <w:rPr>
          <w:sz w:val="26"/>
          <w:szCs w:val="26"/>
        </w:rPr>
        <w:t xml:space="preserve"> Н. В.</w:t>
      </w:r>
    </w:p>
    <w:p w:rsidR="00EA5AAC" w:rsidRPr="00E05641" w:rsidRDefault="00EA5AAC" w:rsidP="00EA5AAC">
      <w:pPr>
        <w:jc w:val="both"/>
        <w:rPr>
          <w:sz w:val="26"/>
          <w:szCs w:val="26"/>
        </w:rPr>
      </w:pPr>
    </w:p>
    <w:p w:rsidR="00EA5AAC" w:rsidRPr="00E05641" w:rsidRDefault="00EA5AAC" w:rsidP="00EA5AAC">
      <w:pPr>
        <w:jc w:val="both"/>
        <w:rPr>
          <w:sz w:val="26"/>
          <w:szCs w:val="26"/>
        </w:rPr>
      </w:pPr>
      <w:r w:rsidRPr="00E05641">
        <w:rPr>
          <w:sz w:val="26"/>
          <w:szCs w:val="26"/>
        </w:rPr>
        <w:t>Инженер проекта</w:t>
      </w:r>
      <w:r w:rsidRPr="00E05641">
        <w:rPr>
          <w:sz w:val="26"/>
          <w:szCs w:val="26"/>
        </w:rPr>
        <w:tab/>
      </w:r>
      <w:r w:rsidRPr="00E05641">
        <w:rPr>
          <w:sz w:val="26"/>
          <w:szCs w:val="26"/>
        </w:rPr>
        <w:tab/>
      </w:r>
      <w:r w:rsidRPr="00E05641">
        <w:rPr>
          <w:sz w:val="26"/>
          <w:szCs w:val="26"/>
        </w:rPr>
        <w:tab/>
      </w:r>
      <w:r w:rsidRPr="00E05641">
        <w:rPr>
          <w:sz w:val="26"/>
          <w:szCs w:val="26"/>
        </w:rPr>
        <w:tab/>
      </w:r>
      <w:r w:rsidRPr="00E05641">
        <w:rPr>
          <w:sz w:val="26"/>
          <w:szCs w:val="26"/>
        </w:rPr>
        <w:tab/>
      </w:r>
      <w:r w:rsidRPr="00E05641">
        <w:rPr>
          <w:sz w:val="26"/>
          <w:szCs w:val="26"/>
        </w:rPr>
        <w:tab/>
      </w:r>
      <w:r w:rsidRPr="00E05641">
        <w:rPr>
          <w:sz w:val="26"/>
          <w:szCs w:val="26"/>
        </w:rPr>
        <w:tab/>
      </w:r>
      <w:r w:rsidRPr="00E05641">
        <w:rPr>
          <w:sz w:val="26"/>
          <w:szCs w:val="26"/>
        </w:rPr>
        <w:tab/>
        <w:t xml:space="preserve">Сотникова Е. </w:t>
      </w:r>
      <w:proofErr w:type="gramStart"/>
      <w:r w:rsidRPr="00E05641">
        <w:rPr>
          <w:sz w:val="26"/>
          <w:szCs w:val="26"/>
        </w:rPr>
        <w:t>В</w:t>
      </w:r>
      <w:proofErr w:type="gramEnd"/>
    </w:p>
    <w:p w:rsidR="00EA5AAC" w:rsidRPr="00E05641" w:rsidRDefault="00EA5AAC" w:rsidP="00EA5AAC">
      <w:pPr>
        <w:jc w:val="both"/>
        <w:rPr>
          <w:sz w:val="26"/>
          <w:szCs w:val="26"/>
        </w:rPr>
      </w:pPr>
    </w:p>
    <w:p w:rsidR="00EA5AAC" w:rsidRPr="00E05641" w:rsidRDefault="00EA5AAC" w:rsidP="00EA5AAC">
      <w:pPr>
        <w:jc w:val="both"/>
        <w:rPr>
          <w:sz w:val="26"/>
          <w:szCs w:val="26"/>
        </w:rPr>
      </w:pPr>
    </w:p>
    <w:p w:rsidR="00EA5AAC" w:rsidRDefault="00EA5AAC" w:rsidP="00EA5AAC">
      <w:pPr>
        <w:jc w:val="both"/>
        <w:rPr>
          <w:sz w:val="26"/>
          <w:szCs w:val="26"/>
        </w:rPr>
      </w:pPr>
    </w:p>
    <w:p w:rsidR="00EA5AAC" w:rsidRDefault="00EA5AAC" w:rsidP="00EA5AAC">
      <w:pPr>
        <w:jc w:val="both"/>
        <w:rPr>
          <w:sz w:val="26"/>
          <w:szCs w:val="26"/>
        </w:rPr>
      </w:pPr>
    </w:p>
    <w:p w:rsidR="00EA5AAC" w:rsidRDefault="00EA5AAC" w:rsidP="00EA5AAC">
      <w:pPr>
        <w:jc w:val="both"/>
        <w:rPr>
          <w:sz w:val="26"/>
          <w:szCs w:val="26"/>
        </w:rPr>
      </w:pPr>
    </w:p>
    <w:p w:rsidR="00EA5AAC" w:rsidRDefault="00EA5AAC" w:rsidP="00EA5AAC">
      <w:pPr>
        <w:jc w:val="both"/>
        <w:rPr>
          <w:sz w:val="26"/>
          <w:szCs w:val="26"/>
        </w:rPr>
      </w:pPr>
    </w:p>
    <w:p w:rsidR="00EA5AAC" w:rsidRPr="00E05641" w:rsidRDefault="00EA5AAC" w:rsidP="00EA5AAC">
      <w:pPr>
        <w:jc w:val="both"/>
        <w:rPr>
          <w:sz w:val="26"/>
          <w:szCs w:val="26"/>
        </w:rPr>
      </w:pPr>
    </w:p>
    <w:p w:rsidR="00EA5AAC" w:rsidRPr="00E05641" w:rsidRDefault="00EA5AAC" w:rsidP="00EA5AAC">
      <w:pPr>
        <w:jc w:val="center"/>
        <w:rPr>
          <w:b/>
          <w:sz w:val="26"/>
          <w:szCs w:val="26"/>
        </w:rPr>
        <w:sectPr w:rsidR="00EA5AAC" w:rsidRPr="00E05641" w:rsidSect="00115C26">
          <w:pgSz w:w="11906" w:h="16838"/>
          <w:pgMar w:top="567" w:right="567" w:bottom="567" w:left="1418" w:header="709" w:footer="709" w:gutter="0"/>
          <w:cols w:space="708"/>
          <w:titlePg/>
          <w:docGrid w:linePitch="360"/>
        </w:sectPr>
      </w:pPr>
      <w:r>
        <w:rPr>
          <w:b/>
          <w:sz w:val="26"/>
          <w:szCs w:val="26"/>
        </w:rPr>
        <w:t>2</w:t>
      </w:r>
      <w:r w:rsidRPr="00E05641">
        <w:rPr>
          <w:b/>
          <w:sz w:val="26"/>
          <w:szCs w:val="26"/>
        </w:rPr>
        <w:t>020 год</w:t>
      </w:r>
    </w:p>
    <w:p w:rsidR="00EA5AAC" w:rsidRPr="00E05641" w:rsidRDefault="00EA5AAC" w:rsidP="00EA5AAC">
      <w:pPr>
        <w:jc w:val="center"/>
        <w:rPr>
          <w:b/>
          <w:sz w:val="26"/>
          <w:szCs w:val="26"/>
        </w:rPr>
      </w:pPr>
      <w:r w:rsidRPr="00E05641">
        <w:rPr>
          <w:b/>
          <w:sz w:val="26"/>
          <w:szCs w:val="26"/>
        </w:rPr>
        <w:lastRenderedPageBreak/>
        <w:t>Состав авторского коллектива</w:t>
      </w:r>
    </w:p>
    <w:p w:rsidR="00EA5AAC" w:rsidRPr="00E05641" w:rsidRDefault="00EA5AAC" w:rsidP="00EA5AAC">
      <w:pPr>
        <w:jc w:val="center"/>
        <w:rPr>
          <w:b/>
          <w:sz w:val="26"/>
          <w:szCs w:val="26"/>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21"/>
        <w:gridCol w:w="3083"/>
      </w:tblGrid>
      <w:tr w:rsidR="00EA5AAC" w:rsidRPr="00E05641" w:rsidTr="00DA5DF7">
        <w:trPr>
          <w:jc w:val="center"/>
        </w:trPr>
        <w:tc>
          <w:tcPr>
            <w:tcW w:w="6821" w:type="dxa"/>
          </w:tcPr>
          <w:p w:rsidR="00EA5AAC" w:rsidRPr="00E05641" w:rsidRDefault="00EA5AAC" w:rsidP="00DA5DF7">
            <w:pPr>
              <w:jc w:val="both"/>
              <w:rPr>
                <w:sz w:val="26"/>
                <w:szCs w:val="26"/>
              </w:rPr>
            </w:pPr>
            <w:r w:rsidRPr="00E05641">
              <w:rPr>
                <w:sz w:val="26"/>
                <w:szCs w:val="26"/>
              </w:rPr>
              <w:t>Должность</w:t>
            </w:r>
          </w:p>
        </w:tc>
        <w:tc>
          <w:tcPr>
            <w:tcW w:w="3083" w:type="dxa"/>
          </w:tcPr>
          <w:p w:rsidR="00EA5AAC" w:rsidRPr="00E05641" w:rsidRDefault="00EA5AAC" w:rsidP="00DA5DF7">
            <w:pPr>
              <w:jc w:val="both"/>
              <w:rPr>
                <w:sz w:val="26"/>
                <w:szCs w:val="26"/>
              </w:rPr>
            </w:pPr>
            <w:r w:rsidRPr="00E05641">
              <w:rPr>
                <w:sz w:val="26"/>
                <w:szCs w:val="26"/>
              </w:rPr>
              <w:t>Фамилия, инициалы</w:t>
            </w:r>
          </w:p>
        </w:tc>
      </w:tr>
      <w:tr w:rsidR="00EA5AAC" w:rsidRPr="00E05641" w:rsidTr="00DA5DF7">
        <w:trPr>
          <w:jc w:val="center"/>
        </w:trPr>
        <w:tc>
          <w:tcPr>
            <w:tcW w:w="6821" w:type="dxa"/>
          </w:tcPr>
          <w:p w:rsidR="00EA5AAC" w:rsidRPr="00E05641" w:rsidRDefault="00EA5AAC" w:rsidP="00DA5DF7">
            <w:pPr>
              <w:jc w:val="both"/>
              <w:rPr>
                <w:sz w:val="26"/>
                <w:szCs w:val="26"/>
              </w:rPr>
            </w:pPr>
            <w:r w:rsidRPr="00E05641">
              <w:rPr>
                <w:sz w:val="26"/>
                <w:szCs w:val="26"/>
              </w:rPr>
              <w:t xml:space="preserve">Директор </w:t>
            </w:r>
            <w:r w:rsidRPr="00E05641">
              <w:rPr>
                <w:iCs/>
                <w:sz w:val="26"/>
                <w:szCs w:val="26"/>
              </w:rPr>
              <w:t>ООО «ГЕОЗЕМСТРОЙ»</w:t>
            </w:r>
          </w:p>
        </w:tc>
        <w:tc>
          <w:tcPr>
            <w:tcW w:w="3083" w:type="dxa"/>
          </w:tcPr>
          <w:p w:rsidR="00EA5AAC" w:rsidRPr="00E05641" w:rsidRDefault="00EA5AAC" w:rsidP="00DA5DF7">
            <w:pPr>
              <w:jc w:val="both"/>
              <w:rPr>
                <w:sz w:val="26"/>
                <w:szCs w:val="26"/>
              </w:rPr>
            </w:pPr>
            <w:proofErr w:type="spellStart"/>
            <w:r w:rsidRPr="00E05641">
              <w:rPr>
                <w:sz w:val="26"/>
                <w:szCs w:val="26"/>
              </w:rPr>
              <w:t>Прилепин</w:t>
            </w:r>
            <w:proofErr w:type="spellEnd"/>
            <w:r w:rsidRPr="00E05641">
              <w:rPr>
                <w:sz w:val="26"/>
                <w:szCs w:val="26"/>
              </w:rPr>
              <w:t xml:space="preserve"> В. А. </w:t>
            </w:r>
          </w:p>
        </w:tc>
      </w:tr>
      <w:tr w:rsidR="00EA5AAC" w:rsidRPr="00E05641" w:rsidTr="00DA5DF7">
        <w:trPr>
          <w:jc w:val="center"/>
        </w:trPr>
        <w:tc>
          <w:tcPr>
            <w:tcW w:w="6821" w:type="dxa"/>
          </w:tcPr>
          <w:p w:rsidR="00EA5AAC" w:rsidRPr="00E05641" w:rsidRDefault="00EA5AAC" w:rsidP="00DA5DF7">
            <w:pPr>
              <w:jc w:val="both"/>
              <w:rPr>
                <w:sz w:val="26"/>
                <w:szCs w:val="26"/>
              </w:rPr>
            </w:pPr>
            <w:r w:rsidRPr="00E05641">
              <w:rPr>
                <w:sz w:val="26"/>
                <w:szCs w:val="26"/>
              </w:rPr>
              <w:t>Юрист-</w:t>
            </w:r>
            <w:proofErr w:type="spellStart"/>
            <w:r w:rsidRPr="00E05641">
              <w:rPr>
                <w:sz w:val="26"/>
                <w:szCs w:val="26"/>
              </w:rPr>
              <w:t>консульт</w:t>
            </w:r>
            <w:proofErr w:type="spellEnd"/>
          </w:p>
        </w:tc>
        <w:tc>
          <w:tcPr>
            <w:tcW w:w="3083" w:type="dxa"/>
          </w:tcPr>
          <w:p w:rsidR="00EA5AAC" w:rsidRPr="00E05641" w:rsidRDefault="00EA5AAC" w:rsidP="00DA5DF7">
            <w:pPr>
              <w:jc w:val="both"/>
              <w:rPr>
                <w:sz w:val="26"/>
                <w:szCs w:val="26"/>
              </w:rPr>
            </w:pPr>
            <w:proofErr w:type="spellStart"/>
            <w:r w:rsidRPr="00E05641">
              <w:rPr>
                <w:sz w:val="26"/>
                <w:szCs w:val="26"/>
              </w:rPr>
              <w:t>Жужукин</w:t>
            </w:r>
            <w:proofErr w:type="spellEnd"/>
            <w:r w:rsidRPr="00E05641">
              <w:rPr>
                <w:sz w:val="26"/>
                <w:szCs w:val="26"/>
              </w:rPr>
              <w:t xml:space="preserve"> В. В. </w:t>
            </w:r>
          </w:p>
        </w:tc>
      </w:tr>
      <w:tr w:rsidR="00EA5AAC" w:rsidRPr="00E05641" w:rsidTr="00DA5DF7">
        <w:trPr>
          <w:jc w:val="center"/>
        </w:trPr>
        <w:tc>
          <w:tcPr>
            <w:tcW w:w="6821" w:type="dxa"/>
          </w:tcPr>
          <w:p w:rsidR="00EA5AAC" w:rsidRPr="00E05641" w:rsidRDefault="00EA5AAC" w:rsidP="00DA5DF7">
            <w:pPr>
              <w:jc w:val="both"/>
              <w:rPr>
                <w:sz w:val="26"/>
                <w:szCs w:val="26"/>
              </w:rPr>
            </w:pPr>
            <w:r w:rsidRPr="00E05641">
              <w:rPr>
                <w:sz w:val="26"/>
                <w:szCs w:val="26"/>
              </w:rPr>
              <w:t>Начальник отдела градостроительства и архитектуры</w:t>
            </w:r>
          </w:p>
        </w:tc>
        <w:tc>
          <w:tcPr>
            <w:tcW w:w="3083" w:type="dxa"/>
          </w:tcPr>
          <w:p w:rsidR="00EA5AAC" w:rsidRPr="00E05641" w:rsidRDefault="00EA5AAC" w:rsidP="00DA5DF7">
            <w:pPr>
              <w:jc w:val="both"/>
              <w:rPr>
                <w:sz w:val="26"/>
                <w:szCs w:val="26"/>
              </w:rPr>
            </w:pPr>
            <w:proofErr w:type="spellStart"/>
            <w:r w:rsidRPr="00E05641">
              <w:rPr>
                <w:sz w:val="26"/>
                <w:szCs w:val="26"/>
              </w:rPr>
              <w:t>Поздоровкина</w:t>
            </w:r>
            <w:proofErr w:type="spellEnd"/>
            <w:r w:rsidRPr="00E05641">
              <w:rPr>
                <w:sz w:val="26"/>
                <w:szCs w:val="26"/>
              </w:rPr>
              <w:t xml:space="preserve"> Н. В. </w:t>
            </w:r>
          </w:p>
        </w:tc>
      </w:tr>
      <w:tr w:rsidR="00EA5AAC" w:rsidRPr="00E05641" w:rsidTr="00DA5DF7">
        <w:trPr>
          <w:jc w:val="center"/>
        </w:trPr>
        <w:tc>
          <w:tcPr>
            <w:tcW w:w="6821" w:type="dxa"/>
          </w:tcPr>
          <w:p w:rsidR="00EA5AAC" w:rsidRPr="00E05641" w:rsidRDefault="00EA5AAC" w:rsidP="00DA5DF7">
            <w:pPr>
              <w:jc w:val="both"/>
              <w:rPr>
                <w:sz w:val="26"/>
                <w:szCs w:val="26"/>
              </w:rPr>
            </w:pPr>
            <w:r w:rsidRPr="00E05641">
              <w:rPr>
                <w:sz w:val="26"/>
                <w:szCs w:val="26"/>
              </w:rPr>
              <w:t>Архитектор</w:t>
            </w:r>
          </w:p>
        </w:tc>
        <w:tc>
          <w:tcPr>
            <w:tcW w:w="3083" w:type="dxa"/>
          </w:tcPr>
          <w:p w:rsidR="00EA5AAC" w:rsidRPr="00E05641" w:rsidRDefault="00EA5AAC" w:rsidP="00DA5DF7">
            <w:pPr>
              <w:jc w:val="both"/>
              <w:rPr>
                <w:sz w:val="26"/>
                <w:szCs w:val="26"/>
              </w:rPr>
            </w:pPr>
            <w:proofErr w:type="spellStart"/>
            <w:r w:rsidRPr="00E05641">
              <w:rPr>
                <w:sz w:val="26"/>
                <w:szCs w:val="26"/>
              </w:rPr>
              <w:t>Голозубова</w:t>
            </w:r>
            <w:proofErr w:type="spellEnd"/>
            <w:r w:rsidRPr="00E05641">
              <w:rPr>
                <w:sz w:val="26"/>
                <w:szCs w:val="26"/>
              </w:rPr>
              <w:t xml:space="preserve"> Е. А.</w:t>
            </w:r>
          </w:p>
        </w:tc>
      </w:tr>
      <w:tr w:rsidR="00EA5AAC" w:rsidRPr="00E05641" w:rsidTr="00DA5DF7">
        <w:trPr>
          <w:jc w:val="center"/>
        </w:trPr>
        <w:tc>
          <w:tcPr>
            <w:tcW w:w="6821" w:type="dxa"/>
          </w:tcPr>
          <w:p w:rsidR="00EA5AAC" w:rsidRPr="00E05641" w:rsidRDefault="00EA5AAC" w:rsidP="00DA5DF7">
            <w:pPr>
              <w:jc w:val="both"/>
              <w:rPr>
                <w:sz w:val="26"/>
                <w:szCs w:val="26"/>
              </w:rPr>
            </w:pPr>
            <w:r w:rsidRPr="00E05641">
              <w:rPr>
                <w:sz w:val="26"/>
                <w:szCs w:val="26"/>
              </w:rPr>
              <w:t>Инженер-проектировщик</w:t>
            </w:r>
          </w:p>
        </w:tc>
        <w:tc>
          <w:tcPr>
            <w:tcW w:w="3083" w:type="dxa"/>
          </w:tcPr>
          <w:p w:rsidR="00EA5AAC" w:rsidRPr="00E05641" w:rsidRDefault="00EA5AAC" w:rsidP="00DA5DF7">
            <w:pPr>
              <w:jc w:val="both"/>
              <w:rPr>
                <w:sz w:val="26"/>
                <w:szCs w:val="26"/>
              </w:rPr>
            </w:pPr>
            <w:r w:rsidRPr="00E05641">
              <w:rPr>
                <w:sz w:val="26"/>
                <w:szCs w:val="26"/>
              </w:rPr>
              <w:t xml:space="preserve">Сотникова Е. В. </w:t>
            </w:r>
          </w:p>
        </w:tc>
      </w:tr>
      <w:tr w:rsidR="00EA5AAC" w:rsidRPr="00E05641" w:rsidTr="00DA5DF7">
        <w:trPr>
          <w:jc w:val="center"/>
        </w:trPr>
        <w:tc>
          <w:tcPr>
            <w:tcW w:w="6821" w:type="dxa"/>
          </w:tcPr>
          <w:p w:rsidR="00EA5AAC" w:rsidRPr="00E05641" w:rsidRDefault="00EA5AAC" w:rsidP="00DA5DF7">
            <w:pPr>
              <w:jc w:val="both"/>
              <w:rPr>
                <w:sz w:val="26"/>
                <w:szCs w:val="26"/>
              </w:rPr>
            </w:pPr>
            <w:r w:rsidRPr="00E05641">
              <w:rPr>
                <w:sz w:val="26"/>
                <w:szCs w:val="26"/>
              </w:rPr>
              <w:t>Инженер-проектировщик</w:t>
            </w:r>
          </w:p>
        </w:tc>
        <w:tc>
          <w:tcPr>
            <w:tcW w:w="3083" w:type="dxa"/>
          </w:tcPr>
          <w:p w:rsidR="00EA5AAC" w:rsidRPr="00E05641" w:rsidRDefault="00EA5AAC" w:rsidP="00DA5DF7">
            <w:pPr>
              <w:jc w:val="both"/>
              <w:rPr>
                <w:sz w:val="26"/>
                <w:szCs w:val="26"/>
              </w:rPr>
            </w:pPr>
            <w:proofErr w:type="spellStart"/>
            <w:r w:rsidRPr="00E05641">
              <w:rPr>
                <w:sz w:val="26"/>
                <w:szCs w:val="26"/>
              </w:rPr>
              <w:t>Карауш</w:t>
            </w:r>
            <w:proofErr w:type="spellEnd"/>
            <w:r w:rsidRPr="00E05641">
              <w:rPr>
                <w:sz w:val="26"/>
                <w:szCs w:val="26"/>
              </w:rPr>
              <w:t xml:space="preserve"> В. Е.</w:t>
            </w:r>
          </w:p>
        </w:tc>
      </w:tr>
      <w:tr w:rsidR="00EA5AAC" w:rsidRPr="00E05641" w:rsidTr="00DA5DF7">
        <w:trPr>
          <w:jc w:val="center"/>
        </w:trPr>
        <w:tc>
          <w:tcPr>
            <w:tcW w:w="6821" w:type="dxa"/>
          </w:tcPr>
          <w:p w:rsidR="00EA5AAC" w:rsidRPr="00E05641" w:rsidRDefault="00EA5AAC" w:rsidP="00DA5DF7">
            <w:pPr>
              <w:jc w:val="both"/>
              <w:rPr>
                <w:sz w:val="26"/>
                <w:szCs w:val="26"/>
              </w:rPr>
            </w:pPr>
            <w:r w:rsidRPr="00E05641">
              <w:rPr>
                <w:sz w:val="26"/>
                <w:szCs w:val="26"/>
              </w:rPr>
              <w:t>Инженер-проектировщик</w:t>
            </w:r>
          </w:p>
        </w:tc>
        <w:tc>
          <w:tcPr>
            <w:tcW w:w="3083" w:type="dxa"/>
          </w:tcPr>
          <w:p w:rsidR="00EA5AAC" w:rsidRPr="00E05641" w:rsidRDefault="00EA5AAC" w:rsidP="00DA5DF7">
            <w:pPr>
              <w:jc w:val="both"/>
              <w:rPr>
                <w:sz w:val="26"/>
                <w:szCs w:val="26"/>
              </w:rPr>
            </w:pPr>
            <w:r w:rsidRPr="00E05641">
              <w:rPr>
                <w:sz w:val="26"/>
                <w:szCs w:val="26"/>
              </w:rPr>
              <w:t>Пономарева О.А.</w:t>
            </w:r>
          </w:p>
        </w:tc>
      </w:tr>
      <w:tr w:rsidR="00EA5AAC" w:rsidRPr="00E05641" w:rsidTr="00DA5DF7">
        <w:trPr>
          <w:jc w:val="center"/>
        </w:trPr>
        <w:tc>
          <w:tcPr>
            <w:tcW w:w="6821" w:type="dxa"/>
          </w:tcPr>
          <w:p w:rsidR="00EA5AAC" w:rsidRPr="00E05641" w:rsidRDefault="00EA5AAC" w:rsidP="00DA5DF7">
            <w:pPr>
              <w:jc w:val="both"/>
              <w:rPr>
                <w:sz w:val="26"/>
                <w:szCs w:val="26"/>
              </w:rPr>
            </w:pPr>
            <w:r w:rsidRPr="00E05641">
              <w:rPr>
                <w:sz w:val="26"/>
                <w:szCs w:val="26"/>
              </w:rPr>
              <w:t>Инженер-проектировщик</w:t>
            </w:r>
          </w:p>
        </w:tc>
        <w:tc>
          <w:tcPr>
            <w:tcW w:w="3083" w:type="dxa"/>
          </w:tcPr>
          <w:p w:rsidR="00EA5AAC" w:rsidRPr="00E05641" w:rsidRDefault="00EA5AAC" w:rsidP="00DA5DF7">
            <w:pPr>
              <w:jc w:val="both"/>
              <w:rPr>
                <w:sz w:val="26"/>
                <w:szCs w:val="26"/>
              </w:rPr>
            </w:pPr>
            <w:proofErr w:type="spellStart"/>
            <w:r w:rsidRPr="00E05641">
              <w:rPr>
                <w:sz w:val="26"/>
                <w:szCs w:val="26"/>
              </w:rPr>
              <w:t>Кострюкова</w:t>
            </w:r>
            <w:proofErr w:type="spellEnd"/>
            <w:r w:rsidRPr="00E05641">
              <w:rPr>
                <w:sz w:val="26"/>
                <w:szCs w:val="26"/>
              </w:rPr>
              <w:t xml:space="preserve"> В. К.</w:t>
            </w:r>
          </w:p>
        </w:tc>
      </w:tr>
    </w:tbl>
    <w:p w:rsidR="00EA5AAC" w:rsidRPr="00E05641" w:rsidRDefault="00EA5AAC" w:rsidP="00EA5AAC">
      <w:pPr>
        <w:ind w:firstLine="709"/>
        <w:jc w:val="both"/>
        <w:rPr>
          <w:iCs/>
          <w:sz w:val="26"/>
          <w:szCs w:val="26"/>
        </w:rPr>
        <w:sectPr w:rsidR="00EA5AAC" w:rsidRPr="00E05641" w:rsidSect="007279FB">
          <w:pgSz w:w="11906" w:h="16838"/>
          <w:pgMar w:top="567" w:right="567" w:bottom="567" w:left="1418" w:header="709" w:footer="709" w:gutter="0"/>
          <w:cols w:space="708"/>
          <w:docGrid w:linePitch="360"/>
        </w:sectPr>
      </w:pPr>
    </w:p>
    <w:p w:rsidR="00EA5AAC" w:rsidRPr="00451FA9" w:rsidRDefault="00EA5AAC" w:rsidP="00EA5AAC">
      <w:pPr>
        <w:ind w:left="1429"/>
        <w:outlineLvl w:val="0"/>
        <w:rPr>
          <w:b/>
          <w:iCs/>
          <w:sz w:val="28"/>
          <w:szCs w:val="26"/>
        </w:rPr>
      </w:pPr>
      <w:bookmarkStart w:id="1" w:name="_Toc45021876"/>
      <w:bookmarkStart w:id="2" w:name="_Toc46905787"/>
      <w:r w:rsidRPr="00451FA9">
        <w:rPr>
          <w:b/>
          <w:iCs/>
          <w:sz w:val="28"/>
          <w:szCs w:val="26"/>
        </w:rPr>
        <w:lastRenderedPageBreak/>
        <w:t xml:space="preserve">                                               ОГЛАВЛЕНИЕ</w:t>
      </w:r>
      <w:bookmarkEnd w:id="1"/>
      <w:bookmarkEnd w:id="2"/>
    </w:p>
    <w:p w:rsidR="00EA5AAC" w:rsidRPr="007279FB" w:rsidRDefault="00EA5AAC" w:rsidP="00EA5AAC">
      <w:pPr>
        <w:pStyle w:val="17"/>
        <w:spacing w:line="240" w:lineRule="auto"/>
        <w:jc w:val="both"/>
        <w:rPr>
          <w:noProof/>
          <w:color w:val="000000" w:themeColor="text1"/>
          <w:szCs w:val="24"/>
          <w:lang w:eastAsia="ru-RU"/>
        </w:rPr>
      </w:pPr>
      <w:hyperlink w:anchor="_Toc46905788" w:history="1">
        <w:r w:rsidRPr="007279FB">
          <w:rPr>
            <w:rStyle w:val="af1"/>
            <w:iCs/>
            <w:noProof/>
            <w:color w:val="000000" w:themeColor="text1"/>
            <w:szCs w:val="24"/>
          </w:rPr>
          <w:t>Введение………………………………………………………………………………………..</w:t>
        </w:r>
        <w:r w:rsidRPr="007279FB">
          <w:rPr>
            <w:noProof/>
            <w:webHidden/>
            <w:color w:val="000000" w:themeColor="text1"/>
            <w:szCs w:val="24"/>
          </w:rPr>
          <w:tab/>
        </w:r>
        <w:r w:rsidRPr="007279FB">
          <w:rPr>
            <w:noProof/>
            <w:webHidden/>
            <w:color w:val="000000" w:themeColor="text1"/>
            <w:szCs w:val="24"/>
          </w:rPr>
          <w:fldChar w:fldCharType="begin"/>
        </w:r>
        <w:r w:rsidRPr="007279FB">
          <w:rPr>
            <w:noProof/>
            <w:webHidden/>
            <w:color w:val="000000" w:themeColor="text1"/>
            <w:szCs w:val="24"/>
          </w:rPr>
          <w:instrText xml:space="preserve"> PAGEREF _Toc46905788 \h </w:instrText>
        </w:r>
        <w:r w:rsidRPr="007279FB">
          <w:rPr>
            <w:noProof/>
            <w:webHidden/>
            <w:color w:val="000000" w:themeColor="text1"/>
            <w:szCs w:val="24"/>
          </w:rPr>
        </w:r>
        <w:r w:rsidRPr="007279FB">
          <w:rPr>
            <w:noProof/>
            <w:webHidden/>
            <w:color w:val="000000" w:themeColor="text1"/>
            <w:szCs w:val="24"/>
          </w:rPr>
          <w:fldChar w:fldCharType="separate"/>
        </w:r>
        <w:r w:rsidRPr="007279FB">
          <w:rPr>
            <w:noProof/>
            <w:webHidden/>
            <w:color w:val="000000" w:themeColor="text1"/>
            <w:szCs w:val="24"/>
          </w:rPr>
          <w:t>6</w:t>
        </w:r>
        <w:r w:rsidRPr="007279FB">
          <w:rPr>
            <w:noProof/>
            <w:webHidden/>
            <w:color w:val="000000" w:themeColor="text1"/>
            <w:szCs w:val="24"/>
          </w:rPr>
          <w:fldChar w:fldCharType="end"/>
        </w:r>
      </w:hyperlink>
    </w:p>
    <w:p w:rsidR="00EA5AAC" w:rsidRPr="007279FB" w:rsidRDefault="00EA5AAC" w:rsidP="00EA5AAC">
      <w:pPr>
        <w:pStyle w:val="17"/>
        <w:spacing w:line="240" w:lineRule="auto"/>
        <w:jc w:val="both"/>
        <w:rPr>
          <w:noProof/>
          <w:color w:val="000000" w:themeColor="text1"/>
          <w:szCs w:val="24"/>
          <w:lang w:eastAsia="ru-RU"/>
        </w:rPr>
      </w:pPr>
      <w:hyperlink w:anchor="_Toc46905789" w:history="1">
        <w:r w:rsidRPr="007279FB">
          <w:rPr>
            <w:rStyle w:val="af1"/>
            <w:rFonts w:eastAsia="Calibri"/>
            <w:noProof/>
            <w:color w:val="000000" w:themeColor="text1"/>
            <w:szCs w:val="24"/>
          </w:rPr>
          <w:t xml:space="preserve">РАЗДЕЛ </w:t>
        </w:r>
        <w:r w:rsidRPr="007279FB">
          <w:rPr>
            <w:rStyle w:val="af1"/>
            <w:rFonts w:eastAsia="Calibri"/>
            <w:noProof/>
            <w:color w:val="000000" w:themeColor="text1"/>
            <w:szCs w:val="24"/>
            <w:lang w:val="en-US"/>
          </w:rPr>
          <w:t>I</w:t>
        </w:r>
        <w:r w:rsidRPr="007279FB">
          <w:rPr>
            <w:rStyle w:val="af1"/>
            <w:rFonts w:eastAsia="Calibri"/>
            <w:noProof/>
            <w:color w:val="000000" w:themeColor="text1"/>
            <w:szCs w:val="24"/>
          </w:rPr>
          <w:t>. ПОЛОЖЕНИЕ О ТЕРРИТОРИАЛЬНОМ ПЛАНИРОВАНИИ МУНИЦИПАЛЬНОГО ОБРАЗОВАНИЯ «УЮТНЕНСКОЕ СЕЛЬСКОЕ ПОСЕЛЕНИЕ» РОСТОВСКОЙ ОБЛАСТИ………………………………………………….......................................................</w:t>
        </w:r>
        <w:r w:rsidRPr="007279FB">
          <w:rPr>
            <w:noProof/>
            <w:webHidden/>
            <w:color w:val="000000" w:themeColor="text1"/>
            <w:szCs w:val="24"/>
          </w:rPr>
          <w:tab/>
        </w:r>
        <w:r w:rsidRPr="007279FB">
          <w:rPr>
            <w:noProof/>
            <w:webHidden/>
            <w:color w:val="000000" w:themeColor="text1"/>
            <w:szCs w:val="24"/>
          </w:rPr>
          <w:fldChar w:fldCharType="begin"/>
        </w:r>
        <w:r w:rsidRPr="007279FB">
          <w:rPr>
            <w:noProof/>
            <w:webHidden/>
            <w:color w:val="000000" w:themeColor="text1"/>
            <w:szCs w:val="24"/>
          </w:rPr>
          <w:instrText xml:space="preserve"> PAGEREF _Toc46905789 \h </w:instrText>
        </w:r>
        <w:r w:rsidRPr="007279FB">
          <w:rPr>
            <w:noProof/>
            <w:webHidden/>
            <w:color w:val="000000" w:themeColor="text1"/>
            <w:szCs w:val="24"/>
          </w:rPr>
        </w:r>
        <w:r w:rsidRPr="007279FB">
          <w:rPr>
            <w:noProof/>
            <w:webHidden/>
            <w:color w:val="000000" w:themeColor="text1"/>
            <w:szCs w:val="24"/>
          </w:rPr>
          <w:fldChar w:fldCharType="separate"/>
        </w:r>
        <w:r w:rsidRPr="007279FB">
          <w:rPr>
            <w:noProof/>
            <w:webHidden/>
            <w:color w:val="000000" w:themeColor="text1"/>
            <w:szCs w:val="24"/>
          </w:rPr>
          <w:t>7</w:t>
        </w:r>
        <w:r w:rsidRPr="007279FB">
          <w:rPr>
            <w:noProof/>
            <w:webHidden/>
            <w:color w:val="000000" w:themeColor="text1"/>
            <w:szCs w:val="24"/>
          </w:rPr>
          <w:fldChar w:fldCharType="end"/>
        </w:r>
      </w:hyperlink>
    </w:p>
    <w:p w:rsidR="00EA5AAC" w:rsidRPr="007279FB" w:rsidRDefault="00EA5AAC" w:rsidP="00EA5AAC">
      <w:pPr>
        <w:pStyle w:val="17"/>
        <w:spacing w:line="240" w:lineRule="auto"/>
        <w:jc w:val="both"/>
        <w:rPr>
          <w:noProof/>
          <w:color w:val="000000" w:themeColor="text1"/>
          <w:szCs w:val="24"/>
          <w:lang w:eastAsia="ru-RU"/>
        </w:rPr>
      </w:pPr>
      <w:hyperlink w:anchor="_Toc46905790" w:history="1">
        <w:r w:rsidRPr="007279FB">
          <w:rPr>
            <w:rStyle w:val="af1"/>
            <w:rFonts w:eastAsia="Calibri"/>
            <w:noProof/>
            <w:color w:val="000000" w:themeColor="text1"/>
            <w:szCs w:val="24"/>
          </w:rPr>
          <w:t>Глава 1. Общие положения……………………………………………………………………</w:t>
        </w:r>
        <w:r w:rsidRPr="007279FB">
          <w:rPr>
            <w:noProof/>
            <w:webHidden/>
            <w:color w:val="000000" w:themeColor="text1"/>
            <w:szCs w:val="24"/>
          </w:rPr>
          <w:tab/>
        </w:r>
        <w:r w:rsidRPr="007279FB">
          <w:rPr>
            <w:noProof/>
            <w:webHidden/>
            <w:color w:val="000000" w:themeColor="text1"/>
            <w:szCs w:val="24"/>
          </w:rPr>
          <w:fldChar w:fldCharType="begin"/>
        </w:r>
        <w:r w:rsidRPr="007279FB">
          <w:rPr>
            <w:noProof/>
            <w:webHidden/>
            <w:color w:val="000000" w:themeColor="text1"/>
            <w:szCs w:val="24"/>
          </w:rPr>
          <w:instrText xml:space="preserve"> PAGEREF _Toc46905790 \h </w:instrText>
        </w:r>
        <w:r w:rsidRPr="007279FB">
          <w:rPr>
            <w:noProof/>
            <w:webHidden/>
            <w:color w:val="000000" w:themeColor="text1"/>
            <w:szCs w:val="24"/>
          </w:rPr>
        </w:r>
        <w:r w:rsidRPr="007279FB">
          <w:rPr>
            <w:noProof/>
            <w:webHidden/>
            <w:color w:val="000000" w:themeColor="text1"/>
            <w:szCs w:val="24"/>
          </w:rPr>
          <w:fldChar w:fldCharType="separate"/>
        </w:r>
        <w:r w:rsidRPr="007279FB">
          <w:rPr>
            <w:noProof/>
            <w:webHidden/>
            <w:color w:val="000000" w:themeColor="text1"/>
            <w:szCs w:val="24"/>
          </w:rPr>
          <w:t>7</w:t>
        </w:r>
        <w:r w:rsidRPr="007279FB">
          <w:rPr>
            <w:noProof/>
            <w:webHidden/>
            <w:color w:val="000000" w:themeColor="text1"/>
            <w:szCs w:val="24"/>
          </w:rPr>
          <w:fldChar w:fldCharType="end"/>
        </w:r>
      </w:hyperlink>
    </w:p>
    <w:p w:rsidR="00EA5AAC" w:rsidRPr="007279FB" w:rsidRDefault="00EA5AAC" w:rsidP="00EA5AAC">
      <w:pPr>
        <w:pStyle w:val="17"/>
        <w:spacing w:line="240" w:lineRule="auto"/>
        <w:jc w:val="both"/>
        <w:rPr>
          <w:noProof/>
          <w:color w:val="000000" w:themeColor="text1"/>
          <w:szCs w:val="24"/>
          <w:lang w:eastAsia="ru-RU"/>
        </w:rPr>
      </w:pPr>
      <w:hyperlink w:anchor="_Toc46905791" w:history="1">
        <w:r w:rsidRPr="007279FB">
          <w:rPr>
            <w:rStyle w:val="af1"/>
            <w:rFonts w:eastAsia="Calibri"/>
            <w:noProof/>
            <w:color w:val="000000" w:themeColor="text1"/>
            <w:szCs w:val="24"/>
          </w:rPr>
          <w:t>Глава 2. Сведения о видах, назначении, наименованиях, характеристиках и местоположении планируемых для размещения объектов местного значения и зоны с особыми условиями использования территорий…………………………………………………….……………….</w:t>
        </w:r>
        <w:r w:rsidRPr="007279FB">
          <w:rPr>
            <w:noProof/>
            <w:webHidden/>
            <w:color w:val="000000" w:themeColor="text1"/>
            <w:szCs w:val="24"/>
          </w:rPr>
          <w:tab/>
        </w:r>
        <w:r w:rsidRPr="007279FB">
          <w:rPr>
            <w:noProof/>
            <w:webHidden/>
            <w:color w:val="000000" w:themeColor="text1"/>
            <w:szCs w:val="24"/>
          </w:rPr>
          <w:fldChar w:fldCharType="begin"/>
        </w:r>
        <w:r w:rsidRPr="007279FB">
          <w:rPr>
            <w:noProof/>
            <w:webHidden/>
            <w:color w:val="000000" w:themeColor="text1"/>
            <w:szCs w:val="24"/>
          </w:rPr>
          <w:instrText xml:space="preserve"> PAGEREF _Toc46905791 \h </w:instrText>
        </w:r>
        <w:r w:rsidRPr="007279FB">
          <w:rPr>
            <w:noProof/>
            <w:webHidden/>
            <w:color w:val="000000" w:themeColor="text1"/>
            <w:szCs w:val="24"/>
          </w:rPr>
        </w:r>
        <w:r w:rsidRPr="007279FB">
          <w:rPr>
            <w:noProof/>
            <w:webHidden/>
            <w:color w:val="000000" w:themeColor="text1"/>
            <w:szCs w:val="24"/>
          </w:rPr>
          <w:fldChar w:fldCharType="separate"/>
        </w:r>
        <w:r w:rsidRPr="007279FB">
          <w:rPr>
            <w:noProof/>
            <w:webHidden/>
            <w:color w:val="000000" w:themeColor="text1"/>
            <w:szCs w:val="24"/>
          </w:rPr>
          <w:t>8</w:t>
        </w:r>
        <w:r w:rsidRPr="007279FB">
          <w:rPr>
            <w:noProof/>
            <w:webHidden/>
            <w:color w:val="000000" w:themeColor="text1"/>
            <w:szCs w:val="24"/>
          </w:rPr>
          <w:fldChar w:fldCharType="end"/>
        </w:r>
      </w:hyperlink>
    </w:p>
    <w:p w:rsidR="00EA5AAC" w:rsidRPr="007279FB" w:rsidRDefault="00EA5AAC" w:rsidP="00EA5AAC">
      <w:pPr>
        <w:pStyle w:val="24"/>
        <w:ind w:left="0"/>
        <w:rPr>
          <w:rFonts w:ascii="Times New Roman" w:eastAsia="Times New Roman" w:hAnsi="Times New Roman"/>
          <w:smallCaps/>
          <w:noProof/>
          <w:color w:val="000000" w:themeColor="text1"/>
        </w:rPr>
      </w:pPr>
      <w:hyperlink w:anchor="_Toc46905792" w:history="1">
        <w:r w:rsidRPr="007279FB">
          <w:rPr>
            <w:rStyle w:val="af1"/>
            <w:rFonts w:ascii="Times New Roman" w:hAnsi="Times New Roman"/>
            <w:noProof/>
            <w:color w:val="000000" w:themeColor="text1"/>
          </w:rPr>
          <w:t>2.1. Планируемые для размещения на территории муниципального образования «Уютненское сельское поселение» объекты культурного обслуживания местного значения</w:t>
        </w:r>
        <w:r w:rsidRPr="007279FB">
          <w:rPr>
            <w:rFonts w:ascii="Times New Roman" w:hAnsi="Times New Roman"/>
            <w:noProof/>
            <w:webHidden/>
            <w:color w:val="000000" w:themeColor="text1"/>
          </w:rPr>
          <w:tab/>
        </w:r>
        <w:r w:rsidRPr="007279FB">
          <w:rPr>
            <w:rFonts w:ascii="Times New Roman" w:hAnsi="Times New Roman"/>
            <w:noProof/>
            <w:webHidden/>
            <w:color w:val="000000" w:themeColor="text1"/>
          </w:rPr>
          <w:fldChar w:fldCharType="begin"/>
        </w:r>
        <w:r w:rsidRPr="007279FB">
          <w:rPr>
            <w:rFonts w:ascii="Times New Roman" w:hAnsi="Times New Roman"/>
            <w:noProof/>
            <w:webHidden/>
            <w:color w:val="000000" w:themeColor="text1"/>
          </w:rPr>
          <w:instrText xml:space="preserve"> PAGEREF _Toc46905792 \h </w:instrText>
        </w:r>
        <w:r w:rsidRPr="007279FB">
          <w:rPr>
            <w:rFonts w:ascii="Times New Roman" w:hAnsi="Times New Roman"/>
            <w:noProof/>
            <w:webHidden/>
            <w:color w:val="000000" w:themeColor="text1"/>
          </w:rPr>
        </w:r>
        <w:r w:rsidRPr="007279FB">
          <w:rPr>
            <w:rFonts w:ascii="Times New Roman" w:hAnsi="Times New Roman"/>
            <w:noProof/>
            <w:webHidden/>
            <w:color w:val="000000" w:themeColor="text1"/>
          </w:rPr>
          <w:fldChar w:fldCharType="separate"/>
        </w:r>
        <w:r w:rsidRPr="007279FB">
          <w:rPr>
            <w:rFonts w:ascii="Times New Roman" w:hAnsi="Times New Roman"/>
            <w:noProof/>
            <w:webHidden/>
            <w:color w:val="000000" w:themeColor="text1"/>
          </w:rPr>
          <w:t>9</w:t>
        </w:r>
        <w:r w:rsidRPr="007279FB">
          <w:rPr>
            <w:rFonts w:ascii="Times New Roman" w:hAnsi="Times New Roman"/>
            <w:noProof/>
            <w:webHidden/>
            <w:color w:val="000000" w:themeColor="text1"/>
          </w:rPr>
          <w:fldChar w:fldCharType="end"/>
        </w:r>
      </w:hyperlink>
    </w:p>
    <w:p w:rsidR="00EA5AAC" w:rsidRPr="007279FB" w:rsidRDefault="00EA5AAC" w:rsidP="00EA5AAC">
      <w:pPr>
        <w:pStyle w:val="24"/>
        <w:ind w:left="0"/>
        <w:rPr>
          <w:rFonts w:ascii="Times New Roman" w:eastAsia="Times New Roman" w:hAnsi="Times New Roman"/>
          <w:smallCaps/>
          <w:noProof/>
          <w:color w:val="000000" w:themeColor="text1"/>
        </w:rPr>
      </w:pPr>
      <w:hyperlink w:anchor="_Toc46905793" w:history="1">
        <w:r w:rsidRPr="007279FB">
          <w:rPr>
            <w:rStyle w:val="af1"/>
            <w:rFonts w:ascii="Times New Roman" w:hAnsi="Times New Roman"/>
            <w:noProof/>
            <w:color w:val="000000" w:themeColor="text1"/>
          </w:rPr>
          <w:t>2.2. Планируемые для размещения на территории муниципального образования «Уютненское сельское поселение» объекты физической культуры и массового спорта местного значения</w:t>
        </w:r>
        <w:r w:rsidRPr="007279FB">
          <w:rPr>
            <w:rFonts w:ascii="Times New Roman" w:hAnsi="Times New Roman"/>
            <w:noProof/>
            <w:webHidden/>
            <w:color w:val="000000" w:themeColor="text1"/>
          </w:rPr>
          <w:tab/>
        </w:r>
        <w:r w:rsidRPr="007279FB">
          <w:rPr>
            <w:rFonts w:ascii="Times New Roman" w:hAnsi="Times New Roman"/>
            <w:noProof/>
            <w:webHidden/>
            <w:color w:val="000000" w:themeColor="text1"/>
          </w:rPr>
          <w:fldChar w:fldCharType="begin"/>
        </w:r>
        <w:r w:rsidRPr="007279FB">
          <w:rPr>
            <w:rFonts w:ascii="Times New Roman" w:hAnsi="Times New Roman"/>
            <w:noProof/>
            <w:webHidden/>
            <w:color w:val="000000" w:themeColor="text1"/>
          </w:rPr>
          <w:instrText xml:space="preserve"> PAGEREF _Toc46905793 \h </w:instrText>
        </w:r>
        <w:r w:rsidRPr="007279FB">
          <w:rPr>
            <w:rFonts w:ascii="Times New Roman" w:hAnsi="Times New Roman"/>
            <w:noProof/>
            <w:webHidden/>
            <w:color w:val="000000" w:themeColor="text1"/>
          </w:rPr>
        </w:r>
        <w:r w:rsidRPr="007279FB">
          <w:rPr>
            <w:rFonts w:ascii="Times New Roman" w:hAnsi="Times New Roman"/>
            <w:noProof/>
            <w:webHidden/>
            <w:color w:val="000000" w:themeColor="text1"/>
          </w:rPr>
          <w:fldChar w:fldCharType="separate"/>
        </w:r>
        <w:r w:rsidRPr="007279FB">
          <w:rPr>
            <w:rFonts w:ascii="Times New Roman" w:hAnsi="Times New Roman"/>
            <w:noProof/>
            <w:webHidden/>
            <w:color w:val="000000" w:themeColor="text1"/>
          </w:rPr>
          <w:t>9</w:t>
        </w:r>
        <w:r w:rsidRPr="007279FB">
          <w:rPr>
            <w:rFonts w:ascii="Times New Roman" w:hAnsi="Times New Roman"/>
            <w:noProof/>
            <w:webHidden/>
            <w:color w:val="000000" w:themeColor="text1"/>
          </w:rPr>
          <w:fldChar w:fldCharType="end"/>
        </w:r>
      </w:hyperlink>
    </w:p>
    <w:p w:rsidR="00EA5AAC" w:rsidRPr="007279FB" w:rsidRDefault="00EA5AAC" w:rsidP="00EA5AAC">
      <w:pPr>
        <w:pStyle w:val="24"/>
        <w:ind w:left="0"/>
        <w:rPr>
          <w:rFonts w:ascii="Times New Roman" w:eastAsia="Times New Roman" w:hAnsi="Times New Roman"/>
          <w:smallCaps/>
          <w:noProof/>
          <w:color w:val="000000" w:themeColor="text1"/>
        </w:rPr>
      </w:pPr>
      <w:hyperlink w:anchor="_Toc46905794" w:history="1">
        <w:r w:rsidRPr="007279FB">
          <w:rPr>
            <w:rStyle w:val="af1"/>
            <w:rFonts w:ascii="Times New Roman" w:hAnsi="Times New Roman"/>
            <w:noProof/>
            <w:color w:val="000000" w:themeColor="text1"/>
          </w:rPr>
          <w:t>2.3. Планируемые для размещения на территории муниципального образования «Уютненское сельское поселение» объекты транспорта местного значения</w:t>
        </w:r>
        <w:r w:rsidRPr="007279FB">
          <w:rPr>
            <w:rFonts w:ascii="Times New Roman" w:hAnsi="Times New Roman"/>
            <w:noProof/>
            <w:webHidden/>
            <w:color w:val="000000" w:themeColor="text1"/>
          </w:rPr>
          <w:tab/>
        </w:r>
        <w:r w:rsidRPr="007279FB">
          <w:rPr>
            <w:rFonts w:ascii="Times New Roman" w:hAnsi="Times New Roman"/>
            <w:noProof/>
            <w:webHidden/>
            <w:color w:val="000000" w:themeColor="text1"/>
          </w:rPr>
          <w:fldChar w:fldCharType="begin"/>
        </w:r>
        <w:r w:rsidRPr="007279FB">
          <w:rPr>
            <w:rFonts w:ascii="Times New Roman" w:hAnsi="Times New Roman"/>
            <w:noProof/>
            <w:webHidden/>
            <w:color w:val="000000" w:themeColor="text1"/>
          </w:rPr>
          <w:instrText xml:space="preserve"> PAGEREF _Toc46905794 \h </w:instrText>
        </w:r>
        <w:r w:rsidRPr="007279FB">
          <w:rPr>
            <w:rFonts w:ascii="Times New Roman" w:hAnsi="Times New Roman"/>
            <w:noProof/>
            <w:webHidden/>
            <w:color w:val="000000" w:themeColor="text1"/>
          </w:rPr>
        </w:r>
        <w:r w:rsidRPr="007279FB">
          <w:rPr>
            <w:rFonts w:ascii="Times New Roman" w:hAnsi="Times New Roman"/>
            <w:noProof/>
            <w:webHidden/>
            <w:color w:val="000000" w:themeColor="text1"/>
          </w:rPr>
          <w:fldChar w:fldCharType="separate"/>
        </w:r>
        <w:r w:rsidRPr="007279FB">
          <w:rPr>
            <w:rFonts w:ascii="Times New Roman" w:hAnsi="Times New Roman"/>
            <w:noProof/>
            <w:webHidden/>
            <w:color w:val="000000" w:themeColor="text1"/>
          </w:rPr>
          <w:t>9</w:t>
        </w:r>
        <w:r w:rsidRPr="007279FB">
          <w:rPr>
            <w:rFonts w:ascii="Times New Roman" w:hAnsi="Times New Roman"/>
            <w:noProof/>
            <w:webHidden/>
            <w:color w:val="000000" w:themeColor="text1"/>
          </w:rPr>
          <w:fldChar w:fldCharType="end"/>
        </w:r>
      </w:hyperlink>
    </w:p>
    <w:p w:rsidR="00EA5AAC" w:rsidRPr="007279FB" w:rsidRDefault="00EA5AAC" w:rsidP="00EA5AAC">
      <w:pPr>
        <w:pStyle w:val="24"/>
        <w:ind w:left="0"/>
        <w:rPr>
          <w:rFonts w:ascii="Times New Roman" w:eastAsia="Times New Roman" w:hAnsi="Times New Roman"/>
          <w:smallCaps/>
          <w:noProof/>
          <w:color w:val="000000" w:themeColor="text1"/>
        </w:rPr>
      </w:pPr>
      <w:hyperlink w:anchor="_Toc46905795" w:history="1">
        <w:r w:rsidRPr="007279FB">
          <w:rPr>
            <w:rStyle w:val="af1"/>
            <w:rFonts w:ascii="Times New Roman" w:hAnsi="Times New Roman"/>
            <w:noProof/>
            <w:color w:val="000000" w:themeColor="text1"/>
          </w:rPr>
          <w:t>2.4. Планируемые для размещения на территории муниципального образования «Уютненское сельское поселение» объекты специального назначения местного значения</w:t>
        </w:r>
        <w:r w:rsidRPr="007279FB">
          <w:rPr>
            <w:rFonts w:ascii="Times New Roman" w:hAnsi="Times New Roman"/>
            <w:noProof/>
            <w:webHidden/>
            <w:color w:val="000000" w:themeColor="text1"/>
          </w:rPr>
          <w:tab/>
        </w:r>
        <w:r w:rsidRPr="007279FB">
          <w:rPr>
            <w:rFonts w:ascii="Times New Roman" w:hAnsi="Times New Roman"/>
            <w:noProof/>
            <w:webHidden/>
            <w:color w:val="000000" w:themeColor="text1"/>
          </w:rPr>
          <w:fldChar w:fldCharType="begin"/>
        </w:r>
        <w:r w:rsidRPr="007279FB">
          <w:rPr>
            <w:rFonts w:ascii="Times New Roman" w:hAnsi="Times New Roman"/>
            <w:noProof/>
            <w:webHidden/>
            <w:color w:val="000000" w:themeColor="text1"/>
          </w:rPr>
          <w:instrText xml:space="preserve"> PAGEREF _Toc46905795 \h </w:instrText>
        </w:r>
        <w:r w:rsidRPr="007279FB">
          <w:rPr>
            <w:rFonts w:ascii="Times New Roman" w:hAnsi="Times New Roman"/>
            <w:noProof/>
            <w:webHidden/>
            <w:color w:val="000000" w:themeColor="text1"/>
          </w:rPr>
        </w:r>
        <w:r w:rsidRPr="007279FB">
          <w:rPr>
            <w:rFonts w:ascii="Times New Roman" w:hAnsi="Times New Roman"/>
            <w:noProof/>
            <w:webHidden/>
            <w:color w:val="000000" w:themeColor="text1"/>
          </w:rPr>
          <w:fldChar w:fldCharType="separate"/>
        </w:r>
        <w:r w:rsidRPr="007279FB">
          <w:rPr>
            <w:rFonts w:ascii="Times New Roman" w:hAnsi="Times New Roman"/>
            <w:noProof/>
            <w:webHidden/>
            <w:color w:val="000000" w:themeColor="text1"/>
          </w:rPr>
          <w:t>10</w:t>
        </w:r>
        <w:r w:rsidRPr="007279FB">
          <w:rPr>
            <w:rFonts w:ascii="Times New Roman" w:hAnsi="Times New Roman"/>
            <w:noProof/>
            <w:webHidden/>
            <w:color w:val="000000" w:themeColor="text1"/>
          </w:rPr>
          <w:fldChar w:fldCharType="end"/>
        </w:r>
      </w:hyperlink>
    </w:p>
    <w:p w:rsidR="00EA5AAC" w:rsidRPr="007279FB" w:rsidRDefault="00EA5AAC" w:rsidP="00EA5AAC">
      <w:pPr>
        <w:pStyle w:val="17"/>
        <w:spacing w:line="240" w:lineRule="auto"/>
        <w:jc w:val="both"/>
        <w:rPr>
          <w:noProof/>
          <w:color w:val="000000" w:themeColor="text1"/>
          <w:szCs w:val="24"/>
          <w:lang w:eastAsia="ru-RU"/>
        </w:rPr>
      </w:pPr>
      <w:hyperlink w:anchor="_Toc46905796" w:history="1">
        <w:r w:rsidRPr="007279FB">
          <w:rPr>
            <w:rStyle w:val="af1"/>
            <w:rFonts w:eastAsia="Calibri"/>
            <w:noProof/>
            <w:color w:val="000000" w:themeColor="text1"/>
            <w:szCs w:val="24"/>
          </w:rPr>
          <w:t>Глава 3. Сведения о планируемых для размещения на территории муниципального образования «Уютненское сельское поселение» объектах федерального значения………………………</w:t>
        </w:r>
        <w:r w:rsidRPr="007279FB">
          <w:rPr>
            <w:noProof/>
            <w:webHidden/>
            <w:color w:val="000000" w:themeColor="text1"/>
            <w:szCs w:val="24"/>
          </w:rPr>
          <w:tab/>
        </w:r>
        <w:r w:rsidRPr="007279FB">
          <w:rPr>
            <w:noProof/>
            <w:webHidden/>
            <w:color w:val="000000" w:themeColor="text1"/>
            <w:szCs w:val="24"/>
          </w:rPr>
          <w:fldChar w:fldCharType="begin"/>
        </w:r>
        <w:r w:rsidRPr="007279FB">
          <w:rPr>
            <w:noProof/>
            <w:webHidden/>
            <w:color w:val="000000" w:themeColor="text1"/>
            <w:szCs w:val="24"/>
          </w:rPr>
          <w:instrText xml:space="preserve"> PAGEREF _Toc46905796 \h </w:instrText>
        </w:r>
        <w:r w:rsidRPr="007279FB">
          <w:rPr>
            <w:noProof/>
            <w:webHidden/>
            <w:color w:val="000000" w:themeColor="text1"/>
            <w:szCs w:val="24"/>
          </w:rPr>
        </w:r>
        <w:r w:rsidRPr="007279FB">
          <w:rPr>
            <w:noProof/>
            <w:webHidden/>
            <w:color w:val="000000" w:themeColor="text1"/>
            <w:szCs w:val="24"/>
          </w:rPr>
          <w:fldChar w:fldCharType="separate"/>
        </w:r>
        <w:r w:rsidRPr="007279FB">
          <w:rPr>
            <w:noProof/>
            <w:webHidden/>
            <w:color w:val="000000" w:themeColor="text1"/>
            <w:szCs w:val="24"/>
          </w:rPr>
          <w:t>10</w:t>
        </w:r>
        <w:r w:rsidRPr="007279FB">
          <w:rPr>
            <w:noProof/>
            <w:webHidden/>
            <w:color w:val="000000" w:themeColor="text1"/>
            <w:szCs w:val="24"/>
          </w:rPr>
          <w:fldChar w:fldCharType="end"/>
        </w:r>
      </w:hyperlink>
    </w:p>
    <w:p w:rsidR="00EA5AAC" w:rsidRPr="007279FB" w:rsidRDefault="00EA5AAC" w:rsidP="00EA5AAC">
      <w:pPr>
        <w:pStyle w:val="17"/>
        <w:spacing w:line="240" w:lineRule="auto"/>
        <w:jc w:val="both"/>
        <w:rPr>
          <w:noProof/>
          <w:color w:val="000000" w:themeColor="text1"/>
          <w:szCs w:val="24"/>
          <w:lang w:eastAsia="ru-RU"/>
        </w:rPr>
      </w:pPr>
      <w:hyperlink w:anchor="_Toc46905797" w:history="1">
        <w:r w:rsidRPr="007279FB">
          <w:rPr>
            <w:rStyle w:val="af1"/>
            <w:rFonts w:eastAsia="Calibri"/>
            <w:noProof/>
            <w:color w:val="000000" w:themeColor="text1"/>
            <w:szCs w:val="24"/>
          </w:rPr>
          <w:t>Глава 4. Сведения о планируемых для размещения на территории муниципального образования «Уютненское сельское поселение» объектах регионального значения……………………..</w:t>
        </w:r>
        <w:r w:rsidRPr="007279FB">
          <w:rPr>
            <w:noProof/>
            <w:webHidden/>
            <w:color w:val="000000" w:themeColor="text1"/>
            <w:szCs w:val="24"/>
          </w:rPr>
          <w:tab/>
        </w:r>
        <w:r w:rsidRPr="007279FB">
          <w:rPr>
            <w:noProof/>
            <w:webHidden/>
            <w:color w:val="000000" w:themeColor="text1"/>
            <w:szCs w:val="24"/>
          </w:rPr>
          <w:fldChar w:fldCharType="begin"/>
        </w:r>
        <w:r w:rsidRPr="007279FB">
          <w:rPr>
            <w:noProof/>
            <w:webHidden/>
            <w:color w:val="000000" w:themeColor="text1"/>
            <w:szCs w:val="24"/>
          </w:rPr>
          <w:instrText xml:space="preserve"> PAGEREF _Toc46905797 \h </w:instrText>
        </w:r>
        <w:r w:rsidRPr="007279FB">
          <w:rPr>
            <w:noProof/>
            <w:webHidden/>
            <w:color w:val="000000" w:themeColor="text1"/>
            <w:szCs w:val="24"/>
          </w:rPr>
        </w:r>
        <w:r w:rsidRPr="007279FB">
          <w:rPr>
            <w:noProof/>
            <w:webHidden/>
            <w:color w:val="000000" w:themeColor="text1"/>
            <w:szCs w:val="24"/>
          </w:rPr>
          <w:fldChar w:fldCharType="separate"/>
        </w:r>
        <w:r w:rsidRPr="007279FB">
          <w:rPr>
            <w:noProof/>
            <w:webHidden/>
            <w:color w:val="000000" w:themeColor="text1"/>
            <w:szCs w:val="24"/>
          </w:rPr>
          <w:t>11</w:t>
        </w:r>
        <w:r w:rsidRPr="007279FB">
          <w:rPr>
            <w:noProof/>
            <w:webHidden/>
            <w:color w:val="000000" w:themeColor="text1"/>
            <w:szCs w:val="24"/>
          </w:rPr>
          <w:fldChar w:fldCharType="end"/>
        </w:r>
      </w:hyperlink>
    </w:p>
    <w:p w:rsidR="00EA5AAC" w:rsidRPr="007279FB" w:rsidRDefault="00EA5AAC" w:rsidP="00EA5AAC">
      <w:pPr>
        <w:pStyle w:val="17"/>
        <w:spacing w:line="240" w:lineRule="auto"/>
        <w:jc w:val="both"/>
        <w:rPr>
          <w:noProof/>
          <w:color w:val="000000" w:themeColor="text1"/>
          <w:szCs w:val="24"/>
          <w:lang w:eastAsia="ru-RU"/>
        </w:rPr>
      </w:pPr>
      <w:hyperlink w:anchor="_Toc46905798" w:history="1">
        <w:r w:rsidRPr="007279FB">
          <w:rPr>
            <w:rStyle w:val="af1"/>
            <w:rFonts w:eastAsia="Calibri"/>
            <w:noProof/>
            <w:color w:val="000000" w:themeColor="text1"/>
            <w:szCs w:val="24"/>
          </w:rPr>
          <w:t>Глава 5. Сведения о видах, назначении и наименованиях, планируемых для размещения на территории поселения объектов местного значения района…………………………………</w:t>
        </w:r>
        <w:r w:rsidRPr="007279FB">
          <w:rPr>
            <w:noProof/>
            <w:webHidden/>
            <w:color w:val="000000" w:themeColor="text1"/>
            <w:szCs w:val="24"/>
          </w:rPr>
          <w:tab/>
        </w:r>
        <w:r w:rsidRPr="007279FB">
          <w:rPr>
            <w:noProof/>
            <w:webHidden/>
            <w:color w:val="000000" w:themeColor="text1"/>
            <w:szCs w:val="24"/>
          </w:rPr>
          <w:fldChar w:fldCharType="begin"/>
        </w:r>
        <w:r w:rsidRPr="007279FB">
          <w:rPr>
            <w:noProof/>
            <w:webHidden/>
            <w:color w:val="000000" w:themeColor="text1"/>
            <w:szCs w:val="24"/>
          </w:rPr>
          <w:instrText xml:space="preserve"> PAGEREF _Toc46905798 \h </w:instrText>
        </w:r>
        <w:r w:rsidRPr="007279FB">
          <w:rPr>
            <w:noProof/>
            <w:webHidden/>
            <w:color w:val="000000" w:themeColor="text1"/>
            <w:szCs w:val="24"/>
          </w:rPr>
        </w:r>
        <w:r w:rsidRPr="007279FB">
          <w:rPr>
            <w:noProof/>
            <w:webHidden/>
            <w:color w:val="000000" w:themeColor="text1"/>
            <w:szCs w:val="24"/>
          </w:rPr>
          <w:fldChar w:fldCharType="separate"/>
        </w:r>
        <w:r w:rsidRPr="007279FB">
          <w:rPr>
            <w:noProof/>
            <w:webHidden/>
            <w:color w:val="000000" w:themeColor="text1"/>
            <w:szCs w:val="24"/>
          </w:rPr>
          <w:t>12</w:t>
        </w:r>
        <w:r w:rsidRPr="007279FB">
          <w:rPr>
            <w:noProof/>
            <w:webHidden/>
            <w:color w:val="000000" w:themeColor="text1"/>
            <w:szCs w:val="24"/>
          </w:rPr>
          <w:fldChar w:fldCharType="end"/>
        </w:r>
      </w:hyperlink>
    </w:p>
    <w:p w:rsidR="00EA5AAC" w:rsidRPr="007279FB" w:rsidRDefault="00EA5AAC" w:rsidP="00EA5AAC">
      <w:pPr>
        <w:pStyle w:val="17"/>
        <w:spacing w:line="240" w:lineRule="auto"/>
        <w:jc w:val="both"/>
        <w:rPr>
          <w:noProof/>
          <w:color w:val="000000" w:themeColor="text1"/>
          <w:szCs w:val="24"/>
          <w:lang w:eastAsia="ru-RU"/>
        </w:rPr>
      </w:pPr>
      <w:hyperlink w:anchor="_Toc46905799" w:history="1">
        <w:r w:rsidRPr="007279FB">
          <w:rPr>
            <w:rStyle w:val="af1"/>
            <w:rFonts w:eastAsia="Calibri"/>
            <w:noProof/>
            <w:color w:val="000000" w:themeColor="text1"/>
            <w:szCs w:val="24"/>
          </w:rPr>
          <w:t>Глава 6. Параметры и описание функциональных зон муниципального образования «Уютненское сельское поселение». Сведения о планируемых для размещения в функциональных зонах объектах федерального значения, объектах регионального значения, объектах местного значения, за исключением линейных объектов</w:t>
        </w:r>
        <w:r w:rsidRPr="007279FB">
          <w:rPr>
            <w:noProof/>
            <w:webHidden/>
            <w:color w:val="000000" w:themeColor="text1"/>
            <w:szCs w:val="24"/>
          </w:rPr>
          <w:tab/>
          <w:t>………………………………………………………………</w:t>
        </w:r>
        <w:r w:rsidRPr="007279FB">
          <w:rPr>
            <w:noProof/>
            <w:webHidden/>
            <w:color w:val="000000" w:themeColor="text1"/>
            <w:szCs w:val="24"/>
          </w:rPr>
          <w:fldChar w:fldCharType="begin"/>
        </w:r>
        <w:r w:rsidRPr="007279FB">
          <w:rPr>
            <w:noProof/>
            <w:webHidden/>
            <w:color w:val="000000" w:themeColor="text1"/>
            <w:szCs w:val="24"/>
          </w:rPr>
          <w:instrText xml:space="preserve"> PAGEREF _Toc46905799 \h </w:instrText>
        </w:r>
        <w:r w:rsidRPr="007279FB">
          <w:rPr>
            <w:noProof/>
            <w:webHidden/>
            <w:color w:val="000000" w:themeColor="text1"/>
            <w:szCs w:val="24"/>
          </w:rPr>
        </w:r>
        <w:r w:rsidRPr="007279FB">
          <w:rPr>
            <w:noProof/>
            <w:webHidden/>
            <w:color w:val="000000" w:themeColor="text1"/>
            <w:szCs w:val="24"/>
          </w:rPr>
          <w:fldChar w:fldCharType="separate"/>
        </w:r>
        <w:r w:rsidRPr="007279FB">
          <w:rPr>
            <w:noProof/>
            <w:webHidden/>
            <w:color w:val="000000" w:themeColor="text1"/>
            <w:szCs w:val="24"/>
          </w:rPr>
          <w:t>16</w:t>
        </w:r>
        <w:r w:rsidRPr="007279FB">
          <w:rPr>
            <w:noProof/>
            <w:webHidden/>
            <w:color w:val="000000" w:themeColor="text1"/>
            <w:szCs w:val="24"/>
          </w:rPr>
          <w:fldChar w:fldCharType="end"/>
        </w:r>
      </w:hyperlink>
    </w:p>
    <w:p w:rsidR="00EA5AAC" w:rsidRPr="007279FB" w:rsidRDefault="00EA5AAC" w:rsidP="00EA5AAC">
      <w:pPr>
        <w:pStyle w:val="17"/>
        <w:spacing w:line="240" w:lineRule="auto"/>
        <w:jc w:val="both"/>
        <w:rPr>
          <w:noProof/>
          <w:color w:val="000000" w:themeColor="text1"/>
          <w:szCs w:val="24"/>
          <w:lang w:eastAsia="ru-RU"/>
        </w:rPr>
      </w:pPr>
      <w:hyperlink w:anchor="_Toc46905800" w:history="1">
        <w:r w:rsidRPr="007279FB">
          <w:rPr>
            <w:rStyle w:val="af1"/>
            <w:rFonts w:eastAsia="Calibri"/>
            <w:noProof/>
            <w:color w:val="000000" w:themeColor="text1"/>
            <w:szCs w:val="24"/>
          </w:rPr>
          <w:t>Глава 7. Основные технико-экономические показатели проекта……………………………</w:t>
        </w:r>
        <w:r w:rsidRPr="007279FB">
          <w:rPr>
            <w:noProof/>
            <w:webHidden/>
            <w:color w:val="000000" w:themeColor="text1"/>
            <w:szCs w:val="24"/>
          </w:rPr>
          <w:tab/>
        </w:r>
        <w:r w:rsidRPr="007279FB">
          <w:rPr>
            <w:noProof/>
            <w:webHidden/>
            <w:color w:val="000000" w:themeColor="text1"/>
            <w:szCs w:val="24"/>
          </w:rPr>
          <w:fldChar w:fldCharType="begin"/>
        </w:r>
        <w:r w:rsidRPr="007279FB">
          <w:rPr>
            <w:noProof/>
            <w:webHidden/>
            <w:color w:val="000000" w:themeColor="text1"/>
            <w:szCs w:val="24"/>
          </w:rPr>
          <w:instrText xml:space="preserve"> PAGEREF _Toc46905800 \h </w:instrText>
        </w:r>
        <w:r w:rsidRPr="007279FB">
          <w:rPr>
            <w:noProof/>
            <w:webHidden/>
            <w:color w:val="000000" w:themeColor="text1"/>
            <w:szCs w:val="24"/>
          </w:rPr>
        </w:r>
        <w:r w:rsidRPr="007279FB">
          <w:rPr>
            <w:noProof/>
            <w:webHidden/>
            <w:color w:val="000000" w:themeColor="text1"/>
            <w:szCs w:val="24"/>
          </w:rPr>
          <w:fldChar w:fldCharType="separate"/>
        </w:r>
        <w:r w:rsidRPr="007279FB">
          <w:rPr>
            <w:noProof/>
            <w:webHidden/>
            <w:color w:val="000000" w:themeColor="text1"/>
            <w:szCs w:val="24"/>
          </w:rPr>
          <w:t>19</w:t>
        </w:r>
        <w:r w:rsidRPr="007279FB">
          <w:rPr>
            <w:noProof/>
            <w:webHidden/>
            <w:color w:val="000000" w:themeColor="text1"/>
            <w:szCs w:val="24"/>
          </w:rPr>
          <w:fldChar w:fldCharType="end"/>
        </w:r>
      </w:hyperlink>
    </w:p>
    <w:p w:rsidR="00EA5AAC" w:rsidRPr="007279FB" w:rsidRDefault="00EA5AAC" w:rsidP="007279FB">
      <w:pPr>
        <w:rPr>
          <w:color w:val="000000" w:themeColor="text1"/>
        </w:rPr>
        <w:sectPr w:rsidR="00EA5AAC" w:rsidRPr="007279FB" w:rsidSect="00115C26">
          <w:pgSz w:w="11906" w:h="16838"/>
          <w:pgMar w:top="567" w:right="567" w:bottom="567" w:left="1418" w:header="709" w:footer="709" w:gutter="0"/>
          <w:cols w:space="708"/>
          <w:docGrid w:linePitch="360"/>
        </w:sectPr>
      </w:pPr>
      <w:hyperlink w:anchor="_Toc46905801" w:history="1">
        <w:r w:rsidRPr="007279FB">
          <w:rPr>
            <w:rStyle w:val="af1"/>
            <w:rFonts w:eastAsia="Calibri"/>
            <w:noProof/>
            <w:color w:val="000000" w:themeColor="text1"/>
          </w:rPr>
          <w:t>Приложения</w:t>
        </w:r>
        <w:r w:rsidRPr="007279FB">
          <w:rPr>
            <w:noProof/>
            <w:webHidden/>
            <w:color w:val="000000" w:themeColor="text1"/>
          </w:rPr>
          <w:tab/>
          <w:t>………………………………………………………………………………………..</w:t>
        </w:r>
        <w:r w:rsidRPr="007279FB">
          <w:rPr>
            <w:noProof/>
            <w:webHidden/>
            <w:color w:val="000000" w:themeColor="text1"/>
          </w:rPr>
          <w:fldChar w:fldCharType="begin"/>
        </w:r>
        <w:r w:rsidRPr="007279FB">
          <w:rPr>
            <w:noProof/>
            <w:webHidden/>
            <w:color w:val="000000" w:themeColor="text1"/>
          </w:rPr>
          <w:instrText xml:space="preserve"> PAGEREF _Toc46905801 \h </w:instrText>
        </w:r>
        <w:r w:rsidRPr="007279FB">
          <w:rPr>
            <w:noProof/>
            <w:webHidden/>
            <w:color w:val="000000" w:themeColor="text1"/>
          </w:rPr>
        </w:r>
        <w:r w:rsidRPr="007279FB">
          <w:rPr>
            <w:noProof/>
            <w:webHidden/>
            <w:color w:val="000000" w:themeColor="text1"/>
          </w:rPr>
          <w:fldChar w:fldCharType="separate"/>
        </w:r>
        <w:r w:rsidRPr="007279FB">
          <w:rPr>
            <w:noProof/>
            <w:webHidden/>
            <w:color w:val="000000" w:themeColor="text1"/>
          </w:rPr>
          <w:t>22</w:t>
        </w:r>
        <w:r w:rsidRPr="007279FB">
          <w:rPr>
            <w:noProof/>
            <w:webHidden/>
            <w:color w:val="000000" w:themeColor="text1"/>
          </w:rPr>
          <w:fldChar w:fldCharType="end"/>
        </w:r>
      </w:hyperlink>
    </w:p>
    <w:p w:rsidR="00EA5AAC" w:rsidRPr="00E05641" w:rsidRDefault="00EA5AAC" w:rsidP="007279FB">
      <w:pPr>
        <w:pStyle w:val="10"/>
        <w:rPr>
          <w:b/>
          <w:iCs/>
          <w:sz w:val="26"/>
          <w:szCs w:val="26"/>
        </w:rPr>
      </w:pPr>
      <w:bookmarkStart w:id="3" w:name="_Toc46905788"/>
      <w:r w:rsidRPr="00E05641">
        <w:rPr>
          <w:iCs/>
          <w:sz w:val="26"/>
          <w:szCs w:val="26"/>
        </w:rPr>
        <w:lastRenderedPageBreak/>
        <w:t>Введение</w:t>
      </w:r>
      <w:bookmarkEnd w:id="3"/>
    </w:p>
    <w:p w:rsidR="00EA5AAC" w:rsidRPr="00E05641" w:rsidRDefault="00EA5AAC" w:rsidP="00EA5AAC">
      <w:pPr>
        <w:ind w:firstLine="709"/>
        <w:jc w:val="both"/>
        <w:rPr>
          <w:iCs/>
          <w:sz w:val="26"/>
          <w:szCs w:val="26"/>
        </w:rPr>
      </w:pPr>
    </w:p>
    <w:p w:rsidR="00EA5AAC" w:rsidRPr="00E05641" w:rsidRDefault="00EA5AAC" w:rsidP="00EA5AAC">
      <w:pPr>
        <w:ind w:firstLine="709"/>
        <w:jc w:val="both"/>
        <w:rPr>
          <w:sz w:val="26"/>
          <w:szCs w:val="26"/>
        </w:rPr>
      </w:pPr>
      <w:r>
        <w:rPr>
          <w:iCs/>
          <w:sz w:val="26"/>
          <w:szCs w:val="26"/>
        </w:rPr>
        <w:t>Генеральный план</w:t>
      </w:r>
      <w:r w:rsidRPr="00E05641">
        <w:rPr>
          <w:iCs/>
          <w:sz w:val="26"/>
          <w:szCs w:val="26"/>
        </w:rPr>
        <w:t xml:space="preserve"> муниципального образования «</w:t>
      </w:r>
      <w:proofErr w:type="spellStart"/>
      <w:r w:rsidRPr="00E05641">
        <w:rPr>
          <w:iCs/>
          <w:sz w:val="26"/>
          <w:szCs w:val="26"/>
        </w:rPr>
        <w:t>Уютненское</w:t>
      </w:r>
      <w:proofErr w:type="spellEnd"/>
      <w:r w:rsidRPr="00E05641">
        <w:rPr>
          <w:iCs/>
          <w:sz w:val="26"/>
          <w:szCs w:val="26"/>
        </w:rPr>
        <w:t xml:space="preserve"> сельское поселение» Пролетарского района Ростовской области выполнен ООО «ГЕОЗЕМСТРОЙ» по заказу Администрации Пролетарского района Ростовской области на основании договора от 06.04.2020 № </w:t>
      </w:r>
      <w:r w:rsidRPr="00E05641">
        <w:rPr>
          <w:sz w:val="26"/>
          <w:szCs w:val="26"/>
        </w:rPr>
        <w:t>01583000338200000040001</w:t>
      </w:r>
      <w:r w:rsidRPr="00E05641">
        <w:rPr>
          <w:iCs/>
          <w:sz w:val="26"/>
          <w:szCs w:val="26"/>
        </w:rPr>
        <w:t xml:space="preserve"> и в соответствие с </w:t>
      </w:r>
      <w:r w:rsidRPr="00E05641">
        <w:rPr>
          <w:sz w:val="26"/>
          <w:szCs w:val="26"/>
        </w:rPr>
        <w:t xml:space="preserve">«Градостроительным кодексом Российской Федерации» от </w:t>
      </w:r>
      <w:smartTag w:uri="urn:schemas-microsoft-com:office:smarttags" w:element="date">
        <w:smartTagPr>
          <w:attr w:name="Year" w:val="2004"/>
          <w:attr w:name="Day" w:val="29"/>
          <w:attr w:name="Month" w:val="12"/>
          <w:attr w:name="ls" w:val="trans"/>
        </w:smartTagPr>
        <w:r w:rsidRPr="00E05641">
          <w:rPr>
            <w:sz w:val="26"/>
            <w:szCs w:val="26"/>
          </w:rPr>
          <w:t>29.12.2004</w:t>
        </w:r>
      </w:smartTag>
      <w:r w:rsidRPr="00E05641">
        <w:rPr>
          <w:sz w:val="26"/>
          <w:szCs w:val="26"/>
        </w:rPr>
        <w:t xml:space="preserve"> № 190-ФЗ.</w:t>
      </w:r>
    </w:p>
    <w:p w:rsidR="00EA5AAC" w:rsidRPr="00E05641" w:rsidRDefault="00EA5AAC" w:rsidP="00EA5AAC">
      <w:pPr>
        <w:ind w:firstLine="709"/>
        <w:jc w:val="both"/>
        <w:rPr>
          <w:iCs/>
          <w:sz w:val="26"/>
          <w:szCs w:val="26"/>
        </w:rPr>
      </w:pPr>
    </w:p>
    <w:p w:rsidR="00EA5AAC" w:rsidRPr="00E05641" w:rsidRDefault="00EA5AAC" w:rsidP="00EA5AAC">
      <w:pPr>
        <w:pStyle w:val="afb"/>
        <w:tabs>
          <w:tab w:val="left" w:pos="993"/>
        </w:tabs>
        <w:ind w:left="0" w:firstLine="709"/>
        <w:jc w:val="both"/>
        <w:rPr>
          <w:rFonts w:ascii="Times New Roman" w:eastAsia="Times New Roman" w:hAnsi="Times New Roman" w:cs="Times New Roman"/>
          <w:iCs/>
          <w:sz w:val="26"/>
          <w:szCs w:val="26"/>
        </w:rPr>
        <w:sectPr w:rsidR="00EA5AAC" w:rsidRPr="00E05641" w:rsidSect="00115C26">
          <w:pgSz w:w="11906" w:h="16838"/>
          <w:pgMar w:top="567" w:right="567" w:bottom="567" w:left="1418" w:header="709" w:footer="709" w:gutter="0"/>
          <w:cols w:space="708"/>
          <w:docGrid w:linePitch="360"/>
        </w:sectPr>
      </w:pPr>
    </w:p>
    <w:p w:rsidR="00EA5AAC" w:rsidRPr="00D40DE0" w:rsidRDefault="00EA5AAC" w:rsidP="00EA5AAC">
      <w:pPr>
        <w:spacing w:line="235" w:lineRule="auto"/>
        <w:jc w:val="both"/>
        <w:outlineLvl w:val="0"/>
        <w:rPr>
          <w:b/>
          <w:sz w:val="26"/>
          <w:szCs w:val="26"/>
        </w:rPr>
      </w:pPr>
      <w:bookmarkStart w:id="4" w:name="_Toc44608086"/>
      <w:bookmarkStart w:id="5" w:name="_Toc46905789"/>
      <w:r w:rsidRPr="00D40DE0">
        <w:rPr>
          <w:b/>
          <w:sz w:val="26"/>
          <w:szCs w:val="26"/>
        </w:rPr>
        <w:lastRenderedPageBreak/>
        <w:t xml:space="preserve">РАЗДЕЛ </w:t>
      </w:r>
      <w:r w:rsidRPr="00D40DE0">
        <w:rPr>
          <w:b/>
          <w:sz w:val="26"/>
          <w:szCs w:val="26"/>
          <w:lang w:val="en-US"/>
        </w:rPr>
        <w:t>I</w:t>
      </w:r>
      <w:r w:rsidRPr="00D40DE0">
        <w:rPr>
          <w:b/>
          <w:sz w:val="26"/>
          <w:szCs w:val="26"/>
        </w:rPr>
        <w:t>. ПОЛОЖЕНИЕ О ТЕРРИТОРИАЛЬНОМ ПЛАНИРОВАНИИ МУНИЦИПАЛЬНОГО ОБРАЗОВАНИЯ «</w:t>
      </w:r>
      <w:r>
        <w:rPr>
          <w:b/>
          <w:sz w:val="26"/>
          <w:szCs w:val="26"/>
        </w:rPr>
        <w:t>УЮТНЕНСКОЕ СЕЛЬСКОЕ</w:t>
      </w:r>
      <w:r w:rsidRPr="00D40DE0">
        <w:rPr>
          <w:b/>
          <w:sz w:val="26"/>
          <w:szCs w:val="26"/>
        </w:rPr>
        <w:t xml:space="preserve"> ПОСЕЛЕНИЕ» РОСТОВСКОЙ ОБЛАСТИ</w:t>
      </w:r>
      <w:bookmarkEnd w:id="4"/>
      <w:bookmarkEnd w:id="5"/>
    </w:p>
    <w:p w:rsidR="00EA5AAC" w:rsidRPr="00D40DE0" w:rsidRDefault="00EA5AAC" w:rsidP="00EA5AAC">
      <w:pPr>
        <w:pStyle w:val="affffa"/>
        <w:rPr>
          <w:rFonts w:ascii="Times New Roman" w:hAnsi="Times New Roman" w:cs="Times New Roman"/>
          <w:sz w:val="26"/>
          <w:szCs w:val="26"/>
        </w:rPr>
      </w:pPr>
    </w:p>
    <w:p w:rsidR="00EA5AAC" w:rsidRPr="00D40DE0" w:rsidRDefault="00EA5AAC" w:rsidP="00EA5AAC">
      <w:pPr>
        <w:tabs>
          <w:tab w:val="left" w:pos="1134"/>
        </w:tabs>
        <w:spacing w:line="235" w:lineRule="auto"/>
        <w:contextualSpacing/>
        <w:jc w:val="center"/>
        <w:outlineLvl w:val="0"/>
        <w:rPr>
          <w:b/>
          <w:sz w:val="26"/>
          <w:szCs w:val="26"/>
        </w:rPr>
      </w:pPr>
      <w:bookmarkStart w:id="6" w:name="_Toc44608087"/>
      <w:bookmarkStart w:id="7" w:name="_Toc46905790"/>
      <w:r w:rsidRPr="00D40DE0">
        <w:rPr>
          <w:b/>
          <w:sz w:val="26"/>
          <w:szCs w:val="26"/>
        </w:rPr>
        <w:t>Глава 1. Общие положения</w:t>
      </w:r>
      <w:bookmarkEnd w:id="6"/>
      <w:bookmarkEnd w:id="7"/>
    </w:p>
    <w:p w:rsidR="00EA5AAC" w:rsidRPr="00E05641" w:rsidRDefault="00EA5AAC" w:rsidP="00EA5AAC">
      <w:pPr>
        <w:widowControl w:val="0"/>
        <w:autoSpaceDE w:val="0"/>
        <w:autoSpaceDN w:val="0"/>
        <w:adjustRightInd w:val="0"/>
        <w:ind w:firstLine="709"/>
        <w:jc w:val="both"/>
        <w:rPr>
          <w:sz w:val="26"/>
          <w:szCs w:val="26"/>
        </w:rPr>
      </w:pPr>
      <w:r w:rsidRPr="00E05641">
        <w:rPr>
          <w:sz w:val="26"/>
          <w:szCs w:val="26"/>
        </w:rPr>
        <w:t>Территориальное планирование муниципального образования «</w:t>
      </w:r>
      <w:proofErr w:type="spellStart"/>
      <w:r>
        <w:rPr>
          <w:sz w:val="26"/>
          <w:szCs w:val="26"/>
        </w:rPr>
        <w:t>Уютненское</w:t>
      </w:r>
      <w:proofErr w:type="spellEnd"/>
      <w:r>
        <w:rPr>
          <w:sz w:val="26"/>
          <w:szCs w:val="26"/>
        </w:rPr>
        <w:t xml:space="preserve"> сельское поселение</w:t>
      </w:r>
      <w:r w:rsidRPr="00E05641">
        <w:rPr>
          <w:sz w:val="26"/>
          <w:szCs w:val="26"/>
        </w:rPr>
        <w:t>» осуществляется посредством разработки и утверждения Генерального плана муниципального образования «</w:t>
      </w:r>
      <w:proofErr w:type="spellStart"/>
      <w:r w:rsidRPr="00E05641">
        <w:rPr>
          <w:sz w:val="26"/>
          <w:szCs w:val="26"/>
        </w:rPr>
        <w:t>Уютненское</w:t>
      </w:r>
      <w:proofErr w:type="spellEnd"/>
      <w:r w:rsidRPr="00E05641">
        <w:rPr>
          <w:sz w:val="26"/>
          <w:szCs w:val="26"/>
        </w:rPr>
        <w:t xml:space="preserve"> сельское поселение» Пролетарского района Ростовской области (далее также - Генеральный план).</w:t>
      </w:r>
    </w:p>
    <w:p w:rsidR="00EA5AAC" w:rsidRPr="00E05641" w:rsidRDefault="00EA5AAC" w:rsidP="00EA5AAC">
      <w:pPr>
        <w:widowControl w:val="0"/>
        <w:autoSpaceDE w:val="0"/>
        <w:autoSpaceDN w:val="0"/>
        <w:adjustRightInd w:val="0"/>
        <w:ind w:firstLine="709"/>
        <w:jc w:val="both"/>
        <w:rPr>
          <w:sz w:val="26"/>
          <w:szCs w:val="26"/>
        </w:rPr>
      </w:pPr>
      <w:r w:rsidRPr="00E05641">
        <w:rPr>
          <w:sz w:val="26"/>
          <w:szCs w:val="26"/>
        </w:rPr>
        <w:t>Настоящее Положение о территориальном планировании муниципального образования «</w:t>
      </w:r>
      <w:proofErr w:type="spellStart"/>
      <w:r w:rsidRPr="00E05641">
        <w:rPr>
          <w:sz w:val="26"/>
          <w:szCs w:val="26"/>
        </w:rPr>
        <w:t>Уютненское</w:t>
      </w:r>
      <w:proofErr w:type="spellEnd"/>
      <w:r w:rsidRPr="00E05641">
        <w:rPr>
          <w:sz w:val="26"/>
          <w:szCs w:val="26"/>
        </w:rPr>
        <w:t xml:space="preserve"> сельское поселение» Пролетарского района подготовлено в соответствии со статьей 23 Градостроительного кодекса Российской Федерации в качестве текстовой части материалов Генерального плана содержит: </w:t>
      </w:r>
    </w:p>
    <w:p w:rsidR="00EA5AAC" w:rsidRPr="00E05641" w:rsidRDefault="00EA5AAC" w:rsidP="007279FB">
      <w:pPr>
        <w:pStyle w:val="afb"/>
        <w:numPr>
          <w:ilvl w:val="0"/>
          <w:numId w:val="31"/>
        </w:numPr>
        <w:tabs>
          <w:tab w:val="left" w:pos="993"/>
        </w:tabs>
        <w:autoSpaceDE w:val="0"/>
        <w:autoSpaceDN w:val="0"/>
        <w:adjustRightInd w:val="0"/>
        <w:ind w:left="0" w:firstLine="709"/>
        <w:jc w:val="both"/>
        <w:rPr>
          <w:rFonts w:ascii="Times New Roman" w:hAnsi="Times New Roman" w:cs="Times New Roman"/>
          <w:sz w:val="26"/>
          <w:szCs w:val="26"/>
        </w:rPr>
      </w:pPr>
      <w:r w:rsidRPr="00E05641">
        <w:rPr>
          <w:rFonts w:ascii="Times New Roman" w:hAnsi="Times New Roman" w:cs="Times New Roman"/>
          <w:sz w:val="26"/>
          <w:szCs w:val="26"/>
        </w:rPr>
        <w:t xml:space="preserve">сведения о видах, назначении и наименованиях планируемых для размещения объектов местного значения поселения, их основные характеристики, их местоположение, а также характеристики зон с особыми условиями использования территорий в случае, если установление таких зон требуется в связи с размещением данных объектов; </w:t>
      </w:r>
    </w:p>
    <w:p w:rsidR="00EA5AAC" w:rsidRPr="00E05641" w:rsidRDefault="00EA5AAC" w:rsidP="007279FB">
      <w:pPr>
        <w:pStyle w:val="afb"/>
        <w:widowControl w:val="0"/>
        <w:numPr>
          <w:ilvl w:val="0"/>
          <w:numId w:val="31"/>
        </w:numPr>
        <w:tabs>
          <w:tab w:val="left" w:pos="993"/>
        </w:tabs>
        <w:autoSpaceDE w:val="0"/>
        <w:autoSpaceDN w:val="0"/>
        <w:adjustRightInd w:val="0"/>
        <w:ind w:left="0" w:firstLine="709"/>
        <w:jc w:val="both"/>
        <w:rPr>
          <w:rFonts w:ascii="Times New Roman" w:hAnsi="Times New Roman" w:cs="Times New Roman"/>
          <w:sz w:val="26"/>
          <w:szCs w:val="26"/>
        </w:rPr>
      </w:pPr>
      <w:r w:rsidRPr="00E05641">
        <w:rPr>
          <w:rFonts w:ascii="Times New Roman" w:hAnsi="Times New Roman" w:cs="Times New Roman"/>
          <w:sz w:val="26"/>
          <w:szCs w:val="26"/>
        </w:rPr>
        <w:t>параметры функциональных зон, а также сведения о планируемых для размещения в них объектах федерального значения, объектах регионального значения, объектах местного значения, за исключением линейных объектов.</w:t>
      </w:r>
    </w:p>
    <w:p w:rsidR="00EA5AAC" w:rsidRPr="00E05641" w:rsidRDefault="00EA5AAC" w:rsidP="00EA5AAC">
      <w:pPr>
        <w:widowControl w:val="0"/>
        <w:autoSpaceDE w:val="0"/>
        <w:autoSpaceDN w:val="0"/>
        <w:adjustRightInd w:val="0"/>
        <w:ind w:firstLine="709"/>
        <w:jc w:val="both"/>
        <w:rPr>
          <w:sz w:val="26"/>
          <w:szCs w:val="26"/>
        </w:rPr>
      </w:pPr>
      <w:r w:rsidRPr="00E05641">
        <w:rPr>
          <w:sz w:val="26"/>
          <w:szCs w:val="26"/>
        </w:rPr>
        <w:t>Генеральный план реализуется в границах муниципального образования «</w:t>
      </w:r>
      <w:proofErr w:type="spellStart"/>
      <w:r w:rsidRPr="00E05641">
        <w:rPr>
          <w:sz w:val="26"/>
          <w:szCs w:val="26"/>
        </w:rPr>
        <w:t>Уютненское</w:t>
      </w:r>
      <w:proofErr w:type="spellEnd"/>
      <w:r w:rsidRPr="00E05641">
        <w:rPr>
          <w:sz w:val="26"/>
          <w:szCs w:val="26"/>
        </w:rPr>
        <w:t xml:space="preserve"> сельское поселение» Пролетарского района и с учетом развития прилегающей к нему территории.</w:t>
      </w:r>
    </w:p>
    <w:p w:rsidR="00EA5AAC" w:rsidRPr="00E05641" w:rsidRDefault="00EA5AAC" w:rsidP="00EA5AAC">
      <w:pPr>
        <w:widowControl w:val="0"/>
        <w:autoSpaceDE w:val="0"/>
        <w:autoSpaceDN w:val="0"/>
        <w:adjustRightInd w:val="0"/>
        <w:ind w:firstLine="709"/>
        <w:jc w:val="both"/>
        <w:rPr>
          <w:sz w:val="26"/>
          <w:szCs w:val="26"/>
        </w:rPr>
      </w:pPr>
      <w:r w:rsidRPr="00E05641">
        <w:rPr>
          <w:sz w:val="26"/>
          <w:szCs w:val="26"/>
        </w:rPr>
        <w:t>В Генеральном плане учтены ограничения использования территории, установленные в соответствии с законодательством Российской Федерации.</w:t>
      </w:r>
    </w:p>
    <w:p w:rsidR="00EA5AAC" w:rsidRPr="00E05641" w:rsidRDefault="00EA5AAC" w:rsidP="00EA5AAC">
      <w:pPr>
        <w:widowControl w:val="0"/>
        <w:autoSpaceDE w:val="0"/>
        <w:autoSpaceDN w:val="0"/>
        <w:adjustRightInd w:val="0"/>
        <w:ind w:firstLine="709"/>
        <w:jc w:val="both"/>
        <w:rPr>
          <w:sz w:val="26"/>
          <w:szCs w:val="26"/>
        </w:rPr>
      </w:pPr>
      <w:r w:rsidRPr="00E05641">
        <w:rPr>
          <w:sz w:val="26"/>
          <w:szCs w:val="26"/>
        </w:rPr>
        <w:t>В составе Генерального плана выделены следующие временные сроки его реализации:</w:t>
      </w:r>
    </w:p>
    <w:p w:rsidR="00EA5AAC" w:rsidRPr="00E05641" w:rsidRDefault="00EA5AAC" w:rsidP="007279FB">
      <w:pPr>
        <w:pStyle w:val="Default"/>
        <w:numPr>
          <w:ilvl w:val="0"/>
          <w:numId w:val="32"/>
        </w:numPr>
        <w:ind w:left="0" w:firstLine="709"/>
        <w:jc w:val="both"/>
        <w:rPr>
          <w:color w:val="auto"/>
          <w:sz w:val="26"/>
          <w:szCs w:val="26"/>
        </w:rPr>
      </w:pPr>
      <w:r w:rsidRPr="00E05641">
        <w:rPr>
          <w:color w:val="auto"/>
          <w:sz w:val="26"/>
          <w:szCs w:val="26"/>
        </w:rPr>
        <w:t xml:space="preserve">первая очередь – 2030 год; </w:t>
      </w:r>
    </w:p>
    <w:p w:rsidR="00EA5AAC" w:rsidRPr="00E05641" w:rsidRDefault="00EA5AAC" w:rsidP="007279FB">
      <w:pPr>
        <w:pStyle w:val="Default"/>
        <w:numPr>
          <w:ilvl w:val="0"/>
          <w:numId w:val="32"/>
        </w:numPr>
        <w:ind w:left="0" w:firstLine="709"/>
        <w:jc w:val="both"/>
        <w:rPr>
          <w:color w:val="auto"/>
          <w:sz w:val="26"/>
          <w:szCs w:val="26"/>
        </w:rPr>
      </w:pPr>
      <w:r w:rsidRPr="00E05641">
        <w:rPr>
          <w:color w:val="auto"/>
          <w:sz w:val="26"/>
          <w:szCs w:val="26"/>
        </w:rPr>
        <w:t>расчетный срок – 2040 год.</w:t>
      </w:r>
    </w:p>
    <w:p w:rsidR="00EA5AAC" w:rsidRPr="00E05641" w:rsidRDefault="00EA5AAC" w:rsidP="00EA5AAC">
      <w:pPr>
        <w:widowControl w:val="0"/>
        <w:tabs>
          <w:tab w:val="left" w:pos="993"/>
        </w:tabs>
        <w:autoSpaceDE w:val="0"/>
        <w:autoSpaceDN w:val="0"/>
        <w:adjustRightInd w:val="0"/>
        <w:ind w:firstLine="709"/>
        <w:jc w:val="both"/>
        <w:rPr>
          <w:sz w:val="26"/>
          <w:szCs w:val="26"/>
        </w:rPr>
      </w:pPr>
      <w:r w:rsidRPr="00E05641">
        <w:rPr>
          <w:sz w:val="26"/>
          <w:szCs w:val="26"/>
        </w:rPr>
        <w:t>Проектные решения Генерального плана являются основанием для разработки документации по планировке территории населенных пунктов муниципального образования «</w:t>
      </w:r>
      <w:proofErr w:type="spellStart"/>
      <w:r w:rsidRPr="00E05641">
        <w:rPr>
          <w:sz w:val="26"/>
          <w:szCs w:val="26"/>
        </w:rPr>
        <w:t>Уютненское</w:t>
      </w:r>
      <w:proofErr w:type="spellEnd"/>
      <w:r w:rsidRPr="00E05641">
        <w:rPr>
          <w:sz w:val="26"/>
          <w:szCs w:val="26"/>
        </w:rPr>
        <w:t xml:space="preserve"> сельское поселение».</w:t>
      </w:r>
    </w:p>
    <w:p w:rsidR="00EA5AAC" w:rsidRPr="00E05641" w:rsidRDefault="00EA5AAC" w:rsidP="00EA5AAC">
      <w:pPr>
        <w:pStyle w:val="afb"/>
        <w:tabs>
          <w:tab w:val="left" w:pos="993"/>
        </w:tabs>
        <w:ind w:left="0" w:firstLine="709"/>
        <w:jc w:val="both"/>
        <w:rPr>
          <w:rFonts w:ascii="Times New Roman" w:eastAsia="Times New Roman" w:hAnsi="Times New Roman" w:cs="Times New Roman"/>
          <w:iCs/>
          <w:sz w:val="26"/>
          <w:szCs w:val="26"/>
        </w:rPr>
      </w:pPr>
    </w:p>
    <w:p w:rsidR="00EA5AAC" w:rsidRPr="00E05641" w:rsidRDefault="00EA5AAC" w:rsidP="00EA5AAC">
      <w:pPr>
        <w:ind w:firstLine="709"/>
        <w:jc w:val="both"/>
        <w:rPr>
          <w:iCs/>
          <w:sz w:val="26"/>
          <w:szCs w:val="26"/>
        </w:rPr>
        <w:sectPr w:rsidR="00EA5AAC" w:rsidRPr="00E05641" w:rsidSect="00115C26">
          <w:pgSz w:w="11906" w:h="16838"/>
          <w:pgMar w:top="567" w:right="567" w:bottom="567" w:left="1418" w:header="709" w:footer="709" w:gutter="0"/>
          <w:cols w:space="708"/>
          <w:docGrid w:linePitch="360"/>
        </w:sectPr>
      </w:pPr>
    </w:p>
    <w:p w:rsidR="00EA5AAC" w:rsidRPr="00E05641" w:rsidRDefault="00EA5AAC" w:rsidP="00EA5AAC">
      <w:pPr>
        <w:tabs>
          <w:tab w:val="left" w:pos="1134"/>
        </w:tabs>
        <w:spacing w:line="235" w:lineRule="auto"/>
        <w:contextualSpacing/>
        <w:jc w:val="center"/>
        <w:outlineLvl w:val="0"/>
        <w:rPr>
          <w:b/>
          <w:sz w:val="26"/>
          <w:szCs w:val="26"/>
        </w:rPr>
      </w:pPr>
      <w:bookmarkStart w:id="8" w:name="_Toc518253370"/>
      <w:bookmarkStart w:id="9" w:name="_Toc46905791"/>
      <w:r>
        <w:rPr>
          <w:b/>
          <w:sz w:val="26"/>
          <w:szCs w:val="26"/>
        </w:rPr>
        <w:lastRenderedPageBreak/>
        <w:t xml:space="preserve">Глава 2. </w:t>
      </w:r>
      <w:r w:rsidRPr="00E05641">
        <w:rPr>
          <w:b/>
          <w:sz w:val="26"/>
          <w:szCs w:val="26"/>
        </w:rPr>
        <w:t>Сведения о видах, назначении, наименованиях, характеристиках и местоположении планируемых для размещения объектов местного значения и зоны с особыми условиями использования территорий</w:t>
      </w:r>
      <w:bookmarkEnd w:id="8"/>
      <w:bookmarkEnd w:id="9"/>
    </w:p>
    <w:p w:rsidR="00EA5AAC" w:rsidRPr="00E05641" w:rsidRDefault="00EA5AAC" w:rsidP="00EA5AAC">
      <w:pPr>
        <w:tabs>
          <w:tab w:val="left" w:pos="1134"/>
        </w:tabs>
        <w:autoSpaceDE w:val="0"/>
        <w:autoSpaceDN w:val="0"/>
        <w:adjustRightInd w:val="0"/>
        <w:ind w:firstLine="709"/>
        <w:jc w:val="both"/>
        <w:rPr>
          <w:rFonts w:eastAsia="Calibri"/>
          <w:sz w:val="26"/>
          <w:szCs w:val="26"/>
        </w:rPr>
      </w:pPr>
      <w:r w:rsidRPr="00E05641">
        <w:rPr>
          <w:sz w:val="26"/>
          <w:szCs w:val="26"/>
        </w:rPr>
        <w:t>Перечень объектов местного значения, размещаемых в пределах муниципального образования «</w:t>
      </w:r>
      <w:proofErr w:type="spellStart"/>
      <w:r w:rsidRPr="00E05641">
        <w:rPr>
          <w:sz w:val="26"/>
          <w:szCs w:val="26"/>
        </w:rPr>
        <w:t>Уютненское</w:t>
      </w:r>
      <w:proofErr w:type="spellEnd"/>
      <w:r w:rsidRPr="00E05641">
        <w:rPr>
          <w:sz w:val="26"/>
          <w:szCs w:val="26"/>
        </w:rPr>
        <w:t xml:space="preserve"> сельское поселение» сформирован на основании материалов по обоснованию по обоснованию Генерального плана, программ комплексного развития систем коммунальной инфраструктуры, действующих муниципальных программ и утвержденных проектов планировки. </w:t>
      </w:r>
    </w:p>
    <w:p w:rsidR="00EA5AAC" w:rsidRPr="00E05641" w:rsidRDefault="00EA5AAC" w:rsidP="00EA5AAC">
      <w:pPr>
        <w:ind w:firstLine="709"/>
        <w:jc w:val="both"/>
        <w:rPr>
          <w:sz w:val="26"/>
          <w:szCs w:val="26"/>
        </w:rPr>
      </w:pPr>
      <w:proofErr w:type="gramStart"/>
      <w:r w:rsidRPr="00E05641">
        <w:rPr>
          <w:sz w:val="26"/>
          <w:szCs w:val="26"/>
        </w:rPr>
        <w:t>Сведения о характеристиках зон с особыми условиями использования территорий в случае, если установление таких зон требуется в соответствии с законодательством (разрешенные виды использования земельных участков в границах зоны.</w:t>
      </w:r>
      <w:proofErr w:type="gramEnd"/>
      <w:r w:rsidRPr="00E05641">
        <w:rPr>
          <w:sz w:val="26"/>
          <w:szCs w:val="26"/>
        </w:rPr>
        <w:t xml:space="preserve"> </w:t>
      </w:r>
      <w:proofErr w:type="gramStart"/>
      <w:r w:rsidRPr="00E05641">
        <w:rPr>
          <w:sz w:val="26"/>
          <w:szCs w:val="26"/>
        </w:rPr>
        <w:t>Запрещенные виды использования земельных участков в границах зоны), приведены в виде отсылочных норм на нормативные правовые акты, регулирующие вопросы установления тех или иных зон с особыми условиями использования территории.</w:t>
      </w:r>
      <w:proofErr w:type="gramEnd"/>
    </w:p>
    <w:p w:rsidR="00EA5AAC" w:rsidRPr="00E05641" w:rsidRDefault="00EA5AAC" w:rsidP="00EA5AAC">
      <w:pPr>
        <w:ind w:firstLine="709"/>
        <w:jc w:val="both"/>
        <w:rPr>
          <w:sz w:val="26"/>
          <w:szCs w:val="26"/>
        </w:rPr>
      </w:pPr>
      <w:r w:rsidRPr="00E05641">
        <w:rPr>
          <w:sz w:val="26"/>
          <w:szCs w:val="26"/>
        </w:rPr>
        <w:t>Величина радиуса зоны от границ земельного участка и ее площадь приведены в таблицах в случаях, если имеющиеся данные по характеристикам объекта позволяют однозначно судить о величине такого радиуса и площади.</w:t>
      </w:r>
    </w:p>
    <w:p w:rsidR="00EA5AAC" w:rsidRPr="00E05641" w:rsidRDefault="00EA5AAC" w:rsidP="00EA5AAC">
      <w:pPr>
        <w:ind w:firstLine="709"/>
        <w:rPr>
          <w:sz w:val="26"/>
          <w:szCs w:val="26"/>
        </w:rPr>
      </w:pPr>
    </w:p>
    <w:p w:rsidR="00EA5AAC" w:rsidRPr="00E05641" w:rsidRDefault="00EA5AAC" w:rsidP="007279FB">
      <w:pPr>
        <w:pStyle w:val="afb"/>
        <w:numPr>
          <w:ilvl w:val="1"/>
          <w:numId w:val="12"/>
        </w:numPr>
        <w:ind w:firstLine="709"/>
        <w:jc w:val="center"/>
        <w:outlineLvl w:val="1"/>
        <w:rPr>
          <w:rFonts w:ascii="Times New Roman" w:hAnsi="Times New Roman" w:cs="Times New Roman"/>
          <w:b/>
          <w:sz w:val="26"/>
          <w:szCs w:val="26"/>
        </w:rPr>
        <w:sectPr w:rsidR="00EA5AAC" w:rsidRPr="00E05641" w:rsidSect="00115C26">
          <w:pgSz w:w="11906" w:h="16838"/>
          <w:pgMar w:top="567" w:right="567" w:bottom="567" w:left="1418" w:header="425" w:footer="569" w:gutter="0"/>
          <w:cols w:space="708"/>
          <w:docGrid w:linePitch="360"/>
        </w:sectPr>
      </w:pPr>
    </w:p>
    <w:p w:rsidR="00EA5AAC" w:rsidRPr="003041ED" w:rsidRDefault="00EA5AAC" w:rsidP="00EA5AAC">
      <w:pPr>
        <w:ind w:left="360"/>
        <w:jc w:val="center"/>
        <w:outlineLvl w:val="1"/>
        <w:rPr>
          <w:b/>
          <w:sz w:val="26"/>
          <w:szCs w:val="26"/>
        </w:rPr>
      </w:pPr>
      <w:bookmarkStart w:id="10" w:name="_Toc46905792"/>
      <w:bookmarkStart w:id="11" w:name="_Toc518253374"/>
      <w:r>
        <w:rPr>
          <w:b/>
          <w:sz w:val="26"/>
          <w:szCs w:val="26"/>
        </w:rPr>
        <w:lastRenderedPageBreak/>
        <w:t xml:space="preserve">2.1. </w:t>
      </w:r>
      <w:r w:rsidRPr="003041ED">
        <w:rPr>
          <w:b/>
          <w:sz w:val="26"/>
          <w:szCs w:val="26"/>
        </w:rPr>
        <w:t>Планируемые для размещения на территории муниципального образования «</w:t>
      </w:r>
      <w:proofErr w:type="spellStart"/>
      <w:r w:rsidRPr="003041ED">
        <w:rPr>
          <w:b/>
          <w:sz w:val="26"/>
          <w:szCs w:val="26"/>
        </w:rPr>
        <w:t>Уютненское</w:t>
      </w:r>
      <w:proofErr w:type="spellEnd"/>
      <w:r w:rsidRPr="003041ED">
        <w:rPr>
          <w:b/>
          <w:sz w:val="26"/>
          <w:szCs w:val="26"/>
        </w:rPr>
        <w:t xml:space="preserve"> сельское поселение» объекты культурного обслуживания местного значения</w:t>
      </w:r>
      <w:bookmarkEnd w:id="10"/>
      <w:r w:rsidRPr="003041ED">
        <w:rPr>
          <w:b/>
          <w:sz w:val="26"/>
          <w:szCs w:val="26"/>
        </w:rPr>
        <w:t xml:space="preserve"> </w:t>
      </w:r>
      <w:bookmarkEnd w:id="11"/>
    </w:p>
    <w:p w:rsidR="00EA5AAC" w:rsidRPr="00E05641" w:rsidRDefault="00EA5AAC" w:rsidP="00EA5AAC">
      <w:pPr>
        <w:pStyle w:val="afb"/>
        <w:ind w:left="0" w:firstLine="709"/>
        <w:jc w:val="right"/>
        <w:rPr>
          <w:rFonts w:ascii="Times New Roman" w:hAnsi="Times New Roman" w:cs="Times New Roman"/>
          <w:sz w:val="26"/>
          <w:szCs w:val="26"/>
        </w:rPr>
      </w:pPr>
      <w:r>
        <w:rPr>
          <w:rFonts w:ascii="Times New Roman" w:hAnsi="Times New Roman" w:cs="Times New Roman"/>
          <w:sz w:val="26"/>
          <w:szCs w:val="26"/>
        </w:rPr>
        <w:t>Таблица 1</w:t>
      </w:r>
    </w:p>
    <w:tbl>
      <w:tblPr>
        <w:tblW w:w="152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13"/>
        <w:gridCol w:w="1984"/>
        <w:gridCol w:w="2127"/>
        <w:gridCol w:w="2693"/>
        <w:gridCol w:w="2126"/>
        <w:gridCol w:w="1843"/>
        <w:gridCol w:w="3842"/>
      </w:tblGrid>
      <w:tr w:rsidR="00EA5AAC" w:rsidRPr="00E05641" w:rsidTr="00DA5DF7">
        <w:trPr>
          <w:tblHeader/>
          <w:jc w:val="center"/>
        </w:trPr>
        <w:tc>
          <w:tcPr>
            <w:tcW w:w="613" w:type="dxa"/>
            <w:shd w:val="clear" w:color="auto" w:fill="auto"/>
          </w:tcPr>
          <w:p w:rsidR="00EA5AAC" w:rsidRPr="00B47D15" w:rsidRDefault="00EA5AAC" w:rsidP="00DA5DF7">
            <w:pPr>
              <w:jc w:val="center"/>
              <w:rPr>
                <w:rFonts w:eastAsia="Calibri"/>
                <w:sz w:val="26"/>
                <w:szCs w:val="26"/>
              </w:rPr>
            </w:pPr>
            <w:r w:rsidRPr="00B47D15">
              <w:rPr>
                <w:rFonts w:eastAsia="Calibri"/>
                <w:sz w:val="26"/>
                <w:szCs w:val="26"/>
              </w:rPr>
              <w:t xml:space="preserve">№ </w:t>
            </w:r>
            <w:proofErr w:type="gramStart"/>
            <w:r w:rsidRPr="00B47D15">
              <w:rPr>
                <w:rFonts w:eastAsia="Calibri"/>
                <w:sz w:val="26"/>
                <w:szCs w:val="26"/>
              </w:rPr>
              <w:t>п</w:t>
            </w:r>
            <w:proofErr w:type="gramEnd"/>
            <w:r w:rsidRPr="00B47D15">
              <w:rPr>
                <w:rFonts w:eastAsia="Calibri"/>
                <w:sz w:val="26"/>
                <w:szCs w:val="26"/>
              </w:rPr>
              <w:t>/п</w:t>
            </w:r>
          </w:p>
        </w:tc>
        <w:tc>
          <w:tcPr>
            <w:tcW w:w="1984" w:type="dxa"/>
            <w:shd w:val="clear" w:color="auto" w:fill="auto"/>
          </w:tcPr>
          <w:p w:rsidR="00EA5AAC" w:rsidRPr="00B47D15" w:rsidRDefault="00EA5AAC" w:rsidP="00DA5DF7">
            <w:pPr>
              <w:jc w:val="center"/>
              <w:rPr>
                <w:rFonts w:eastAsia="Calibri"/>
                <w:sz w:val="26"/>
                <w:szCs w:val="26"/>
              </w:rPr>
            </w:pPr>
            <w:r w:rsidRPr="00B47D15">
              <w:rPr>
                <w:rFonts w:eastAsia="Calibri"/>
                <w:sz w:val="26"/>
                <w:szCs w:val="26"/>
              </w:rPr>
              <w:t>Наименование объекта</w:t>
            </w:r>
          </w:p>
        </w:tc>
        <w:tc>
          <w:tcPr>
            <w:tcW w:w="2127" w:type="dxa"/>
            <w:shd w:val="clear" w:color="auto" w:fill="auto"/>
          </w:tcPr>
          <w:p w:rsidR="00EA5AAC" w:rsidRPr="00B47D15" w:rsidRDefault="00EA5AAC" w:rsidP="00DA5DF7">
            <w:pPr>
              <w:jc w:val="center"/>
              <w:rPr>
                <w:rFonts w:eastAsia="Calibri"/>
                <w:sz w:val="26"/>
                <w:szCs w:val="26"/>
              </w:rPr>
            </w:pPr>
            <w:r w:rsidRPr="00B47D15">
              <w:rPr>
                <w:rFonts w:eastAsia="Calibri"/>
                <w:sz w:val="26"/>
                <w:szCs w:val="26"/>
              </w:rPr>
              <w:t>Мероприятие</w:t>
            </w:r>
          </w:p>
        </w:tc>
        <w:tc>
          <w:tcPr>
            <w:tcW w:w="2693" w:type="dxa"/>
            <w:shd w:val="clear" w:color="auto" w:fill="auto"/>
          </w:tcPr>
          <w:p w:rsidR="00EA5AAC" w:rsidRPr="00B47D15" w:rsidRDefault="00EA5AAC" w:rsidP="00DA5DF7">
            <w:pPr>
              <w:jc w:val="center"/>
              <w:rPr>
                <w:rFonts w:eastAsia="Calibri"/>
                <w:sz w:val="26"/>
                <w:szCs w:val="26"/>
              </w:rPr>
            </w:pPr>
            <w:r w:rsidRPr="00B47D15">
              <w:rPr>
                <w:rFonts w:eastAsia="Calibri"/>
                <w:sz w:val="26"/>
                <w:szCs w:val="26"/>
              </w:rPr>
              <w:t>Основные характеристики объекта</w:t>
            </w:r>
          </w:p>
        </w:tc>
        <w:tc>
          <w:tcPr>
            <w:tcW w:w="2126" w:type="dxa"/>
            <w:shd w:val="clear" w:color="auto" w:fill="auto"/>
          </w:tcPr>
          <w:p w:rsidR="00EA5AAC" w:rsidRPr="00B47D15" w:rsidRDefault="00EA5AAC" w:rsidP="00DA5DF7">
            <w:pPr>
              <w:jc w:val="center"/>
              <w:rPr>
                <w:rFonts w:eastAsia="Calibri"/>
                <w:sz w:val="26"/>
                <w:szCs w:val="26"/>
              </w:rPr>
            </w:pPr>
            <w:r w:rsidRPr="00B47D15">
              <w:rPr>
                <w:rFonts w:eastAsia="Calibri"/>
                <w:sz w:val="26"/>
                <w:szCs w:val="26"/>
              </w:rPr>
              <w:t>Местоположение объекта, функциональная зона</w:t>
            </w:r>
          </w:p>
        </w:tc>
        <w:tc>
          <w:tcPr>
            <w:tcW w:w="1843" w:type="dxa"/>
            <w:shd w:val="clear" w:color="auto" w:fill="auto"/>
          </w:tcPr>
          <w:p w:rsidR="00EA5AAC" w:rsidRPr="00B47D15" w:rsidRDefault="00EA5AAC" w:rsidP="00DA5DF7">
            <w:pPr>
              <w:jc w:val="center"/>
              <w:rPr>
                <w:rFonts w:eastAsia="Calibri"/>
                <w:sz w:val="26"/>
                <w:szCs w:val="26"/>
              </w:rPr>
            </w:pPr>
            <w:r w:rsidRPr="00B47D15">
              <w:rPr>
                <w:rFonts w:eastAsia="Calibri"/>
                <w:sz w:val="26"/>
                <w:szCs w:val="26"/>
              </w:rPr>
              <w:t>Очередность строительства</w:t>
            </w:r>
          </w:p>
        </w:tc>
        <w:tc>
          <w:tcPr>
            <w:tcW w:w="3842" w:type="dxa"/>
            <w:shd w:val="clear" w:color="auto" w:fill="auto"/>
          </w:tcPr>
          <w:p w:rsidR="00EA5AAC" w:rsidRPr="00B47D15" w:rsidRDefault="00EA5AAC" w:rsidP="00DA5DF7">
            <w:pPr>
              <w:jc w:val="center"/>
              <w:rPr>
                <w:rFonts w:eastAsia="Calibri"/>
                <w:sz w:val="26"/>
                <w:szCs w:val="26"/>
              </w:rPr>
            </w:pPr>
            <w:r w:rsidRPr="00B47D15">
              <w:rPr>
                <w:rFonts w:eastAsia="Calibri"/>
                <w:sz w:val="26"/>
                <w:szCs w:val="26"/>
              </w:rPr>
              <w:t>Характеристика зон с особыми условиями использования территории</w:t>
            </w:r>
          </w:p>
        </w:tc>
      </w:tr>
      <w:tr w:rsidR="00EA5AAC" w:rsidRPr="00E05641" w:rsidTr="00DA5DF7">
        <w:trPr>
          <w:tblHeader/>
          <w:jc w:val="center"/>
        </w:trPr>
        <w:tc>
          <w:tcPr>
            <w:tcW w:w="613" w:type="dxa"/>
            <w:shd w:val="clear" w:color="auto" w:fill="auto"/>
          </w:tcPr>
          <w:p w:rsidR="00EA5AAC" w:rsidRPr="00B47D15" w:rsidRDefault="00EA5AAC" w:rsidP="00DA5DF7">
            <w:pPr>
              <w:jc w:val="center"/>
              <w:rPr>
                <w:rFonts w:eastAsia="Calibri"/>
                <w:sz w:val="26"/>
                <w:szCs w:val="26"/>
              </w:rPr>
            </w:pPr>
            <w:r w:rsidRPr="00B47D15">
              <w:rPr>
                <w:rFonts w:eastAsia="Calibri"/>
                <w:sz w:val="26"/>
                <w:szCs w:val="26"/>
              </w:rPr>
              <w:t>1</w:t>
            </w:r>
          </w:p>
        </w:tc>
        <w:tc>
          <w:tcPr>
            <w:tcW w:w="1984" w:type="dxa"/>
            <w:shd w:val="clear" w:color="auto" w:fill="auto"/>
          </w:tcPr>
          <w:p w:rsidR="00EA5AAC" w:rsidRPr="00B47D15" w:rsidRDefault="00EA5AAC" w:rsidP="00DA5DF7">
            <w:pPr>
              <w:jc w:val="center"/>
              <w:rPr>
                <w:rFonts w:eastAsia="Calibri"/>
                <w:sz w:val="26"/>
                <w:szCs w:val="26"/>
              </w:rPr>
            </w:pPr>
            <w:r w:rsidRPr="00B47D15">
              <w:rPr>
                <w:rFonts w:eastAsia="Calibri"/>
                <w:sz w:val="26"/>
                <w:szCs w:val="26"/>
              </w:rPr>
              <w:t>2</w:t>
            </w:r>
          </w:p>
        </w:tc>
        <w:tc>
          <w:tcPr>
            <w:tcW w:w="2127" w:type="dxa"/>
            <w:shd w:val="clear" w:color="auto" w:fill="auto"/>
          </w:tcPr>
          <w:p w:rsidR="00EA5AAC" w:rsidRPr="00B47D15" w:rsidRDefault="00EA5AAC" w:rsidP="00DA5DF7">
            <w:pPr>
              <w:jc w:val="center"/>
              <w:rPr>
                <w:rFonts w:eastAsia="Calibri"/>
                <w:sz w:val="26"/>
                <w:szCs w:val="26"/>
              </w:rPr>
            </w:pPr>
            <w:r w:rsidRPr="00B47D15">
              <w:rPr>
                <w:rFonts w:eastAsia="Calibri"/>
                <w:sz w:val="26"/>
                <w:szCs w:val="26"/>
              </w:rPr>
              <w:t>3</w:t>
            </w:r>
          </w:p>
        </w:tc>
        <w:tc>
          <w:tcPr>
            <w:tcW w:w="2693" w:type="dxa"/>
            <w:shd w:val="clear" w:color="auto" w:fill="auto"/>
          </w:tcPr>
          <w:p w:rsidR="00EA5AAC" w:rsidRPr="00B47D15" w:rsidRDefault="00EA5AAC" w:rsidP="00DA5DF7">
            <w:pPr>
              <w:jc w:val="center"/>
              <w:rPr>
                <w:rFonts w:eastAsia="Calibri"/>
                <w:sz w:val="26"/>
                <w:szCs w:val="26"/>
              </w:rPr>
            </w:pPr>
            <w:r w:rsidRPr="00B47D15">
              <w:rPr>
                <w:rFonts w:eastAsia="Calibri"/>
                <w:sz w:val="26"/>
                <w:szCs w:val="26"/>
              </w:rPr>
              <w:t>4</w:t>
            </w:r>
          </w:p>
        </w:tc>
        <w:tc>
          <w:tcPr>
            <w:tcW w:w="2126" w:type="dxa"/>
            <w:shd w:val="clear" w:color="auto" w:fill="auto"/>
          </w:tcPr>
          <w:p w:rsidR="00EA5AAC" w:rsidRPr="00B47D15" w:rsidRDefault="00EA5AAC" w:rsidP="00DA5DF7">
            <w:pPr>
              <w:jc w:val="center"/>
              <w:rPr>
                <w:rFonts w:eastAsia="Calibri"/>
                <w:sz w:val="26"/>
                <w:szCs w:val="26"/>
              </w:rPr>
            </w:pPr>
            <w:r w:rsidRPr="00B47D15">
              <w:rPr>
                <w:rFonts w:eastAsia="Calibri"/>
                <w:sz w:val="26"/>
                <w:szCs w:val="26"/>
              </w:rPr>
              <w:t>5</w:t>
            </w:r>
          </w:p>
        </w:tc>
        <w:tc>
          <w:tcPr>
            <w:tcW w:w="1843" w:type="dxa"/>
            <w:shd w:val="clear" w:color="auto" w:fill="auto"/>
          </w:tcPr>
          <w:p w:rsidR="00EA5AAC" w:rsidRPr="00B47D15" w:rsidRDefault="00EA5AAC" w:rsidP="00DA5DF7">
            <w:pPr>
              <w:jc w:val="center"/>
              <w:rPr>
                <w:rFonts w:eastAsia="Calibri"/>
                <w:sz w:val="26"/>
                <w:szCs w:val="26"/>
              </w:rPr>
            </w:pPr>
            <w:r w:rsidRPr="00B47D15">
              <w:rPr>
                <w:rFonts w:eastAsia="Calibri"/>
                <w:sz w:val="26"/>
                <w:szCs w:val="26"/>
              </w:rPr>
              <w:t>6</w:t>
            </w:r>
          </w:p>
        </w:tc>
        <w:tc>
          <w:tcPr>
            <w:tcW w:w="3842" w:type="dxa"/>
            <w:shd w:val="clear" w:color="auto" w:fill="auto"/>
          </w:tcPr>
          <w:p w:rsidR="00EA5AAC" w:rsidRPr="00B47D15" w:rsidRDefault="00EA5AAC" w:rsidP="00DA5DF7">
            <w:pPr>
              <w:jc w:val="center"/>
              <w:rPr>
                <w:rFonts w:eastAsia="Calibri"/>
                <w:sz w:val="26"/>
                <w:szCs w:val="26"/>
              </w:rPr>
            </w:pPr>
            <w:r w:rsidRPr="00B47D15">
              <w:rPr>
                <w:rFonts w:eastAsia="Calibri"/>
                <w:sz w:val="26"/>
                <w:szCs w:val="26"/>
              </w:rPr>
              <w:t>7</w:t>
            </w:r>
          </w:p>
        </w:tc>
      </w:tr>
      <w:tr w:rsidR="00EA5AAC" w:rsidRPr="00E05641" w:rsidTr="00DA5DF7">
        <w:trPr>
          <w:trHeight w:val="77"/>
          <w:jc w:val="center"/>
        </w:trPr>
        <w:tc>
          <w:tcPr>
            <w:tcW w:w="613" w:type="dxa"/>
            <w:shd w:val="clear" w:color="auto" w:fill="auto"/>
          </w:tcPr>
          <w:p w:rsidR="00EA5AAC" w:rsidRPr="00B47D15" w:rsidRDefault="00EA5AAC" w:rsidP="00DA5DF7">
            <w:pPr>
              <w:jc w:val="center"/>
              <w:rPr>
                <w:rFonts w:eastAsia="Calibri"/>
                <w:sz w:val="26"/>
                <w:szCs w:val="26"/>
              </w:rPr>
            </w:pPr>
            <w:r w:rsidRPr="00B47D15">
              <w:rPr>
                <w:rFonts w:eastAsia="Calibri"/>
                <w:sz w:val="26"/>
                <w:szCs w:val="26"/>
              </w:rPr>
              <w:t>1</w:t>
            </w:r>
          </w:p>
        </w:tc>
        <w:tc>
          <w:tcPr>
            <w:tcW w:w="1984" w:type="dxa"/>
            <w:shd w:val="clear" w:color="auto" w:fill="auto"/>
          </w:tcPr>
          <w:p w:rsidR="00EA5AAC" w:rsidRPr="00B47D15" w:rsidRDefault="00EA5AAC" w:rsidP="00DA5DF7">
            <w:pPr>
              <w:widowControl w:val="0"/>
              <w:autoSpaceDE w:val="0"/>
              <w:autoSpaceDN w:val="0"/>
              <w:adjustRightInd w:val="0"/>
              <w:jc w:val="both"/>
              <w:rPr>
                <w:rFonts w:eastAsia="Calibri"/>
                <w:sz w:val="26"/>
                <w:szCs w:val="26"/>
              </w:rPr>
            </w:pPr>
            <w:r w:rsidRPr="00B47D15">
              <w:rPr>
                <w:rFonts w:eastAsia="Calibri"/>
                <w:sz w:val="26"/>
                <w:szCs w:val="26"/>
              </w:rPr>
              <w:t xml:space="preserve">МБУК «Культура </w:t>
            </w:r>
            <w:proofErr w:type="spellStart"/>
            <w:r w:rsidRPr="00B47D15">
              <w:rPr>
                <w:rFonts w:eastAsia="Calibri"/>
                <w:sz w:val="26"/>
                <w:szCs w:val="26"/>
              </w:rPr>
              <w:t>Уютненского</w:t>
            </w:r>
            <w:proofErr w:type="spellEnd"/>
            <w:r w:rsidRPr="00B47D15">
              <w:rPr>
                <w:rFonts w:eastAsia="Calibri"/>
                <w:sz w:val="26"/>
                <w:szCs w:val="26"/>
              </w:rPr>
              <w:t xml:space="preserve"> сельского поселения»</w:t>
            </w:r>
          </w:p>
        </w:tc>
        <w:tc>
          <w:tcPr>
            <w:tcW w:w="2127" w:type="dxa"/>
            <w:shd w:val="clear" w:color="auto" w:fill="auto"/>
          </w:tcPr>
          <w:p w:rsidR="00EA5AAC" w:rsidRPr="00B47D15" w:rsidRDefault="00EA5AAC" w:rsidP="00DA5DF7">
            <w:pPr>
              <w:jc w:val="center"/>
              <w:rPr>
                <w:rFonts w:eastAsia="Calibri"/>
                <w:sz w:val="26"/>
                <w:szCs w:val="26"/>
              </w:rPr>
            </w:pPr>
            <w:r w:rsidRPr="00B47D15">
              <w:rPr>
                <w:rFonts w:eastAsia="Calibri"/>
                <w:sz w:val="26"/>
                <w:szCs w:val="26"/>
              </w:rPr>
              <w:t>реконструкция</w:t>
            </w:r>
          </w:p>
        </w:tc>
        <w:tc>
          <w:tcPr>
            <w:tcW w:w="2693" w:type="dxa"/>
            <w:shd w:val="clear" w:color="auto" w:fill="auto"/>
          </w:tcPr>
          <w:p w:rsidR="00EA5AAC" w:rsidRPr="00B47D15" w:rsidRDefault="00EA5AAC" w:rsidP="00DA5DF7">
            <w:pPr>
              <w:jc w:val="center"/>
              <w:rPr>
                <w:rFonts w:eastAsia="Calibri"/>
                <w:sz w:val="26"/>
                <w:szCs w:val="26"/>
              </w:rPr>
            </w:pPr>
            <w:r w:rsidRPr="00B47D15">
              <w:rPr>
                <w:rFonts w:eastAsia="Calibri"/>
                <w:sz w:val="26"/>
                <w:szCs w:val="26"/>
              </w:rPr>
              <w:t>Определить проектом</w:t>
            </w:r>
          </w:p>
        </w:tc>
        <w:tc>
          <w:tcPr>
            <w:tcW w:w="2126" w:type="dxa"/>
            <w:shd w:val="clear" w:color="auto" w:fill="auto"/>
          </w:tcPr>
          <w:p w:rsidR="00EA5AAC" w:rsidRPr="00B47D15" w:rsidRDefault="00EA5AAC" w:rsidP="00DA5DF7">
            <w:pPr>
              <w:jc w:val="both"/>
              <w:rPr>
                <w:rFonts w:eastAsia="Calibri"/>
                <w:sz w:val="26"/>
                <w:szCs w:val="26"/>
              </w:rPr>
            </w:pPr>
            <w:r w:rsidRPr="00B47D15">
              <w:rPr>
                <w:rFonts w:eastAsia="Calibri"/>
                <w:sz w:val="26"/>
                <w:szCs w:val="26"/>
              </w:rPr>
              <w:t xml:space="preserve">х. </w:t>
            </w:r>
            <w:proofErr w:type="gramStart"/>
            <w:r w:rsidRPr="00B47D15">
              <w:rPr>
                <w:rFonts w:eastAsia="Calibri"/>
                <w:sz w:val="26"/>
                <w:szCs w:val="26"/>
              </w:rPr>
              <w:t>Уютный</w:t>
            </w:r>
            <w:proofErr w:type="gramEnd"/>
            <w:r w:rsidRPr="00B47D15">
              <w:rPr>
                <w:rFonts w:eastAsia="Calibri"/>
                <w:sz w:val="26"/>
                <w:szCs w:val="26"/>
              </w:rPr>
              <w:t>, зона специализированной застройки</w:t>
            </w:r>
          </w:p>
        </w:tc>
        <w:tc>
          <w:tcPr>
            <w:tcW w:w="1843" w:type="dxa"/>
            <w:shd w:val="clear" w:color="auto" w:fill="auto"/>
          </w:tcPr>
          <w:p w:rsidR="00EA5AAC" w:rsidRPr="00B47D15" w:rsidRDefault="00EA5AAC" w:rsidP="00DA5DF7">
            <w:pPr>
              <w:widowControl w:val="0"/>
              <w:autoSpaceDE w:val="0"/>
              <w:autoSpaceDN w:val="0"/>
              <w:adjustRightInd w:val="0"/>
              <w:jc w:val="center"/>
              <w:rPr>
                <w:rFonts w:eastAsia="Calibri"/>
                <w:sz w:val="26"/>
                <w:szCs w:val="26"/>
              </w:rPr>
            </w:pPr>
            <w:r w:rsidRPr="00B47D15">
              <w:rPr>
                <w:rFonts w:eastAsia="Calibri"/>
                <w:sz w:val="26"/>
                <w:szCs w:val="26"/>
              </w:rPr>
              <w:t>I очередь</w:t>
            </w:r>
          </w:p>
        </w:tc>
        <w:tc>
          <w:tcPr>
            <w:tcW w:w="3842" w:type="dxa"/>
            <w:shd w:val="clear" w:color="auto" w:fill="auto"/>
          </w:tcPr>
          <w:p w:rsidR="00EA5AAC" w:rsidRPr="00B47D15" w:rsidRDefault="00EA5AAC" w:rsidP="00DA5DF7">
            <w:pPr>
              <w:jc w:val="both"/>
              <w:rPr>
                <w:rFonts w:eastAsia="Calibri"/>
                <w:sz w:val="26"/>
                <w:szCs w:val="26"/>
              </w:rPr>
            </w:pPr>
            <w:r w:rsidRPr="00B47D15">
              <w:rPr>
                <w:rFonts w:eastAsia="Calibri"/>
                <w:sz w:val="26"/>
                <w:szCs w:val="26"/>
              </w:rPr>
              <w:t>не требуется установление зон с особыми условиями использования территории</w:t>
            </w:r>
          </w:p>
        </w:tc>
      </w:tr>
    </w:tbl>
    <w:p w:rsidR="00EA5AAC" w:rsidRPr="00E05641" w:rsidRDefault="00EA5AAC" w:rsidP="00EA5AAC">
      <w:pPr>
        <w:pStyle w:val="G1"/>
        <w:rPr>
          <w:rFonts w:ascii="Times New Roman" w:hAnsi="Times New Roman"/>
          <w:sz w:val="26"/>
          <w:szCs w:val="26"/>
        </w:rPr>
      </w:pPr>
    </w:p>
    <w:p w:rsidR="00EA5AAC" w:rsidRPr="003041ED" w:rsidRDefault="00EA5AAC" w:rsidP="00EA5AAC">
      <w:pPr>
        <w:ind w:left="360"/>
        <w:jc w:val="center"/>
        <w:outlineLvl w:val="1"/>
        <w:rPr>
          <w:b/>
          <w:sz w:val="26"/>
          <w:szCs w:val="26"/>
        </w:rPr>
      </w:pPr>
      <w:bookmarkStart w:id="12" w:name="_Toc46905793"/>
      <w:r>
        <w:rPr>
          <w:b/>
          <w:sz w:val="26"/>
          <w:szCs w:val="26"/>
        </w:rPr>
        <w:t xml:space="preserve">2.2. </w:t>
      </w:r>
      <w:r w:rsidRPr="003041ED">
        <w:rPr>
          <w:b/>
          <w:sz w:val="26"/>
          <w:szCs w:val="26"/>
        </w:rPr>
        <w:t>Планируемые для размещения на территории муниципального образования «</w:t>
      </w:r>
      <w:proofErr w:type="spellStart"/>
      <w:r w:rsidRPr="003041ED">
        <w:rPr>
          <w:b/>
          <w:sz w:val="26"/>
          <w:szCs w:val="26"/>
        </w:rPr>
        <w:t>Уютненское</w:t>
      </w:r>
      <w:proofErr w:type="spellEnd"/>
      <w:r w:rsidRPr="003041ED">
        <w:rPr>
          <w:b/>
          <w:sz w:val="26"/>
          <w:szCs w:val="26"/>
        </w:rPr>
        <w:t xml:space="preserve"> сельское поселение» объекты физической культуры и массового спорта местного значения</w:t>
      </w:r>
      <w:bookmarkEnd w:id="12"/>
      <w:r w:rsidRPr="003041ED">
        <w:rPr>
          <w:b/>
          <w:sz w:val="26"/>
          <w:szCs w:val="26"/>
        </w:rPr>
        <w:t xml:space="preserve"> </w:t>
      </w:r>
    </w:p>
    <w:p w:rsidR="00EA5AAC" w:rsidRPr="00E05641" w:rsidRDefault="00EA5AAC" w:rsidP="00EA5AAC">
      <w:pPr>
        <w:pStyle w:val="afb"/>
        <w:ind w:left="0" w:firstLine="709"/>
        <w:jc w:val="right"/>
        <w:rPr>
          <w:rFonts w:ascii="Times New Roman" w:hAnsi="Times New Roman" w:cs="Times New Roman"/>
          <w:sz w:val="26"/>
          <w:szCs w:val="26"/>
        </w:rPr>
      </w:pPr>
      <w:r>
        <w:rPr>
          <w:rFonts w:ascii="Times New Roman" w:hAnsi="Times New Roman" w:cs="Times New Roman"/>
          <w:sz w:val="26"/>
          <w:szCs w:val="26"/>
        </w:rPr>
        <w:t>Таблица 2</w:t>
      </w:r>
    </w:p>
    <w:tbl>
      <w:tblPr>
        <w:tblW w:w="152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13"/>
        <w:gridCol w:w="1984"/>
        <w:gridCol w:w="2127"/>
        <w:gridCol w:w="2693"/>
        <w:gridCol w:w="2126"/>
        <w:gridCol w:w="1843"/>
        <w:gridCol w:w="3842"/>
      </w:tblGrid>
      <w:tr w:rsidR="00EA5AAC" w:rsidRPr="00E05641" w:rsidTr="00DA5DF7">
        <w:trPr>
          <w:tblHeader/>
          <w:jc w:val="center"/>
        </w:trPr>
        <w:tc>
          <w:tcPr>
            <w:tcW w:w="613" w:type="dxa"/>
            <w:shd w:val="clear" w:color="auto" w:fill="auto"/>
          </w:tcPr>
          <w:p w:rsidR="00EA5AAC" w:rsidRPr="00B47D15" w:rsidRDefault="00EA5AAC" w:rsidP="00DA5DF7">
            <w:pPr>
              <w:jc w:val="center"/>
              <w:rPr>
                <w:rFonts w:eastAsia="Calibri"/>
                <w:sz w:val="26"/>
                <w:szCs w:val="26"/>
              </w:rPr>
            </w:pPr>
            <w:r w:rsidRPr="00B47D15">
              <w:rPr>
                <w:rFonts w:eastAsia="Calibri"/>
                <w:sz w:val="26"/>
                <w:szCs w:val="26"/>
              </w:rPr>
              <w:t xml:space="preserve">№ </w:t>
            </w:r>
            <w:proofErr w:type="gramStart"/>
            <w:r w:rsidRPr="00B47D15">
              <w:rPr>
                <w:rFonts w:eastAsia="Calibri"/>
                <w:sz w:val="26"/>
                <w:szCs w:val="26"/>
              </w:rPr>
              <w:t>п</w:t>
            </w:r>
            <w:proofErr w:type="gramEnd"/>
            <w:r w:rsidRPr="00B47D15">
              <w:rPr>
                <w:rFonts w:eastAsia="Calibri"/>
                <w:sz w:val="26"/>
                <w:szCs w:val="26"/>
              </w:rPr>
              <w:t>/п</w:t>
            </w:r>
          </w:p>
        </w:tc>
        <w:tc>
          <w:tcPr>
            <w:tcW w:w="1984" w:type="dxa"/>
            <w:shd w:val="clear" w:color="auto" w:fill="auto"/>
          </w:tcPr>
          <w:p w:rsidR="00EA5AAC" w:rsidRPr="00B47D15" w:rsidRDefault="00EA5AAC" w:rsidP="00DA5DF7">
            <w:pPr>
              <w:jc w:val="center"/>
              <w:rPr>
                <w:rFonts w:eastAsia="Calibri"/>
                <w:sz w:val="26"/>
                <w:szCs w:val="26"/>
              </w:rPr>
            </w:pPr>
            <w:r w:rsidRPr="00B47D15">
              <w:rPr>
                <w:rFonts w:eastAsia="Calibri"/>
                <w:sz w:val="26"/>
                <w:szCs w:val="26"/>
              </w:rPr>
              <w:t>Наименование объекта</w:t>
            </w:r>
          </w:p>
        </w:tc>
        <w:tc>
          <w:tcPr>
            <w:tcW w:w="2127" w:type="dxa"/>
            <w:shd w:val="clear" w:color="auto" w:fill="auto"/>
          </w:tcPr>
          <w:p w:rsidR="00EA5AAC" w:rsidRPr="00B47D15" w:rsidRDefault="00EA5AAC" w:rsidP="00DA5DF7">
            <w:pPr>
              <w:jc w:val="center"/>
              <w:rPr>
                <w:rFonts w:eastAsia="Calibri"/>
                <w:sz w:val="26"/>
                <w:szCs w:val="26"/>
              </w:rPr>
            </w:pPr>
            <w:r w:rsidRPr="00B47D15">
              <w:rPr>
                <w:rFonts w:eastAsia="Calibri"/>
                <w:sz w:val="26"/>
                <w:szCs w:val="26"/>
              </w:rPr>
              <w:t>Мероприятие</w:t>
            </w:r>
          </w:p>
        </w:tc>
        <w:tc>
          <w:tcPr>
            <w:tcW w:w="2693" w:type="dxa"/>
            <w:shd w:val="clear" w:color="auto" w:fill="auto"/>
          </w:tcPr>
          <w:p w:rsidR="00EA5AAC" w:rsidRPr="00B47D15" w:rsidRDefault="00EA5AAC" w:rsidP="00DA5DF7">
            <w:pPr>
              <w:jc w:val="center"/>
              <w:rPr>
                <w:rFonts w:eastAsia="Calibri"/>
                <w:sz w:val="26"/>
                <w:szCs w:val="26"/>
              </w:rPr>
            </w:pPr>
            <w:r w:rsidRPr="00B47D15">
              <w:rPr>
                <w:rFonts w:eastAsia="Calibri"/>
                <w:sz w:val="26"/>
                <w:szCs w:val="26"/>
              </w:rPr>
              <w:t>Основные характеристики объекта</w:t>
            </w:r>
          </w:p>
        </w:tc>
        <w:tc>
          <w:tcPr>
            <w:tcW w:w="2126" w:type="dxa"/>
            <w:shd w:val="clear" w:color="auto" w:fill="auto"/>
          </w:tcPr>
          <w:p w:rsidR="00EA5AAC" w:rsidRPr="00B47D15" w:rsidRDefault="00EA5AAC" w:rsidP="00DA5DF7">
            <w:pPr>
              <w:jc w:val="center"/>
              <w:rPr>
                <w:rFonts w:eastAsia="Calibri"/>
                <w:sz w:val="26"/>
                <w:szCs w:val="26"/>
              </w:rPr>
            </w:pPr>
            <w:r w:rsidRPr="00B47D15">
              <w:rPr>
                <w:rFonts w:eastAsia="Calibri"/>
                <w:sz w:val="26"/>
                <w:szCs w:val="26"/>
              </w:rPr>
              <w:t>Местоположение объекта, функциональная зона</w:t>
            </w:r>
          </w:p>
        </w:tc>
        <w:tc>
          <w:tcPr>
            <w:tcW w:w="1843" w:type="dxa"/>
            <w:shd w:val="clear" w:color="auto" w:fill="auto"/>
          </w:tcPr>
          <w:p w:rsidR="00EA5AAC" w:rsidRPr="00B47D15" w:rsidRDefault="00EA5AAC" w:rsidP="00DA5DF7">
            <w:pPr>
              <w:jc w:val="center"/>
              <w:rPr>
                <w:rFonts w:eastAsia="Calibri"/>
                <w:sz w:val="26"/>
                <w:szCs w:val="26"/>
              </w:rPr>
            </w:pPr>
            <w:r w:rsidRPr="00B47D15">
              <w:rPr>
                <w:rFonts w:eastAsia="Calibri"/>
                <w:sz w:val="26"/>
                <w:szCs w:val="26"/>
              </w:rPr>
              <w:t>Очередность строительства</w:t>
            </w:r>
          </w:p>
        </w:tc>
        <w:tc>
          <w:tcPr>
            <w:tcW w:w="3842" w:type="dxa"/>
            <w:shd w:val="clear" w:color="auto" w:fill="auto"/>
          </w:tcPr>
          <w:p w:rsidR="00EA5AAC" w:rsidRPr="00B47D15" w:rsidRDefault="00EA5AAC" w:rsidP="00DA5DF7">
            <w:pPr>
              <w:jc w:val="center"/>
              <w:rPr>
                <w:rFonts w:eastAsia="Calibri"/>
                <w:sz w:val="26"/>
                <w:szCs w:val="26"/>
              </w:rPr>
            </w:pPr>
            <w:r w:rsidRPr="00B47D15">
              <w:rPr>
                <w:rFonts w:eastAsia="Calibri"/>
                <w:sz w:val="26"/>
                <w:szCs w:val="26"/>
              </w:rPr>
              <w:t>Характеристика зон с особыми условиями использования территории</w:t>
            </w:r>
          </w:p>
        </w:tc>
      </w:tr>
      <w:tr w:rsidR="00EA5AAC" w:rsidRPr="00E05641" w:rsidTr="00DA5DF7">
        <w:trPr>
          <w:tblHeader/>
          <w:jc w:val="center"/>
        </w:trPr>
        <w:tc>
          <w:tcPr>
            <w:tcW w:w="613" w:type="dxa"/>
            <w:shd w:val="clear" w:color="auto" w:fill="auto"/>
          </w:tcPr>
          <w:p w:rsidR="00EA5AAC" w:rsidRPr="00B47D15" w:rsidRDefault="00EA5AAC" w:rsidP="00DA5DF7">
            <w:pPr>
              <w:jc w:val="center"/>
              <w:rPr>
                <w:rFonts w:eastAsia="Calibri"/>
                <w:sz w:val="26"/>
                <w:szCs w:val="26"/>
              </w:rPr>
            </w:pPr>
            <w:r w:rsidRPr="00B47D15">
              <w:rPr>
                <w:rFonts w:eastAsia="Calibri"/>
                <w:sz w:val="26"/>
                <w:szCs w:val="26"/>
              </w:rPr>
              <w:t>1</w:t>
            </w:r>
          </w:p>
        </w:tc>
        <w:tc>
          <w:tcPr>
            <w:tcW w:w="1984" w:type="dxa"/>
            <w:shd w:val="clear" w:color="auto" w:fill="auto"/>
          </w:tcPr>
          <w:p w:rsidR="00EA5AAC" w:rsidRPr="00B47D15" w:rsidRDefault="00EA5AAC" w:rsidP="00DA5DF7">
            <w:pPr>
              <w:jc w:val="center"/>
              <w:rPr>
                <w:rFonts w:eastAsia="Calibri"/>
                <w:sz w:val="26"/>
                <w:szCs w:val="26"/>
              </w:rPr>
            </w:pPr>
            <w:r w:rsidRPr="00B47D15">
              <w:rPr>
                <w:rFonts w:eastAsia="Calibri"/>
                <w:sz w:val="26"/>
                <w:szCs w:val="26"/>
              </w:rPr>
              <w:t>2</w:t>
            </w:r>
          </w:p>
        </w:tc>
        <w:tc>
          <w:tcPr>
            <w:tcW w:w="2127" w:type="dxa"/>
            <w:shd w:val="clear" w:color="auto" w:fill="auto"/>
          </w:tcPr>
          <w:p w:rsidR="00EA5AAC" w:rsidRPr="00B47D15" w:rsidRDefault="00EA5AAC" w:rsidP="00DA5DF7">
            <w:pPr>
              <w:jc w:val="center"/>
              <w:rPr>
                <w:rFonts w:eastAsia="Calibri"/>
                <w:sz w:val="26"/>
                <w:szCs w:val="26"/>
              </w:rPr>
            </w:pPr>
            <w:r w:rsidRPr="00B47D15">
              <w:rPr>
                <w:rFonts w:eastAsia="Calibri"/>
                <w:sz w:val="26"/>
                <w:szCs w:val="26"/>
              </w:rPr>
              <w:t>3</w:t>
            </w:r>
          </w:p>
        </w:tc>
        <w:tc>
          <w:tcPr>
            <w:tcW w:w="2693" w:type="dxa"/>
            <w:shd w:val="clear" w:color="auto" w:fill="auto"/>
          </w:tcPr>
          <w:p w:rsidR="00EA5AAC" w:rsidRPr="00B47D15" w:rsidRDefault="00EA5AAC" w:rsidP="00DA5DF7">
            <w:pPr>
              <w:jc w:val="center"/>
              <w:rPr>
                <w:rFonts w:eastAsia="Calibri"/>
                <w:sz w:val="26"/>
                <w:szCs w:val="26"/>
              </w:rPr>
            </w:pPr>
            <w:r w:rsidRPr="00B47D15">
              <w:rPr>
                <w:rFonts w:eastAsia="Calibri"/>
                <w:sz w:val="26"/>
                <w:szCs w:val="26"/>
              </w:rPr>
              <w:t>4</w:t>
            </w:r>
          </w:p>
        </w:tc>
        <w:tc>
          <w:tcPr>
            <w:tcW w:w="2126" w:type="dxa"/>
            <w:shd w:val="clear" w:color="auto" w:fill="auto"/>
          </w:tcPr>
          <w:p w:rsidR="00EA5AAC" w:rsidRPr="00B47D15" w:rsidRDefault="00EA5AAC" w:rsidP="00DA5DF7">
            <w:pPr>
              <w:jc w:val="center"/>
              <w:rPr>
                <w:rFonts w:eastAsia="Calibri"/>
                <w:sz w:val="26"/>
                <w:szCs w:val="26"/>
              </w:rPr>
            </w:pPr>
            <w:r w:rsidRPr="00B47D15">
              <w:rPr>
                <w:rFonts w:eastAsia="Calibri"/>
                <w:sz w:val="26"/>
                <w:szCs w:val="26"/>
              </w:rPr>
              <w:t>5</w:t>
            </w:r>
          </w:p>
        </w:tc>
        <w:tc>
          <w:tcPr>
            <w:tcW w:w="1843" w:type="dxa"/>
            <w:shd w:val="clear" w:color="auto" w:fill="auto"/>
          </w:tcPr>
          <w:p w:rsidR="00EA5AAC" w:rsidRPr="00B47D15" w:rsidRDefault="00EA5AAC" w:rsidP="00DA5DF7">
            <w:pPr>
              <w:jc w:val="center"/>
              <w:rPr>
                <w:rFonts w:eastAsia="Calibri"/>
                <w:sz w:val="26"/>
                <w:szCs w:val="26"/>
              </w:rPr>
            </w:pPr>
            <w:r w:rsidRPr="00B47D15">
              <w:rPr>
                <w:rFonts w:eastAsia="Calibri"/>
                <w:sz w:val="26"/>
                <w:szCs w:val="26"/>
              </w:rPr>
              <w:t>6</w:t>
            </w:r>
          </w:p>
        </w:tc>
        <w:tc>
          <w:tcPr>
            <w:tcW w:w="3842" w:type="dxa"/>
            <w:shd w:val="clear" w:color="auto" w:fill="auto"/>
          </w:tcPr>
          <w:p w:rsidR="00EA5AAC" w:rsidRPr="00B47D15" w:rsidRDefault="00EA5AAC" w:rsidP="00DA5DF7">
            <w:pPr>
              <w:jc w:val="center"/>
              <w:rPr>
                <w:rFonts w:eastAsia="Calibri"/>
                <w:sz w:val="26"/>
                <w:szCs w:val="26"/>
              </w:rPr>
            </w:pPr>
            <w:r w:rsidRPr="00B47D15">
              <w:rPr>
                <w:rFonts w:eastAsia="Calibri"/>
                <w:sz w:val="26"/>
                <w:szCs w:val="26"/>
              </w:rPr>
              <w:t>7</w:t>
            </w:r>
          </w:p>
        </w:tc>
      </w:tr>
      <w:tr w:rsidR="00EA5AAC" w:rsidRPr="00E05641" w:rsidTr="00DA5DF7">
        <w:trPr>
          <w:trHeight w:val="77"/>
          <w:jc w:val="center"/>
        </w:trPr>
        <w:tc>
          <w:tcPr>
            <w:tcW w:w="613" w:type="dxa"/>
            <w:shd w:val="clear" w:color="auto" w:fill="auto"/>
          </w:tcPr>
          <w:p w:rsidR="00EA5AAC" w:rsidRPr="00B47D15" w:rsidRDefault="00EA5AAC" w:rsidP="00DA5DF7">
            <w:pPr>
              <w:jc w:val="center"/>
              <w:rPr>
                <w:rFonts w:eastAsia="Calibri"/>
                <w:sz w:val="26"/>
                <w:szCs w:val="26"/>
              </w:rPr>
            </w:pPr>
            <w:r w:rsidRPr="00B47D15">
              <w:rPr>
                <w:rFonts w:eastAsia="Calibri"/>
                <w:sz w:val="26"/>
                <w:szCs w:val="26"/>
              </w:rPr>
              <w:t>1</w:t>
            </w:r>
          </w:p>
        </w:tc>
        <w:tc>
          <w:tcPr>
            <w:tcW w:w="1984" w:type="dxa"/>
            <w:shd w:val="clear" w:color="auto" w:fill="auto"/>
          </w:tcPr>
          <w:p w:rsidR="00EA5AAC" w:rsidRPr="00B47D15" w:rsidRDefault="00EA5AAC" w:rsidP="00DA5DF7">
            <w:pPr>
              <w:widowControl w:val="0"/>
              <w:autoSpaceDE w:val="0"/>
              <w:autoSpaceDN w:val="0"/>
              <w:adjustRightInd w:val="0"/>
              <w:jc w:val="both"/>
              <w:rPr>
                <w:rFonts w:eastAsia="Calibri"/>
                <w:sz w:val="26"/>
                <w:szCs w:val="26"/>
              </w:rPr>
            </w:pPr>
            <w:r w:rsidRPr="00B47D15">
              <w:rPr>
                <w:rFonts w:eastAsia="Calibri"/>
                <w:sz w:val="26"/>
                <w:szCs w:val="26"/>
              </w:rPr>
              <w:t>Спортивная площадка</w:t>
            </w:r>
          </w:p>
        </w:tc>
        <w:tc>
          <w:tcPr>
            <w:tcW w:w="2127" w:type="dxa"/>
            <w:shd w:val="clear" w:color="auto" w:fill="auto"/>
          </w:tcPr>
          <w:p w:rsidR="00EA5AAC" w:rsidRPr="00B47D15" w:rsidRDefault="00EA5AAC" w:rsidP="00DA5DF7">
            <w:pPr>
              <w:jc w:val="center"/>
              <w:rPr>
                <w:rFonts w:eastAsia="Calibri"/>
                <w:sz w:val="26"/>
                <w:szCs w:val="26"/>
              </w:rPr>
            </w:pPr>
            <w:r w:rsidRPr="00B47D15">
              <w:rPr>
                <w:rFonts w:eastAsia="Calibri"/>
                <w:sz w:val="26"/>
                <w:szCs w:val="26"/>
              </w:rPr>
              <w:t>строительство</w:t>
            </w:r>
          </w:p>
        </w:tc>
        <w:tc>
          <w:tcPr>
            <w:tcW w:w="2693" w:type="dxa"/>
            <w:shd w:val="clear" w:color="auto" w:fill="auto"/>
          </w:tcPr>
          <w:p w:rsidR="00EA5AAC" w:rsidRPr="00B47D15" w:rsidRDefault="00EA5AAC" w:rsidP="00DA5DF7">
            <w:pPr>
              <w:jc w:val="center"/>
              <w:rPr>
                <w:rFonts w:eastAsia="Calibri"/>
                <w:sz w:val="26"/>
                <w:szCs w:val="26"/>
              </w:rPr>
            </w:pPr>
            <w:r w:rsidRPr="00B47D15">
              <w:rPr>
                <w:rFonts w:eastAsia="Calibri"/>
                <w:sz w:val="26"/>
                <w:szCs w:val="26"/>
              </w:rPr>
              <w:t>Определить проектом</w:t>
            </w:r>
          </w:p>
        </w:tc>
        <w:tc>
          <w:tcPr>
            <w:tcW w:w="2126" w:type="dxa"/>
            <w:shd w:val="clear" w:color="auto" w:fill="auto"/>
          </w:tcPr>
          <w:p w:rsidR="00EA5AAC" w:rsidRPr="00B47D15" w:rsidRDefault="00EA5AAC" w:rsidP="00DA5DF7">
            <w:pPr>
              <w:jc w:val="both"/>
              <w:rPr>
                <w:rFonts w:eastAsia="Calibri"/>
                <w:sz w:val="26"/>
                <w:szCs w:val="26"/>
              </w:rPr>
            </w:pPr>
            <w:r w:rsidRPr="00B47D15">
              <w:rPr>
                <w:rFonts w:eastAsia="Calibri"/>
                <w:sz w:val="26"/>
                <w:szCs w:val="26"/>
              </w:rPr>
              <w:t xml:space="preserve">х. </w:t>
            </w:r>
            <w:proofErr w:type="gramStart"/>
            <w:r w:rsidRPr="00B47D15">
              <w:rPr>
                <w:rFonts w:eastAsia="Calibri"/>
                <w:sz w:val="26"/>
                <w:szCs w:val="26"/>
              </w:rPr>
              <w:t>Уютный</w:t>
            </w:r>
            <w:proofErr w:type="gramEnd"/>
            <w:r w:rsidRPr="00B47D15">
              <w:rPr>
                <w:rFonts w:eastAsia="Calibri"/>
                <w:sz w:val="26"/>
                <w:szCs w:val="26"/>
              </w:rPr>
              <w:t>, зона озелененных территорий общего пользования</w:t>
            </w:r>
          </w:p>
        </w:tc>
        <w:tc>
          <w:tcPr>
            <w:tcW w:w="1843" w:type="dxa"/>
            <w:shd w:val="clear" w:color="auto" w:fill="auto"/>
          </w:tcPr>
          <w:p w:rsidR="00EA5AAC" w:rsidRPr="00B47D15" w:rsidRDefault="00EA5AAC" w:rsidP="00DA5DF7">
            <w:pPr>
              <w:widowControl w:val="0"/>
              <w:autoSpaceDE w:val="0"/>
              <w:autoSpaceDN w:val="0"/>
              <w:adjustRightInd w:val="0"/>
              <w:jc w:val="center"/>
              <w:rPr>
                <w:rFonts w:eastAsia="Calibri"/>
                <w:sz w:val="26"/>
                <w:szCs w:val="26"/>
              </w:rPr>
            </w:pPr>
            <w:r w:rsidRPr="00B47D15">
              <w:rPr>
                <w:rFonts w:eastAsia="Calibri"/>
                <w:sz w:val="26"/>
                <w:szCs w:val="26"/>
              </w:rPr>
              <w:t>I очередь</w:t>
            </w:r>
          </w:p>
        </w:tc>
        <w:tc>
          <w:tcPr>
            <w:tcW w:w="3842" w:type="dxa"/>
            <w:shd w:val="clear" w:color="auto" w:fill="auto"/>
          </w:tcPr>
          <w:p w:rsidR="00EA5AAC" w:rsidRPr="00B47D15" w:rsidRDefault="00EA5AAC" w:rsidP="00DA5DF7">
            <w:pPr>
              <w:jc w:val="both"/>
              <w:rPr>
                <w:rFonts w:eastAsia="Calibri"/>
                <w:sz w:val="26"/>
                <w:szCs w:val="26"/>
              </w:rPr>
            </w:pPr>
            <w:r w:rsidRPr="00B47D15">
              <w:rPr>
                <w:rFonts w:eastAsia="Calibri"/>
                <w:sz w:val="26"/>
                <w:szCs w:val="26"/>
              </w:rPr>
              <w:t>не требуется установление зон с особыми условиями использования территории</w:t>
            </w:r>
          </w:p>
        </w:tc>
      </w:tr>
    </w:tbl>
    <w:p w:rsidR="00EA5AAC" w:rsidRDefault="00EA5AAC" w:rsidP="00EA5AAC">
      <w:pPr>
        <w:pStyle w:val="G1"/>
        <w:rPr>
          <w:rFonts w:ascii="Times New Roman" w:hAnsi="Times New Roman"/>
          <w:sz w:val="26"/>
          <w:szCs w:val="26"/>
        </w:rPr>
      </w:pPr>
    </w:p>
    <w:p w:rsidR="00EA5AAC" w:rsidRPr="003041ED" w:rsidRDefault="00EA5AAC" w:rsidP="00EA5AAC">
      <w:pPr>
        <w:ind w:left="360"/>
        <w:jc w:val="center"/>
        <w:outlineLvl w:val="1"/>
        <w:rPr>
          <w:b/>
          <w:sz w:val="26"/>
          <w:szCs w:val="26"/>
        </w:rPr>
      </w:pPr>
      <w:bookmarkStart w:id="13" w:name="_Toc46905794"/>
      <w:r>
        <w:rPr>
          <w:b/>
          <w:sz w:val="26"/>
          <w:szCs w:val="26"/>
        </w:rPr>
        <w:t xml:space="preserve">2.3. </w:t>
      </w:r>
      <w:r w:rsidRPr="003041ED">
        <w:rPr>
          <w:b/>
          <w:sz w:val="26"/>
          <w:szCs w:val="26"/>
        </w:rPr>
        <w:t>Планируемые для размещения на территории муниципального образования «</w:t>
      </w:r>
      <w:proofErr w:type="spellStart"/>
      <w:r w:rsidRPr="003041ED">
        <w:rPr>
          <w:b/>
          <w:sz w:val="26"/>
          <w:szCs w:val="26"/>
        </w:rPr>
        <w:t>Уютненское</w:t>
      </w:r>
      <w:proofErr w:type="spellEnd"/>
      <w:r w:rsidRPr="003041ED">
        <w:rPr>
          <w:b/>
          <w:sz w:val="26"/>
          <w:szCs w:val="26"/>
        </w:rPr>
        <w:t xml:space="preserve"> сельское поселение» объекты транспорта местного значения</w:t>
      </w:r>
      <w:bookmarkEnd w:id="13"/>
      <w:r w:rsidRPr="003041ED">
        <w:rPr>
          <w:b/>
          <w:sz w:val="26"/>
          <w:szCs w:val="26"/>
        </w:rPr>
        <w:t xml:space="preserve"> </w:t>
      </w:r>
    </w:p>
    <w:p w:rsidR="007279FB" w:rsidRDefault="007279FB" w:rsidP="00EA5AAC">
      <w:pPr>
        <w:pStyle w:val="afb"/>
        <w:ind w:left="0" w:firstLine="709"/>
        <w:jc w:val="right"/>
        <w:rPr>
          <w:rFonts w:ascii="Times New Roman" w:hAnsi="Times New Roman" w:cs="Times New Roman"/>
          <w:sz w:val="26"/>
          <w:szCs w:val="26"/>
        </w:rPr>
      </w:pPr>
    </w:p>
    <w:p w:rsidR="00EA5AAC" w:rsidRPr="00E05641" w:rsidRDefault="00EA5AAC" w:rsidP="00EA5AAC">
      <w:pPr>
        <w:pStyle w:val="afb"/>
        <w:ind w:left="0" w:firstLine="709"/>
        <w:jc w:val="right"/>
        <w:rPr>
          <w:rFonts w:ascii="Times New Roman" w:hAnsi="Times New Roman" w:cs="Times New Roman"/>
          <w:sz w:val="26"/>
          <w:szCs w:val="26"/>
        </w:rPr>
      </w:pPr>
      <w:r>
        <w:rPr>
          <w:rFonts w:ascii="Times New Roman" w:hAnsi="Times New Roman" w:cs="Times New Roman"/>
          <w:sz w:val="26"/>
          <w:szCs w:val="26"/>
        </w:rPr>
        <w:lastRenderedPageBreak/>
        <w:t>Таблица 3</w:t>
      </w:r>
    </w:p>
    <w:tbl>
      <w:tblPr>
        <w:tblW w:w="152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13"/>
        <w:gridCol w:w="1984"/>
        <w:gridCol w:w="2127"/>
        <w:gridCol w:w="2693"/>
        <w:gridCol w:w="2126"/>
        <w:gridCol w:w="1843"/>
        <w:gridCol w:w="3842"/>
      </w:tblGrid>
      <w:tr w:rsidR="00EA5AAC" w:rsidRPr="00E05641" w:rsidTr="00DA5DF7">
        <w:trPr>
          <w:tblHeader/>
          <w:jc w:val="center"/>
        </w:trPr>
        <w:tc>
          <w:tcPr>
            <w:tcW w:w="613" w:type="dxa"/>
            <w:shd w:val="clear" w:color="auto" w:fill="auto"/>
          </w:tcPr>
          <w:p w:rsidR="00EA5AAC" w:rsidRPr="00B47D15" w:rsidRDefault="00EA5AAC" w:rsidP="00DA5DF7">
            <w:pPr>
              <w:jc w:val="center"/>
              <w:rPr>
                <w:rFonts w:eastAsia="Calibri"/>
                <w:sz w:val="26"/>
                <w:szCs w:val="26"/>
              </w:rPr>
            </w:pPr>
            <w:r w:rsidRPr="00B47D15">
              <w:rPr>
                <w:rFonts w:eastAsia="Calibri"/>
                <w:sz w:val="26"/>
                <w:szCs w:val="26"/>
              </w:rPr>
              <w:t xml:space="preserve">№ </w:t>
            </w:r>
            <w:proofErr w:type="gramStart"/>
            <w:r w:rsidRPr="00B47D15">
              <w:rPr>
                <w:rFonts w:eastAsia="Calibri"/>
                <w:sz w:val="26"/>
                <w:szCs w:val="26"/>
              </w:rPr>
              <w:t>п</w:t>
            </w:r>
            <w:proofErr w:type="gramEnd"/>
            <w:r w:rsidRPr="00B47D15">
              <w:rPr>
                <w:rFonts w:eastAsia="Calibri"/>
                <w:sz w:val="26"/>
                <w:szCs w:val="26"/>
              </w:rPr>
              <w:t>/п</w:t>
            </w:r>
          </w:p>
        </w:tc>
        <w:tc>
          <w:tcPr>
            <w:tcW w:w="1984" w:type="dxa"/>
            <w:shd w:val="clear" w:color="auto" w:fill="auto"/>
          </w:tcPr>
          <w:p w:rsidR="00EA5AAC" w:rsidRPr="00B47D15" w:rsidRDefault="00EA5AAC" w:rsidP="00DA5DF7">
            <w:pPr>
              <w:jc w:val="center"/>
              <w:rPr>
                <w:rFonts w:eastAsia="Calibri"/>
                <w:sz w:val="26"/>
                <w:szCs w:val="26"/>
              </w:rPr>
            </w:pPr>
            <w:r w:rsidRPr="00B47D15">
              <w:rPr>
                <w:rFonts w:eastAsia="Calibri"/>
                <w:sz w:val="26"/>
                <w:szCs w:val="26"/>
              </w:rPr>
              <w:t>Наименование объекта</w:t>
            </w:r>
          </w:p>
        </w:tc>
        <w:tc>
          <w:tcPr>
            <w:tcW w:w="2127" w:type="dxa"/>
            <w:shd w:val="clear" w:color="auto" w:fill="auto"/>
          </w:tcPr>
          <w:p w:rsidR="00EA5AAC" w:rsidRPr="00B47D15" w:rsidRDefault="00EA5AAC" w:rsidP="00DA5DF7">
            <w:pPr>
              <w:jc w:val="center"/>
              <w:rPr>
                <w:rFonts w:eastAsia="Calibri"/>
                <w:sz w:val="26"/>
                <w:szCs w:val="26"/>
              </w:rPr>
            </w:pPr>
            <w:r w:rsidRPr="00B47D15">
              <w:rPr>
                <w:rFonts w:eastAsia="Calibri"/>
                <w:sz w:val="26"/>
                <w:szCs w:val="26"/>
              </w:rPr>
              <w:t>Мероприятие</w:t>
            </w:r>
          </w:p>
        </w:tc>
        <w:tc>
          <w:tcPr>
            <w:tcW w:w="2693" w:type="dxa"/>
            <w:shd w:val="clear" w:color="auto" w:fill="auto"/>
          </w:tcPr>
          <w:p w:rsidR="00EA5AAC" w:rsidRPr="00B47D15" w:rsidRDefault="00EA5AAC" w:rsidP="00DA5DF7">
            <w:pPr>
              <w:jc w:val="center"/>
              <w:rPr>
                <w:rFonts w:eastAsia="Calibri"/>
                <w:sz w:val="26"/>
                <w:szCs w:val="26"/>
              </w:rPr>
            </w:pPr>
            <w:r w:rsidRPr="00B47D15">
              <w:rPr>
                <w:rFonts w:eastAsia="Calibri"/>
                <w:sz w:val="26"/>
                <w:szCs w:val="26"/>
              </w:rPr>
              <w:t>Основные характеристики объекта</w:t>
            </w:r>
          </w:p>
        </w:tc>
        <w:tc>
          <w:tcPr>
            <w:tcW w:w="2126" w:type="dxa"/>
            <w:shd w:val="clear" w:color="auto" w:fill="auto"/>
          </w:tcPr>
          <w:p w:rsidR="00EA5AAC" w:rsidRPr="00B47D15" w:rsidRDefault="00EA5AAC" w:rsidP="00DA5DF7">
            <w:pPr>
              <w:jc w:val="center"/>
              <w:rPr>
                <w:rFonts w:eastAsia="Calibri"/>
                <w:sz w:val="26"/>
                <w:szCs w:val="26"/>
              </w:rPr>
            </w:pPr>
            <w:r w:rsidRPr="00B47D15">
              <w:rPr>
                <w:rFonts w:eastAsia="Calibri"/>
                <w:sz w:val="26"/>
                <w:szCs w:val="26"/>
              </w:rPr>
              <w:t>Местоположение объекта, функциональная зона</w:t>
            </w:r>
          </w:p>
        </w:tc>
        <w:tc>
          <w:tcPr>
            <w:tcW w:w="1843" w:type="dxa"/>
            <w:shd w:val="clear" w:color="auto" w:fill="auto"/>
          </w:tcPr>
          <w:p w:rsidR="00EA5AAC" w:rsidRPr="00B47D15" w:rsidRDefault="00EA5AAC" w:rsidP="00DA5DF7">
            <w:pPr>
              <w:jc w:val="center"/>
              <w:rPr>
                <w:rFonts w:eastAsia="Calibri"/>
                <w:sz w:val="26"/>
                <w:szCs w:val="26"/>
              </w:rPr>
            </w:pPr>
            <w:r w:rsidRPr="00B47D15">
              <w:rPr>
                <w:rFonts w:eastAsia="Calibri"/>
                <w:sz w:val="26"/>
                <w:szCs w:val="26"/>
              </w:rPr>
              <w:t>Очередность строительства</w:t>
            </w:r>
          </w:p>
        </w:tc>
        <w:tc>
          <w:tcPr>
            <w:tcW w:w="3842" w:type="dxa"/>
            <w:shd w:val="clear" w:color="auto" w:fill="auto"/>
          </w:tcPr>
          <w:p w:rsidR="00EA5AAC" w:rsidRPr="00B47D15" w:rsidRDefault="00EA5AAC" w:rsidP="00DA5DF7">
            <w:pPr>
              <w:jc w:val="center"/>
              <w:rPr>
                <w:rFonts w:eastAsia="Calibri"/>
                <w:sz w:val="26"/>
                <w:szCs w:val="26"/>
              </w:rPr>
            </w:pPr>
            <w:r w:rsidRPr="00B47D15">
              <w:rPr>
                <w:rFonts w:eastAsia="Calibri"/>
                <w:sz w:val="26"/>
                <w:szCs w:val="26"/>
              </w:rPr>
              <w:t>Характеристика зон с особыми условиями использования территории</w:t>
            </w:r>
          </w:p>
        </w:tc>
      </w:tr>
      <w:tr w:rsidR="00EA5AAC" w:rsidRPr="00E05641" w:rsidTr="00DA5DF7">
        <w:trPr>
          <w:tblHeader/>
          <w:jc w:val="center"/>
        </w:trPr>
        <w:tc>
          <w:tcPr>
            <w:tcW w:w="613" w:type="dxa"/>
            <w:shd w:val="clear" w:color="auto" w:fill="auto"/>
          </w:tcPr>
          <w:p w:rsidR="00EA5AAC" w:rsidRPr="00B47D15" w:rsidRDefault="00EA5AAC" w:rsidP="00DA5DF7">
            <w:pPr>
              <w:jc w:val="center"/>
              <w:rPr>
                <w:rFonts w:eastAsia="Calibri"/>
                <w:sz w:val="26"/>
                <w:szCs w:val="26"/>
              </w:rPr>
            </w:pPr>
            <w:r w:rsidRPr="00B47D15">
              <w:rPr>
                <w:rFonts w:eastAsia="Calibri"/>
                <w:sz w:val="26"/>
                <w:szCs w:val="26"/>
              </w:rPr>
              <w:t>1</w:t>
            </w:r>
          </w:p>
        </w:tc>
        <w:tc>
          <w:tcPr>
            <w:tcW w:w="1984" w:type="dxa"/>
            <w:shd w:val="clear" w:color="auto" w:fill="auto"/>
          </w:tcPr>
          <w:p w:rsidR="00EA5AAC" w:rsidRPr="00B47D15" w:rsidRDefault="00EA5AAC" w:rsidP="00DA5DF7">
            <w:pPr>
              <w:jc w:val="center"/>
              <w:rPr>
                <w:rFonts w:eastAsia="Calibri"/>
                <w:sz w:val="26"/>
                <w:szCs w:val="26"/>
              </w:rPr>
            </w:pPr>
            <w:r w:rsidRPr="00B47D15">
              <w:rPr>
                <w:rFonts w:eastAsia="Calibri"/>
                <w:sz w:val="26"/>
                <w:szCs w:val="26"/>
              </w:rPr>
              <w:t>2</w:t>
            </w:r>
          </w:p>
        </w:tc>
        <w:tc>
          <w:tcPr>
            <w:tcW w:w="2127" w:type="dxa"/>
            <w:shd w:val="clear" w:color="auto" w:fill="auto"/>
          </w:tcPr>
          <w:p w:rsidR="00EA5AAC" w:rsidRPr="00B47D15" w:rsidRDefault="00EA5AAC" w:rsidP="00DA5DF7">
            <w:pPr>
              <w:jc w:val="center"/>
              <w:rPr>
                <w:rFonts w:eastAsia="Calibri"/>
                <w:sz w:val="26"/>
                <w:szCs w:val="26"/>
              </w:rPr>
            </w:pPr>
            <w:r w:rsidRPr="00B47D15">
              <w:rPr>
                <w:rFonts w:eastAsia="Calibri"/>
                <w:sz w:val="26"/>
                <w:szCs w:val="26"/>
              </w:rPr>
              <w:t>3</w:t>
            </w:r>
          </w:p>
        </w:tc>
        <w:tc>
          <w:tcPr>
            <w:tcW w:w="2693" w:type="dxa"/>
            <w:shd w:val="clear" w:color="auto" w:fill="auto"/>
          </w:tcPr>
          <w:p w:rsidR="00EA5AAC" w:rsidRPr="00B47D15" w:rsidRDefault="00EA5AAC" w:rsidP="00DA5DF7">
            <w:pPr>
              <w:jc w:val="center"/>
              <w:rPr>
                <w:rFonts w:eastAsia="Calibri"/>
                <w:sz w:val="26"/>
                <w:szCs w:val="26"/>
              </w:rPr>
            </w:pPr>
            <w:r w:rsidRPr="00B47D15">
              <w:rPr>
                <w:rFonts w:eastAsia="Calibri"/>
                <w:sz w:val="26"/>
                <w:szCs w:val="26"/>
              </w:rPr>
              <w:t>4</w:t>
            </w:r>
          </w:p>
        </w:tc>
        <w:tc>
          <w:tcPr>
            <w:tcW w:w="2126" w:type="dxa"/>
            <w:shd w:val="clear" w:color="auto" w:fill="auto"/>
          </w:tcPr>
          <w:p w:rsidR="00EA5AAC" w:rsidRPr="00B47D15" w:rsidRDefault="00EA5AAC" w:rsidP="00DA5DF7">
            <w:pPr>
              <w:jc w:val="center"/>
              <w:rPr>
                <w:rFonts w:eastAsia="Calibri"/>
                <w:sz w:val="26"/>
                <w:szCs w:val="26"/>
              </w:rPr>
            </w:pPr>
            <w:r w:rsidRPr="00B47D15">
              <w:rPr>
                <w:rFonts w:eastAsia="Calibri"/>
                <w:sz w:val="26"/>
                <w:szCs w:val="26"/>
              </w:rPr>
              <w:t>5</w:t>
            </w:r>
          </w:p>
        </w:tc>
        <w:tc>
          <w:tcPr>
            <w:tcW w:w="1843" w:type="dxa"/>
            <w:shd w:val="clear" w:color="auto" w:fill="auto"/>
          </w:tcPr>
          <w:p w:rsidR="00EA5AAC" w:rsidRPr="00B47D15" w:rsidRDefault="00EA5AAC" w:rsidP="00DA5DF7">
            <w:pPr>
              <w:jc w:val="center"/>
              <w:rPr>
                <w:rFonts w:eastAsia="Calibri"/>
                <w:sz w:val="26"/>
                <w:szCs w:val="26"/>
              </w:rPr>
            </w:pPr>
            <w:r w:rsidRPr="00B47D15">
              <w:rPr>
                <w:rFonts w:eastAsia="Calibri"/>
                <w:sz w:val="26"/>
                <w:szCs w:val="26"/>
              </w:rPr>
              <w:t>6</w:t>
            </w:r>
          </w:p>
        </w:tc>
        <w:tc>
          <w:tcPr>
            <w:tcW w:w="3842" w:type="dxa"/>
            <w:shd w:val="clear" w:color="auto" w:fill="auto"/>
          </w:tcPr>
          <w:p w:rsidR="00EA5AAC" w:rsidRPr="00B47D15" w:rsidRDefault="00EA5AAC" w:rsidP="00DA5DF7">
            <w:pPr>
              <w:jc w:val="center"/>
              <w:rPr>
                <w:rFonts w:eastAsia="Calibri"/>
                <w:sz w:val="26"/>
                <w:szCs w:val="26"/>
              </w:rPr>
            </w:pPr>
            <w:r w:rsidRPr="00B47D15">
              <w:rPr>
                <w:rFonts w:eastAsia="Calibri"/>
                <w:sz w:val="26"/>
                <w:szCs w:val="26"/>
              </w:rPr>
              <w:t>7</w:t>
            </w:r>
          </w:p>
        </w:tc>
      </w:tr>
      <w:tr w:rsidR="00EA5AAC" w:rsidRPr="00E05641" w:rsidTr="00DA5DF7">
        <w:trPr>
          <w:trHeight w:val="77"/>
          <w:jc w:val="center"/>
        </w:trPr>
        <w:tc>
          <w:tcPr>
            <w:tcW w:w="613" w:type="dxa"/>
            <w:shd w:val="clear" w:color="auto" w:fill="auto"/>
          </w:tcPr>
          <w:p w:rsidR="00EA5AAC" w:rsidRPr="00B47D15" w:rsidRDefault="00EA5AAC" w:rsidP="00DA5DF7">
            <w:pPr>
              <w:jc w:val="center"/>
              <w:rPr>
                <w:rFonts w:eastAsia="Calibri"/>
                <w:sz w:val="26"/>
                <w:szCs w:val="26"/>
              </w:rPr>
            </w:pPr>
            <w:r w:rsidRPr="00B47D15">
              <w:rPr>
                <w:rFonts w:eastAsia="Calibri"/>
                <w:sz w:val="26"/>
                <w:szCs w:val="26"/>
              </w:rPr>
              <w:t>1</w:t>
            </w:r>
          </w:p>
        </w:tc>
        <w:tc>
          <w:tcPr>
            <w:tcW w:w="1984" w:type="dxa"/>
            <w:shd w:val="clear" w:color="auto" w:fill="auto"/>
          </w:tcPr>
          <w:p w:rsidR="00EA5AAC" w:rsidRPr="00B47D15" w:rsidRDefault="00EA5AAC" w:rsidP="00DA5DF7">
            <w:pPr>
              <w:rPr>
                <w:rFonts w:eastAsia="Calibri"/>
                <w:sz w:val="26"/>
                <w:szCs w:val="26"/>
              </w:rPr>
            </w:pPr>
            <w:r w:rsidRPr="00B47D15">
              <w:rPr>
                <w:rFonts w:eastAsia="Calibri"/>
                <w:sz w:val="26"/>
                <w:szCs w:val="26"/>
              </w:rPr>
              <w:t>Объекты улично-дорожной сети</w:t>
            </w:r>
          </w:p>
        </w:tc>
        <w:tc>
          <w:tcPr>
            <w:tcW w:w="2127" w:type="dxa"/>
            <w:shd w:val="clear" w:color="auto" w:fill="auto"/>
          </w:tcPr>
          <w:p w:rsidR="00EA5AAC" w:rsidRPr="00B47D15" w:rsidRDefault="00EA5AAC" w:rsidP="00DA5DF7">
            <w:pPr>
              <w:rPr>
                <w:rFonts w:eastAsia="Calibri"/>
                <w:sz w:val="26"/>
                <w:szCs w:val="26"/>
              </w:rPr>
            </w:pPr>
            <w:r w:rsidRPr="00B47D15">
              <w:rPr>
                <w:rFonts w:eastAsia="Calibri"/>
                <w:sz w:val="26"/>
                <w:szCs w:val="26"/>
              </w:rPr>
              <w:t>строительство</w:t>
            </w:r>
          </w:p>
        </w:tc>
        <w:tc>
          <w:tcPr>
            <w:tcW w:w="2693" w:type="dxa"/>
            <w:shd w:val="clear" w:color="auto" w:fill="auto"/>
          </w:tcPr>
          <w:p w:rsidR="00EA5AAC" w:rsidRPr="00B47D15" w:rsidRDefault="00EA5AAC" w:rsidP="00DA5DF7">
            <w:pPr>
              <w:rPr>
                <w:rFonts w:eastAsia="Calibri"/>
                <w:sz w:val="26"/>
                <w:szCs w:val="26"/>
              </w:rPr>
            </w:pPr>
            <w:r w:rsidRPr="00B47D15">
              <w:rPr>
                <w:rFonts w:eastAsia="Calibri"/>
                <w:sz w:val="26"/>
                <w:szCs w:val="26"/>
              </w:rPr>
              <w:t>протяженностью 1,9 км.</w:t>
            </w:r>
          </w:p>
        </w:tc>
        <w:tc>
          <w:tcPr>
            <w:tcW w:w="2126" w:type="dxa"/>
            <w:shd w:val="clear" w:color="auto" w:fill="auto"/>
          </w:tcPr>
          <w:p w:rsidR="00EA5AAC" w:rsidRPr="00B47D15" w:rsidRDefault="00EA5AAC" w:rsidP="00DA5DF7">
            <w:pPr>
              <w:rPr>
                <w:rFonts w:eastAsia="Calibri"/>
                <w:sz w:val="26"/>
                <w:szCs w:val="26"/>
              </w:rPr>
            </w:pPr>
            <w:r w:rsidRPr="00B47D15">
              <w:rPr>
                <w:rFonts w:eastAsia="Calibri"/>
                <w:sz w:val="26"/>
                <w:szCs w:val="26"/>
              </w:rPr>
              <w:t>в районах нового жилищного строительства</w:t>
            </w:r>
          </w:p>
        </w:tc>
        <w:tc>
          <w:tcPr>
            <w:tcW w:w="1843" w:type="dxa"/>
            <w:shd w:val="clear" w:color="auto" w:fill="auto"/>
          </w:tcPr>
          <w:p w:rsidR="00EA5AAC" w:rsidRPr="00B47D15" w:rsidRDefault="00EA5AAC" w:rsidP="00DA5DF7">
            <w:pPr>
              <w:rPr>
                <w:rFonts w:eastAsia="Calibri"/>
                <w:sz w:val="26"/>
                <w:szCs w:val="26"/>
              </w:rPr>
            </w:pPr>
            <w:r w:rsidRPr="00B47D15">
              <w:rPr>
                <w:rFonts w:eastAsia="Calibri"/>
                <w:sz w:val="26"/>
                <w:szCs w:val="26"/>
              </w:rPr>
              <w:t>Первая очередь</w:t>
            </w:r>
          </w:p>
        </w:tc>
        <w:tc>
          <w:tcPr>
            <w:tcW w:w="3842" w:type="dxa"/>
            <w:shd w:val="clear" w:color="auto" w:fill="auto"/>
          </w:tcPr>
          <w:p w:rsidR="00EA5AAC" w:rsidRPr="00B47D15" w:rsidRDefault="00EA5AAC" w:rsidP="00DA5DF7">
            <w:pPr>
              <w:rPr>
                <w:rFonts w:eastAsia="Calibri"/>
                <w:sz w:val="26"/>
                <w:szCs w:val="26"/>
              </w:rPr>
            </w:pPr>
            <w:r w:rsidRPr="00B47D15">
              <w:rPr>
                <w:rFonts w:eastAsia="Calibri"/>
                <w:sz w:val="26"/>
                <w:szCs w:val="26"/>
              </w:rPr>
              <w:t>Не требуется установление зон с особыми условиями использования территории</w:t>
            </w:r>
          </w:p>
        </w:tc>
      </w:tr>
    </w:tbl>
    <w:p w:rsidR="00EA5AAC" w:rsidRPr="00E05641" w:rsidRDefault="00EA5AAC" w:rsidP="00EA5AAC">
      <w:pPr>
        <w:pStyle w:val="G1"/>
      </w:pPr>
    </w:p>
    <w:p w:rsidR="00EA5AAC" w:rsidRPr="003041ED" w:rsidRDefault="00EA5AAC" w:rsidP="00EA5AAC">
      <w:pPr>
        <w:ind w:left="360"/>
        <w:jc w:val="center"/>
        <w:outlineLvl w:val="1"/>
        <w:rPr>
          <w:b/>
          <w:sz w:val="26"/>
          <w:szCs w:val="26"/>
        </w:rPr>
      </w:pPr>
      <w:bookmarkStart w:id="14" w:name="_Toc46905795"/>
      <w:r>
        <w:rPr>
          <w:b/>
          <w:sz w:val="26"/>
          <w:szCs w:val="26"/>
        </w:rPr>
        <w:t xml:space="preserve">2.4. </w:t>
      </w:r>
      <w:r w:rsidRPr="003041ED">
        <w:rPr>
          <w:b/>
          <w:sz w:val="26"/>
          <w:szCs w:val="26"/>
        </w:rPr>
        <w:t>Планируемые для размещения на территории муниципального образования «</w:t>
      </w:r>
      <w:proofErr w:type="spellStart"/>
      <w:r w:rsidRPr="003041ED">
        <w:rPr>
          <w:b/>
          <w:sz w:val="26"/>
          <w:szCs w:val="26"/>
        </w:rPr>
        <w:t>Уютненское</w:t>
      </w:r>
      <w:proofErr w:type="spellEnd"/>
      <w:r w:rsidRPr="003041ED">
        <w:rPr>
          <w:b/>
          <w:sz w:val="26"/>
          <w:szCs w:val="26"/>
        </w:rPr>
        <w:t xml:space="preserve"> сельское поселение» объекты специального назначения местного значения</w:t>
      </w:r>
      <w:bookmarkEnd w:id="14"/>
      <w:r w:rsidRPr="003041ED">
        <w:rPr>
          <w:b/>
          <w:sz w:val="26"/>
          <w:szCs w:val="26"/>
        </w:rPr>
        <w:t xml:space="preserve"> </w:t>
      </w:r>
    </w:p>
    <w:p w:rsidR="00EA5AAC" w:rsidRDefault="00EA5AAC" w:rsidP="00EA5AAC">
      <w:pPr>
        <w:pStyle w:val="afb"/>
        <w:jc w:val="right"/>
        <w:rPr>
          <w:rFonts w:ascii="Times New Roman" w:hAnsi="Times New Roman" w:cs="Times New Roman"/>
          <w:sz w:val="26"/>
          <w:szCs w:val="26"/>
        </w:rPr>
      </w:pPr>
      <w:r>
        <w:rPr>
          <w:rFonts w:ascii="Times New Roman" w:hAnsi="Times New Roman" w:cs="Times New Roman"/>
          <w:sz w:val="26"/>
          <w:szCs w:val="26"/>
        </w:rPr>
        <w:t>Таблица 4</w:t>
      </w:r>
    </w:p>
    <w:tbl>
      <w:tblPr>
        <w:tblW w:w="152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13"/>
        <w:gridCol w:w="1984"/>
        <w:gridCol w:w="2127"/>
        <w:gridCol w:w="2693"/>
        <w:gridCol w:w="2126"/>
        <w:gridCol w:w="1843"/>
        <w:gridCol w:w="3842"/>
      </w:tblGrid>
      <w:tr w:rsidR="00EA5AAC" w:rsidRPr="00E05641" w:rsidTr="00DA5DF7">
        <w:trPr>
          <w:tblHeader/>
          <w:jc w:val="center"/>
        </w:trPr>
        <w:tc>
          <w:tcPr>
            <w:tcW w:w="613" w:type="dxa"/>
            <w:shd w:val="clear" w:color="auto" w:fill="auto"/>
          </w:tcPr>
          <w:p w:rsidR="00EA5AAC" w:rsidRPr="00B47D15" w:rsidRDefault="00EA5AAC" w:rsidP="00DA5DF7">
            <w:pPr>
              <w:jc w:val="center"/>
              <w:rPr>
                <w:rFonts w:eastAsia="Calibri"/>
                <w:sz w:val="26"/>
                <w:szCs w:val="26"/>
              </w:rPr>
            </w:pPr>
            <w:r w:rsidRPr="00B47D15">
              <w:rPr>
                <w:rFonts w:eastAsia="Calibri"/>
                <w:sz w:val="26"/>
                <w:szCs w:val="26"/>
              </w:rPr>
              <w:t xml:space="preserve">№ </w:t>
            </w:r>
            <w:proofErr w:type="gramStart"/>
            <w:r w:rsidRPr="00B47D15">
              <w:rPr>
                <w:rFonts w:eastAsia="Calibri"/>
                <w:sz w:val="26"/>
                <w:szCs w:val="26"/>
              </w:rPr>
              <w:t>п</w:t>
            </w:r>
            <w:proofErr w:type="gramEnd"/>
            <w:r w:rsidRPr="00B47D15">
              <w:rPr>
                <w:rFonts w:eastAsia="Calibri"/>
                <w:sz w:val="26"/>
                <w:szCs w:val="26"/>
              </w:rPr>
              <w:t>/п</w:t>
            </w:r>
          </w:p>
        </w:tc>
        <w:tc>
          <w:tcPr>
            <w:tcW w:w="1984" w:type="dxa"/>
            <w:shd w:val="clear" w:color="auto" w:fill="auto"/>
          </w:tcPr>
          <w:p w:rsidR="00EA5AAC" w:rsidRPr="00B47D15" w:rsidRDefault="00EA5AAC" w:rsidP="00DA5DF7">
            <w:pPr>
              <w:jc w:val="center"/>
              <w:rPr>
                <w:rFonts w:eastAsia="Calibri"/>
                <w:sz w:val="26"/>
                <w:szCs w:val="26"/>
              </w:rPr>
            </w:pPr>
            <w:r w:rsidRPr="00B47D15">
              <w:rPr>
                <w:rFonts w:eastAsia="Calibri"/>
                <w:sz w:val="26"/>
                <w:szCs w:val="26"/>
              </w:rPr>
              <w:t>Наименование объекта</w:t>
            </w:r>
          </w:p>
        </w:tc>
        <w:tc>
          <w:tcPr>
            <w:tcW w:w="2127" w:type="dxa"/>
            <w:shd w:val="clear" w:color="auto" w:fill="auto"/>
          </w:tcPr>
          <w:p w:rsidR="00EA5AAC" w:rsidRPr="00B47D15" w:rsidRDefault="00EA5AAC" w:rsidP="00DA5DF7">
            <w:pPr>
              <w:jc w:val="center"/>
              <w:rPr>
                <w:rFonts w:eastAsia="Calibri"/>
                <w:sz w:val="26"/>
                <w:szCs w:val="26"/>
              </w:rPr>
            </w:pPr>
            <w:r w:rsidRPr="00B47D15">
              <w:rPr>
                <w:rFonts w:eastAsia="Calibri"/>
                <w:sz w:val="26"/>
                <w:szCs w:val="26"/>
              </w:rPr>
              <w:t>Мероприятие</w:t>
            </w:r>
          </w:p>
        </w:tc>
        <w:tc>
          <w:tcPr>
            <w:tcW w:w="2693" w:type="dxa"/>
            <w:shd w:val="clear" w:color="auto" w:fill="auto"/>
          </w:tcPr>
          <w:p w:rsidR="00EA5AAC" w:rsidRPr="00B47D15" w:rsidRDefault="00EA5AAC" w:rsidP="00DA5DF7">
            <w:pPr>
              <w:jc w:val="center"/>
              <w:rPr>
                <w:rFonts w:eastAsia="Calibri"/>
                <w:sz w:val="26"/>
                <w:szCs w:val="26"/>
              </w:rPr>
            </w:pPr>
            <w:r w:rsidRPr="00B47D15">
              <w:rPr>
                <w:rFonts w:eastAsia="Calibri"/>
                <w:sz w:val="26"/>
                <w:szCs w:val="26"/>
              </w:rPr>
              <w:t>Основные характеристики объекта</w:t>
            </w:r>
          </w:p>
        </w:tc>
        <w:tc>
          <w:tcPr>
            <w:tcW w:w="2126" w:type="dxa"/>
            <w:shd w:val="clear" w:color="auto" w:fill="auto"/>
          </w:tcPr>
          <w:p w:rsidR="00EA5AAC" w:rsidRPr="00B47D15" w:rsidRDefault="00EA5AAC" w:rsidP="00DA5DF7">
            <w:pPr>
              <w:jc w:val="center"/>
              <w:rPr>
                <w:rFonts w:eastAsia="Calibri"/>
                <w:sz w:val="26"/>
                <w:szCs w:val="26"/>
              </w:rPr>
            </w:pPr>
            <w:r w:rsidRPr="00B47D15">
              <w:rPr>
                <w:rFonts w:eastAsia="Calibri"/>
                <w:sz w:val="26"/>
                <w:szCs w:val="26"/>
              </w:rPr>
              <w:t>Местоположение объекта, функциональная зона</w:t>
            </w:r>
          </w:p>
        </w:tc>
        <w:tc>
          <w:tcPr>
            <w:tcW w:w="1843" w:type="dxa"/>
            <w:shd w:val="clear" w:color="auto" w:fill="auto"/>
          </w:tcPr>
          <w:p w:rsidR="00EA5AAC" w:rsidRPr="00B47D15" w:rsidRDefault="00EA5AAC" w:rsidP="00DA5DF7">
            <w:pPr>
              <w:jc w:val="center"/>
              <w:rPr>
                <w:rFonts w:eastAsia="Calibri"/>
                <w:sz w:val="26"/>
                <w:szCs w:val="26"/>
              </w:rPr>
            </w:pPr>
            <w:r w:rsidRPr="00B47D15">
              <w:rPr>
                <w:rFonts w:eastAsia="Calibri"/>
                <w:sz w:val="26"/>
                <w:szCs w:val="26"/>
              </w:rPr>
              <w:t>Очередность строительства</w:t>
            </w:r>
          </w:p>
        </w:tc>
        <w:tc>
          <w:tcPr>
            <w:tcW w:w="3842" w:type="dxa"/>
            <w:shd w:val="clear" w:color="auto" w:fill="auto"/>
          </w:tcPr>
          <w:p w:rsidR="00EA5AAC" w:rsidRPr="00B47D15" w:rsidRDefault="00EA5AAC" w:rsidP="00DA5DF7">
            <w:pPr>
              <w:jc w:val="center"/>
              <w:rPr>
                <w:rFonts w:eastAsia="Calibri"/>
                <w:sz w:val="26"/>
                <w:szCs w:val="26"/>
              </w:rPr>
            </w:pPr>
            <w:r w:rsidRPr="00B47D15">
              <w:rPr>
                <w:rFonts w:eastAsia="Calibri"/>
                <w:sz w:val="26"/>
                <w:szCs w:val="26"/>
              </w:rPr>
              <w:t>Характеристика зон с особыми условиями использования территории</w:t>
            </w:r>
          </w:p>
        </w:tc>
      </w:tr>
      <w:tr w:rsidR="00EA5AAC" w:rsidRPr="00E05641" w:rsidTr="00DA5DF7">
        <w:trPr>
          <w:tblHeader/>
          <w:jc w:val="center"/>
        </w:trPr>
        <w:tc>
          <w:tcPr>
            <w:tcW w:w="613" w:type="dxa"/>
            <w:shd w:val="clear" w:color="auto" w:fill="auto"/>
          </w:tcPr>
          <w:p w:rsidR="00EA5AAC" w:rsidRPr="00B47D15" w:rsidRDefault="00EA5AAC" w:rsidP="00DA5DF7">
            <w:pPr>
              <w:jc w:val="center"/>
              <w:rPr>
                <w:rFonts w:eastAsia="Calibri"/>
                <w:sz w:val="26"/>
                <w:szCs w:val="26"/>
              </w:rPr>
            </w:pPr>
            <w:r w:rsidRPr="00B47D15">
              <w:rPr>
                <w:rFonts w:eastAsia="Calibri"/>
                <w:sz w:val="26"/>
                <w:szCs w:val="26"/>
              </w:rPr>
              <w:t>1</w:t>
            </w:r>
          </w:p>
        </w:tc>
        <w:tc>
          <w:tcPr>
            <w:tcW w:w="1984" w:type="dxa"/>
            <w:shd w:val="clear" w:color="auto" w:fill="auto"/>
          </w:tcPr>
          <w:p w:rsidR="00EA5AAC" w:rsidRPr="00B47D15" w:rsidRDefault="00EA5AAC" w:rsidP="00DA5DF7">
            <w:pPr>
              <w:jc w:val="center"/>
              <w:rPr>
                <w:rFonts w:eastAsia="Calibri"/>
                <w:sz w:val="26"/>
                <w:szCs w:val="26"/>
              </w:rPr>
            </w:pPr>
            <w:r w:rsidRPr="00B47D15">
              <w:rPr>
                <w:rFonts w:eastAsia="Calibri"/>
                <w:sz w:val="26"/>
                <w:szCs w:val="26"/>
              </w:rPr>
              <w:t>2</w:t>
            </w:r>
          </w:p>
        </w:tc>
        <w:tc>
          <w:tcPr>
            <w:tcW w:w="2127" w:type="dxa"/>
            <w:shd w:val="clear" w:color="auto" w:fill="auto"/>
          </w:tcPr>
          <w:p w:rsidR="00EA5AAC" w:rsidRPr="00B47D15" w:rsidRDefault="00EA5AAC" w:rsidP="00DA5DF7">
            <w:pPr>
              <w:jc w:val="center"/>
              <w:rPr>
                <w:rFonts w:eastAsia="Calibri"/>
                <w:sz w:val="26"/>
                <w:szCs w:val="26"/>
              </w:rPr>
            </w:pPr>
            <w:r w:rsidRPr="00B47D15">
              <w:rPr>
                <w:rFonts w:eastAsia="Calibri"/>
                <w:sz w:val="26"/>
                <w:szCs w:val="26"/>
              </w:rPr>
              <w:t>3</w:t>
            </w:r>
          </w:p>
        </w:tc>
        <w:tc>
          <w:tcPr>
            <w:tcW w:w="2693" w:type="dxa"/>
            <w:shd w:val="clear" w:color="auto" w:fill="auto"/>
          </w:tcPr>
          <w:p w:rsidR="00EA5AAC" w:rsidRPr="00B47D15" w:rsidRDefault="00EA5AAC" w:rsidP="00DA5DF7">
            <w:pPr>
              <w:jc w:val="center"/>
              <w:rPr>
                <w:rFonts w:eastAsia="Calibri"/>
                <w:sz w:val="26"/>
                <w:szCs w:val="26"/>
              </w:rPr>
            </w:pPr>
            <w:r w:rsidRPr="00B47D15">
              <w:rPr>
                <w:rFonts w:eastAsia="Calibri"/>
                <w:sz w:val="26"/>
                <w:szCs w:val="26"/>
              </w:rPr>
              <w:t>4</w:t>
            </w:r>
          </w:p>
        </w:tc>
        <w:tc>
          <w:tcPr>
            <w:tcW w:w="2126" w:type="dxa"/>
            <w:shd w:val="clear" w:color="auto" w:fill="auto"/>
          </w:tcPr>
          <w:p w:rsidR="00EA5AAC" w:rsidRPr="00B47D15" w:rsidRDefault="00EA5AAC" w:rsidP="00DA5DF7">
            <w:pPr>
              <w:jc w:val="center"/>
              <w:rPr>
                <w:rFonts w:eastAsia="Calibri"/>
                <w:sz w:val="26"/>
                <w:szCs w:val="26"/>
              </w:rPr>
            </w:pPr>
            <w:r w:rsidRPr="00B47D15">
              <w:rPr>
                <w:rFonts w:eastAsia="Calibri"/>
                <w:sz w:val="26"/>
                <w:szCs w:val="26"/>
              </w:rPr>
              <w:t>5</w:t>
            </w:r>
          </w:p>
        </w:tc>
        <w:tc>
          <w:tcPr>
            <w:tcW w:w="1843" w:type="dxa"/>
            <w:shd w:val="clear" w:color="auto" w:fill="auto"/>
          </w:tcPr>
          <w:p w:rsidR="00EA5AAC" w:rsidRPr="00B47D15" w:rsidRDefault="00EA5AAC" w:rsidP="00DA5DF7">
            <w:pPr>
              <w:jc w:val="center"/>
              <w:rPr>
                <w:rFonts w:eastAsia="Calibri"/>
                <w:sz w:val="26"/>
                <w:szCs w:val="26"/>
              </w:rPr>
            </w:pPr>
            <w:r w:rsidRPr="00B47D15">
              <w:rPr>
                <w:rFonts w:eastAsia="Calibri"/>
                <w:sz w:val="26"/>
                <w:szCs w:val="26"/>
              </w:rPr>
              <w:t>6</w:t>
            </w:r>
          </w:p>
        </w:tc>
        <w:tc>
          <w:tcPr>
            <w:tcW w:w="3842" w:type="dxa"/>
            <w:shd w:val="clear" w:color="auto" w:fill="auto"/>
          </w:tcPr>
          <w:p w:rsidR="00EA5AAC" w:rsidRPr="00B47D15" w:rsidRDefault="00EA5AAC" w:rsidP="00DA5DF7">
            <w:pPr>
              <w:jc w:val="center"/>
              <w:rPr>
                <w:rFonts w:eastAsia="Calibri"/>
                <w:sz w:val="26"/>
                <w:szCs w:val="26"/>
              </w:rPr>
            </w:pPr>
            <w:r w:rsidRPr="00B47D15">
              <w:rPr>
                <w:rFonts w:eastAsia="Calibri"/>
                <w:sz w:val="26"/>
                <w:szCs w:val="26"/>
              </w:rPr>
              <w:t>7</w:t>
            </w:r>
          </w:p>
        </w:tc>
      </w:tr>
      <w:tr w:rsidR="00EA5AAC" w:rsidRPr="00E05641" w:rsidTr="00DA5DF7">
        <w:trPr>
          <w:trHeight w:val="77"/>
          <w:jc w:val="center"/>
        </w:trPr>
        <w:tc>
          <w:tcPr>
            <w:tcW w:w="613" w:type="dxa"/>
            <w:shd w:val="clear" w:color="auto" w:fill="auto"/>
          </w:tcPr>
          <w:p w:rsidR="00EA5AAC" w:rsidRPr="00B47D15" w:rsidRDefault="00EA5AAC" w:rsidP="00DA5DF7">
            <w:pPr>
              <w:jc w:val="center"/>
              <w:rPr>
                <w:rFonts w:eastAsia="Calibri"/>
                <w:sz w:val="26"/>
                <w:szCs w:val="26"/>
              </w:rPr>
            </w:pPr>
            <w:r w:rsidRPr="00B47D15">
              <w:rPr>
                <w:rFonts w:eastAsia="Calibri"/>
                <w:sz w:val="26"/>
                <w:szCs w:val="26"/>
              </w:rPr>
              <w:t>1</w:t>
            </w:r>
          </w:p>
        </w:tc>
        <w:tc>
          <w:tcPr>
            <w:tcW w:w="1984" w:type="dxa"/>
            <w:shd w:val="clear" w:color="auto" w:fill="auto"/>
          </w:tcPr>
          <w:p w:rsidR="00EA5AAC" w:rsidRPr="00B47D15" w:rsidRDefault="00EA5AAC" w:rsidP="00DA5DF7">
            <w:pPr>
              <w:rPr>
                <w:rFonts w:eastAsia="Calibri"/>
                <w:sz w:val="26"/>
                <w:szCs w:val="26"/>
              </w:rPr>
            </w:pPr>
            <w:r w:rsidRPr="00B47D15">
              <w:rPr>
                <w:rFonts w:eastAsia="Calibri"/>
                <w:sz w:val="26"/>
                <w:szCs w:val="26"/>
              </w:rPr>
              <w:t>кладбище</w:t>
            </w:r>
          </w:p>
        </w:tc>
        <w:tc>
          <w:tcPr>
            <w:tcW w:w="2127" w:type="dxa"/>
            <w:shd w:val="clear" w:color="auto" w:fill="auto"/>
          </w:tcPr>
          <w:p w:rsidR="00EA5AAC" w:rsidRPr="00B47D15" w:rsidRDefault="00EA5AAC" w:rsidP="00DA5DF7">
            <w:pPr>
              <w:rPr>
                <w:rFonts w:eastAsia="Calibri"/>
                <w:sz w:val="26"/>
                <w:szCs w:val="26"/>
              </w:rPr>
            </w:pPr>
            <w:r w:rsidRPr="00B47D15">
              <w:rPr>
                <w:rFonts w:eastAsia="Calibri"/>
                <w:sz w:val="26"/>
                <w:szCs w:val="26"/>
              </w:rPr>
              <w:t>строительство</w:t>
            </w:r>
          </w:p>
        </w:tc>
        <w:tc>
          <w:tcPr>
            <w:tcW w:w="2693" w:type="dxa"/>
            <w:shd w:val="clear" w:color="auto" w:fill="auto"/>
          </w:tcPr>
          <w:p w:rsidR="00EA5AAC" w:rsidRPr="00B47D15" w:rsidRDefault="00EA5AAC" w:rsidP="00DA5DF7">
            <w:pPr>
              <w:rPr>
                <w:rFonts w:eastAsia="Calibri"/>
                <w:sz w:val="26"/>
                <w:szCs w:val="26"/>
              </w:rPr>
            </w:pPr>
            <w:r w:rsidRPr="00B47D15">
              <w:rPr>
                <w:rFonts w:eastAsia="Calibri"/>
                <w:sz w:val="26"/>
                <w:szCs w:val="26"/>
              </w:rPr>
              <w:t>площадью 4,95 га</w:t>
            </w:r>
          </w:p>
        </w:tc>
        <w:tc>
          <w:tcPr>
            <w:tcW w:w="2126" w:type="dxa"/>
            <w:shd w:val="clear" w:color="auto" w:fill="auto"/>
          </w:tcPr>
          <w:p w:rsidR="00EA5AAC" w:rsidRPr="00B47D15" w:rsidRDefault="00EA5AAC" w:rsidP="00DA5DF7">
            <w:pPr>
              <w:rPr>
                <w:rFonts w:eastAsia="Calibri"/>
                <w:sz w:val="26"/>
                <w:szCs w:val="26"/>
              </w:rPr>
            </w:pPr>
            <w:r w:rsidRPr="00B47D15">
              <w:rPr>
                <w:rFonts w:eastAsia="Calibri"/>
                <w:sz w:val="26"/>
                <w:szCs w:val="26"/>
              </w:rPr>
              <w:t xml:space="preserve">х. </w:t>
            </w:r>
            <w:proofErr w:type="gramStart"/>
            <w:r w:rsidRPr="00B47D15">
              <w:rPr>
                <w:rFonts w:eastAsia="Calibri"/>
                <w:sz w:val="26"/>
                <w:szCs w:val="26"/>
              </w:rPr>
              <w:t>Уютный</w:t>
            </w:r>
            <w:proofErr w:type="gramEnd"/>
            <w:r w:rsidRPr="00B47D15">
              <w:rPr>
                <w:rFonts w:eastAsia="Calibri"/>
                <w:sz w:val="26"/>
                <w:szCs w:val="26"/>
              </w:rPr>
              <w:t xml:space="preserve"> / зона кладбищ</w:t>
            </w:r>
          </w:p>
        </w:tc>
        <w:tc>
          <w:tcPr>
            <w:tcW w:w="1843" w:type="dxa"/>
            <w:shd w:val="clear" w:color="auto" w:fill="auto"/>
          </w:tcPr>
          <w:p w:rsidR="00EA5AAC" w:rsidRPr="00B47D15" w:rsidRDefault="00EA5AAC" w:rsidP="00DA5DF7">
            <w:pPr>
              <w:rPr>
                <w:rFonts w:eastAsia="Calibri"/>
                <w:sz w:val="26"/>
                <w:szCs w:val="26"/>
              </w:rPr>
            </w:pPr>
            <w:r w:rsidRPr="00B47D15">
              <w:rPr>
                <w:rFonts w:eastAsia="Calibri"/>
                <w:sz w:val="26"/>
                <w:szCs w:val="26"/>
              </w:rPr>
              <w:t>Первая очередь</w:t>
            </w:r>
          </w:p>
        </w:tc>
        <w:tc>
          <w:tcPr>
            <w:tcW w:w="3842" w:type="dxa"/>
            <w:shd w:val="clear" w:color="auto" w:fill="auto"/>
          </w:tcPr>
          <w:p w:rsidR="00EA5AAC" w:rsidRPr="00B47D15" w:rsidRDefault="00EA5AAC" w:rsidP="00DA5DF7">
            <w:pPr>
              <w:rPr>
                <w:rFonts w:eastAsia="Calibri"/>
                <w:sz w:val="26"/>
                <w:szCs w:val="26"/>
              </w:rPr>
            </w:pPr>
            <w:r w:rsidRPr="00B47D15">
              <w:rPr>
                <w:rFonts w:eastAsia="Calibri"/>
                <w:sz w:val="26"/>
                <w:szCs w:val="26"/>
              </w:rPr>
              <w:t>СанПиН</w:t>
            </w:r>
            <w:proofErr w:type="gramStart"/>
            <w:r w:rsidRPr="00B47D15">
              <w:rPr>
                <w:rFonts w:eastAsia="Calibri"/>
                <w:sz w:val="26"/>
                <w:szCs w:val="26"/>
              </w:rPr>
              <w:t>2</w:t>
            </w:r>
            <w:proofErr w:type="gramEnd"/>
            <w:r w:rsidRPr="00B47D15">
              <w:rPr>
                <w:rFonts w:eastAsia="Calibri"/>
                <w:sz w:val="26"/>
                <w:szCs w:val="26"/>
              </w:rPr>
              <w:t xml:space="preserve">.2.1/2.1.1.1200-03 «Санитарно-защитные зоны и санитарная классификация предприятий, сооружений и иных объектов» п. 7.1.12: санитарно-защитная зона </w:t>
            </w:r>
            <w:smartTag w:uri="urn:schemas-microsoft-com:office:smarttags" w:element="metricconverter">
              <w:smartTagPr>
                <w:attr w:name="ProductID" w:val="50 м"/>
              </w:smartTagPr>
              <w:r w:rsidRPr="00B47D15">
                <w:rPr>
                  <w:rFonts w:eastAsia="Calibri"/>
                  <w:sz w:val="26"/>
                  <w:szCs w:val="26"/>
                </w:rPr>
                <w:t>50 м</w:t>
              </w:r>
            </w:smartTag>
          </w:p>
        </w:tc>
      </w:tr>
    </w:tbl>
    <w:p w:rsidR="00EA5AAC" w:rsidRPr="00E05641" w:rsidRDefault="00EA5AAC" w:rsidP="00EA5AAC">
      <w:pPr>
        <w:pStyle w:val="afb"/>
        <w:jc w:val="right"/>
        <w:rPr>
          <w:rFonts w:ascii="Times New Roman" w:hAnsi="Times New Roman" w:cs="Times New Roman"/>
          <w:sz w:val="26"/>
          <w:szCs w:val="26"/>
        </w:rPr>
      </w:pPr>
    </w:p>
    <w:p w:rsidR="00EA5AAC" w:rsidRPr="00E05641" w:rsidRDefault="00EA5AAC" w:rsidP="00EA5AAC">
      <w:pPr>
        <w:rPr>
          <w:sz w:val="26"/>
          <w:szCs w:val="26"/>
        </w:rPr>
      </w:pPr>
    </w:p>
    <w:p w:rsidR="00EA5AAC" w:rsidRDefault="00EA5AAC" w:rsidP="00EA5AAC">
      <w:pPr>
        <w:pStyle w:val="afb"/>
        <w:jc w:val="center"/>
        <w:outlineLvl w:val="0"/>
        <w:rPr>
          <w:rFonts w:ascii="Times New Roman" w:hAnsi="Times New Roman" w:cs="Times New Roman"/>
          <w:b/>
          <w:sz w:val="26"/>
          <w:szCs w:val="26"/>
        </w:rPr>
      </w:pPr>
      <w:bookmarkStart w:id="15" w:name="_Toc44608091"/>
      <w:bookmarkStart w:id="16" w:name="_Toc46905796"/>
      <w:r w:rsidRPr="00D40DE0">
        <w:rPr>
          <w:rFonts w:ascii="Times New Roman" w:hAnsi="Times New Roman" w:cs="Times New Roman"/>
          <w:b/>
          <w:sz w:val="26"/>
          <w:szCs w:val="26"/>
        </w:rPr>
        <w:t>Глава 3. Сведения о планируемых для размещения на территории муниципального образования «</w:t>
      </w:r>
      <w:proofErr w:type="spellStart"/>
      <w:r w:rsidRPr="00E05641">
        <w:rPr>
          <w:rFonts w:ascii="Times New Roman" w:hAnsi="Times New Roman" w:cs="Times New Roman"/>
          <w:b/>
          <w:sz w:val="26"/>
          <w:szCs w:val="26"/>
        </w:rPr>
        <w:t>Уютненское</w:t>
      </w:r>
      <w:proofErr w:type="spellEnd"/>
      <w:r w:rsidRPr="00E05641">
        <w:rPr>
          <w:rFonts w:ascii="Times New Roman" w:hAnsi="Times New Roman" w:cs="Times New Roman"/>
          <w:b/>
          <w:sz w:val="26"/>
          <w:szCs w:val="26"/>
        </w:rPr>
        <w:t xml:space="preserve"> сельское поселение</w:t>
      </w:r>
      <w:r w:rsidRPr="00D40DE0">
        <w:rPr>
          <w:rFonts w:ascii="Times New Roman" w:hAnsi="Times New Roman" w:cs="Times New Roman"/>
          <w:b/>
          <w:sz w:val="26"/>
          <w:szCs w:val="26"/>
        </w:rPr>
        <w:t>» объектах федерального значения</w:t>
      </w:r>
      <w:bookmarkEnd w:id="15"/>
      <w:bookmarkEnd w:id="16"/>
      <w:r>
        <w:rPr>
          <w:rFonts w:ascii="Times New Roman" w:hAnsi="Times New Roman" w:cs="Times New Roman"/>
          <w:b/>
          <w:sz w:val="26"/>
          <w:szCs w:val="26"/>
        </w:rPr>
        <w:t xml:space="preserve"> </w:t>
      </w:r>
    </w:p>
    <w:p w:rsidR="007279FB" w:rsidRDefault="007279FB" w:rsidP="00EA5AAC">
      <w:pPr>
        <w:pStyle w:val="afb"/>
        <w:jc w:val="center"/>
        <w:outlineLvl w:val="0"/>
        <w:rPr>
          <w:rFonts w:ascii="Times New Roman" w:hAnsi="Times New Roman" w:cs="Times New Roman"/>
          <w:b/>
          <w:sz w:val="26"/>
          <w:szCs w:val="26"/>
        </w:rPr>
      </w:pPr>
    </w:p>
    <w:p w:rsidR="007279FB" w:rsidRDefault="007279FB" w:rsidP="00EA5AAC">
      <w:pPr>
        <w:pStyle w:val="afb"/>
        <w:jc w:val="center"/>
        <w:outlineLvl w:val="0"/>
        <w:rPr>
          <w:rFonts w:ascii="Times New Roman" w:hAnsi="Times New Roman" w:cs="Times New Roman"/>
          <w:b/>
          <w:sz w:val="26"/>
          <w:szCs w:val="26"/>
        </w:rPr>
      </w:pPr>
    </w:p>
    <w:p w:rsidR="007279FB" w:rsidRDefault="007279FB" w:rsidP="00EA5AAC">
      <w:pPr>
        <w:pStyle w:val="afb"/>
        <w:jc w:val="center"/>
        <w:outlineLvl w:val="0"/>
        <w:rPr>
          <w:rFonts w:ascii="Times New Roman" w:hAnsi="Times New Roman" w:cs="Times New Roman"/>
          <w:b/>
          <w:sz w:val="26"/>
          <w:szCs w:val="26"/>
        </w:rPr>
      </w:pPr>
    </w:p>
    <w:p w:rsidR="00EA5AAC" w:rsidRDefault="00EA5AAC" w:rsidP="00EA5AAC">
      <w:pPr>
        <w:pStyle w:val="afb"/>
        <w:jc w:val="right"/>
        <w:rPr>
          <w:rFonts w:ascii="Times New Roman" w:hAnsi="Times New Roman" w:cs="Times New Roman"/>
          <w:sz w:val="26"/>
          <w:szCs w:val="26"/>
        </w:rPr>
      </w:pPr>
      <w:r>
        <w:rPr>
          <w:rFonts w:ascii="Times New Roman" w:hAnsi="Times New Roman" w:cs="Times New Roman"/>
          <w:sz w:val="26"/>
          <w:szCs w:val="26"/>
        </w:rPr>
        <w:lastRenderedPageBreak/>
        <w:t>Таблица 5</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7"/>
        <w:gridCol w:w="4001"/>
        <w:gridCol w:w="3454"/>
        <w:gridCol w:w="1983"/>
        <w:gridCol w:w="2532"/>
        <w:gridCol w:w="2532"/>
      </w:tblGrid>
      <w:tr w:rsidR="00EA5AAC" w:rsidRPr="00AF3839" w:rsidTr="00DA5DF7">
        <w:trPr>
          <w:tblHeader/>
        </w:trPr>
        <w:tc>
          <w:tcPr>
            <w:tcW w:w="178" w:type="pct"/>
            <w:shd w:val="clear" w:color="auto" w:fill="auto"/>
          </w:tcPr>
          <w:p w:rsidR="00EA5AAC" w:rsidRPr="00B47D15" w:rsidRDefault="00EA5AAC" w:rsidP="00DA5DF7">
            <w:pPr>
              <w:autoSpaceDE w:val="0"/>
              <w:autoSpaceDN w:val="0"/>
              <w:adjustRightInd w:val="0"/>
              <w:jc w:val="center"/>
              <w:rPr>
                <w:rFonts w:eastAsia="Calibri"/>
                <w:sz w:val="26"/>
                <w:szCs w:val="26"/>
              </w:rPr>
            </w:pPr>
            <w:r w:rsidRPr="00B47D15">
              <w:rPr>
                <w:rFonts w:eastAsia="Calibri"/>
                <w:sz w:val="26"/>
                <w:szCs w:val="26"/>
              </w:rPr>
              <w:t xml:space="preserve">№ </w:t>
            </w:r>
            <w:proofErr w:type="gramStart"/>
            <w:r w:rsidRPr="00B47D15">
              <w:rPr>
                <w:rFonts w:eastAsia="Calibri"/>
                <w:sz w:val="26"/>
                <w:szCs w:val="26"/>
              </w:rPr>
              <w:t>п</w:t>
            </w:r>
            <w:proofErr w:type="gramEnd"/>
            <w:r w:rsidRPr="00B47D15">
              <w:rPr>
                <w:rFonts w:eastAsia="Calibri"/>
                <w:sz w:val="26"/>
                <w:szCs w:val="26"/>
              </w:rPr>
              <w:t>/п</w:t>
            </w:r>
          </w:p>
        </w:tc>
        <w:tc>
          <w:tcPr>
            <w:tcW w:w="1330" w:type="pct"/>
            <w:shd w:val="clear" w:color="auto" w:fill="auto"/>
          </w:tcPr>
          <w:p w:rsidR="00EA5AAC" w:rsidRPr="00B47D15" w:rsidRDefault="00EA5AAC" w:rsidP="00DA5DF7">
            <w:pPr>
              <w:autoSpaceDE w:val="0"/>
              <w:autoSpaceDN w:val="0"/>
              <w:adjustRightInd w:val="0"/>
              <w:jc w:val="center"/>
              <w:rPr>
                <w:rFonts w:eastAsia="Calibri"/>
                <w:sz w:val="26"/>
                <w:szCs w:val="26"/>
              </w:rPr>
            </w:pPr>
            <w:r w:rsidRPr="00B47D15">
              <w:rPr>
                <w:rFonts w:eastAsia="Calibri"/>
                <w:sz w:val="26"/>
                <w:szCs w:val="26"/>
              </w:rPr>
              <w:t>Наименование объекта</w:t>
            </w:r>
          </w:p>
        </w:tc>
        <w:tc>
          <w:tcPr>
            <w:tcW w:w="1148" w:type="pct"/>
            <w:shd w:val="clear" w:color="auto" w:fill="auto"/>
          </w:tcPr>
          <w:p w:rsidR="00EA5AAC" w:rsidRPr="00B47D15" w:rsidRDefault="00EA5AAC" w:rsidP="00DA5DF7">
            <w:pPr>
              <w:autoSpaceDE w:val="0"/>
              <w:autoSpaceDN w:val="0"/>
              <w:adjustRightInd w:val="0"/>
              <w:jc w:val="center"/>
              <w:rPr>
                <w:rFonts w:eastAsia="Calibri"/>
                <w:sz w:val="26"/>
                <w:szCs w:val="26"/>
              </w:rPr>
            </w:pPr>
            <w:r w:rsidRPr="00B47D15">
              <w:rPr>
                <w:rFonts w:eastAsia="Calibri"/>
                <w:sz w:val="26"/>
                <w:szCs w:val="26"/>
              </w:rPr>
              <w:t>Местоположение объекта</w:t>
            </w:r>
          </w:p>
        </w:tc>
        <w:tc>
          <w:tcPr>
            <w:tcW w:w="660" w:type="pct"/>
            <w:shd w:val="clear" w:color="auto" w:fill="auto"/>
          </w:tcPr>
          <w:p w:rsidR="00EA5AAC" w:rsidRPr="00B47D15" w:rsidRDefault="00EA5AAC" w:rsidP="00DA5DF7">
            <w:pPr>
              <w:autoSpaceDE w:val="0"/>
              <w:autoSpaceDN w:val="0"/>
              <w:adjustRightInd w:val="0"/>
              <w:jc w:val="center"/>
              <w:rPr>
                <w:rFonts w:eastAsia="Calibri"/>
                <w:sz w:val="26"/>
                <w:szCs w:val="26"/>
              </w:rPr>
            </w:pPr>
            <w:r w:rsidRPr="00B47D15">
              <w:rPr>
                <w:rFonts w:eastAsia="Calibri"/>
                <w:sz w:val="26"/>
                <w:szCs w:val="26"/>
              </w:rPr>
              <w:t>Год завершения работ</w:t>
            </w:r>
          </w:p>
        </w:tc>
        <w:tc>
          <w:tcPr>
            <w:tcW w:w="842" w:type="pct"/>
            <w:shd w:val="clear" w:color="auto" w:fill="auto"/>
          </w:tcPr>
          <w:p w:rsidR="00EA5AAC" w:rsidRPr="00B47D15" w:rsidRDefault="00EA5AAC" w:rsidP="00DA5DF7">
            <w:pPr>
              <w:autoSpaceDE w:val="0"/>
              <w:autoSpaceDN w:val="0"/>
              <w:adjustRightInd w:val="0"/>
              <w:jc w:val="center"/>
              <w:rPr>
                <w:rFonts w:eastAsia="Calibri"/>
                <w:sz w:val="26"/>
                <w:szCs w:val="26"/>
              </w:rPr>
            </w:pPr>
            <w:r w:rsidRPr="00B47D15">
              <w:rPr>
                <w:rFonts w:eastAsia="Calibri"/>
                <w:sz w:val="26"/>
                <w:szCs w:val="26"/>
              </w:rPr>
              <w:t>Основные характеристики объекта</w:t>
            </w:r>
          </w:p>
        </w:tc>
        <w:tc>
          <w:tcPr>
            <w:tcW w:w="842" w:type="pct"/>
            <w:shd w:val="clear" w:color="auto" w:fill="auto"/>
          </w:tcPr>
          <w:p w:rsidR="00EA5AAC" w:rsidRPr="00B47D15" w:rsidRDefault="00EA5AAC" w:rsidP="00DA5DF7">
            <w:pPr>
              <w:autoSpaceDE w:val="0"/>
              <w:autoSpaceDN w:val="0"/>
              <w:adjustRightInd w:val="0"/>
              <w:jc w:val="center"/>
              <w:rPr>
                <w:rFonts w:eastAsia="Calibri"/>
                <w:sz w:val="26"/>
                <w:szCs w:val="26"/>
              </w:rPr>
            </w:pPr>
            <w:r w:rsidRPr="00B47D15">
              <w:rPr>
                <w:rFonts w:eastAsia="Calibri"/>
                <w:sz w:val="26"/>
                <w:szCs w:val="26"/>
              </w:rPr>
              <w:t>Основное назначение объекта</w:t>
            </w:r>
          </w:p>
        </w:tc>
      </w:tr>
      <w:tr w:rsidR="00EA5AAC" w:rsidRPr="00AF3839" w:rsidTr="00DA5DF7">
        <w:tc>
          <w:tcPr>
            <w:tcW w:w="178" w:type="pct"/>
            <w:shd w:val="clear" w:color="auto" w:fill="auto"/>
          </w:tcPr>
          <w:p w:rsidR="00EA5AAC" w:rsidRPr="00B47D15" w:rsidRDefault="00EA5AAC" w:rsidP="00DA5DF7">
            <w:pPr>
              <w:autoSpaceDE w:val="0"/>
              <w:autoSpaceDN w:val="0"/>
              <w:adjustRightInd w:val="0"/>
              <w:jc w:val="center"/>
              <w:rPr>
                <w:rFonts w:eastAsia="Calibri"/>
                <w:sz w:val="26"/>
                <w:szCs w:val="26"/>
              </w:rPr>
            </w:pPr>
            <w:r w:rsidRPr="00B47D15">
              <w:rPr>
                <w:rFonts w:eastAsia="Calibri"/>
                <w:sz w:val="26"/>
                <w:szCs w:val="26"/>
              </w:rPr>
              <w:t>1</w:t>
            </w:r>
          </w:p>
        </w:tc>
        <w:tc>
          <w:tcPr>
            <w:tcW w:w="1330" w:type="pct"/>
            <w:shd w:val="clear" w:color="auto" w:fill="auto"/>
          </w:tcPr>
          <w:p w:rsidR="00EA5AAC" w:rsidRPr="00B47D15" w:rsidRDefault="00EA5AAC" w:rsidP="00DA5DF7">
            <w:pPr>
              <w:autoSpaceDE w:val="0"/>
              <w:autoSpaceDN w:val="0"/>
              <w:adjustRightInd w:val="0"/>
              <w:jc w:val="both"/>
              <w:rPr>
                <w:rFonts w:eastAsia="Calibri"/>
                <w:sz w:val="26"/>
                <w:szCs w:val="26"/>
              </w:rPr>
            </w:pPr>
            <w:r w:rsidRPr="00B47D15">
              <w:rPr>
                <w:rFonts w:eastAsia="Calibri"/>
                <w:sz w:val="26"/>
                <w:szCs w:val="26"/>
              </w:rPr>
              <w:t>Комплексная реконструкция гидротехнических сооружений глубоководной системы:</w:t>
            </w:r>
          </w:p>
          <w:p w:rsidR="00EA5AAC" w:rsidRPr="00B47D15" w:rsidRDefault="00EA5AAC" w:rsidP="00DA5DF7">
            <w:pPr>
              <w:autoSpaceDE w:val="0"/>
              <w:autoSpaceDN w:val="0"/>
              <w:adjustRightInd w:val="0"/>
              <w:spacing w:before="260"/>
              <w:jc w:val="both"/>
              <w:rPr>
                <w:rFonts w:eastAsia="Calibri"/>
                <w:sz w:val="26"/>
                <w:szCs w:val="26"/>
              </w:rPr>
            </w:pPr>
            <w:r w:rsidRPr="00B47D15">
              <w:rPr>
                <w:rFonts w:eastAsia="Calibri"/>
                <w:sz w:val="26"/>
                <w:szCs w:val="26"/>
              </w:rPr>
              <w:t xml:space="preserve"> гидроузлы Азово-Донского бассейна Ростовской области - на р. Дон </w:t>
            </w:r>
            <w:proofErr w:type="spellStart"/>
            <w:r w:rsidRPr="00B47D15">
              <w:rPr>
                <w:rFonts w:eastAsia="Calibri"/>
                <w:sz w:val="26"/>
                <w:szCs w:val="26"/>
              </w:rPr>
              <w:t>Кочетовский</w:t>
            </w:r>
            <w:proofErr w:type="spellEnd"/>
            <w:r w:rsidRPr="00B47D15">
              <w:rPr>
                <w:rFonts w:eastAsia="Calibri"/>
                <w:sz w:val="26"/>
                <w:szCs w:val="26"/>
              </w:rPr>
              <w:t xml:space="preserve"> (Семикаракорский район), </w:t>
            </w:r>
            <w:proofErr w:type="spellStart"/>
            <w:r w:rsidRPr="00B47D15">
              <w:rPr>
                <w:rFonts w:eastAsia="Calibri"/>
                <w:sz w:val="26"/>
                <w:szCs w:val="26"/>
              </w:rPr>
              <w:t>Северско</w:t>
            </w:r>
            <w:proofErr w:type="spellEnd"/>
            <w:r w:rsidRPr="00B47D15">
              <w:rPr>
                <w:rFonts w:eastAsia="Calibri"/>
                <w:sz w:val="26"/>
                <w:szCs w:val="26"/>
              </w:rPr>
              <w:t>-Донецкой шлюзованной системы на р. Северский Донец: № 2 (Усть-Донецкий район), № 3 (Константиновский район), № 4 и 5 (</w:t>
            </w:r>
            <w:proofErr w:type="spellStart"/>
            <w:r w:rsidRPr="00B47D15">
              <w:rPr>
                <w:rFonts w:eastAsia="Calibri"/>
                <w:sz w:val="26"/>
                <w:szCs w:val="26"/>
              </w:rPr>
              <w:t>Белокалитвенский</w:t>
            </w:r>
            <w:proofErr w:type="spellEnd"/>
            <w:r w:rsidRPr="00B47D15">
              <w:rPr>
                <w:rFonts w:eastAsia="Calibri"/>
                <w:sz w:val="26"/>
                <w:szCs w:val="26"/>
              </w:rPr>
              <w:t xml:space="preserve"> район), № 6 и 7 (Каменский район) и </w:t>
            </w:r>
            <w:proofErr w:type="spellStart"/>
            <w:r w:rsidRPr="00B47D15">
              <w:rPr>
                <w:rFonts w:eastAsia="Calibri"/>
                <w:sz w:val="26"/>
                <w:szCs w:val="26"/>
              </w:rPr>
              <w:t>Манычской</w:t>
            </w:r>
            <w:proofErr w:type="spellEnd"/>
            <w:r w:rsidRPr="00B47D15">
              <w:rPr>
                <w:rFonts w:eastAsia="Calibri"/>
                <w:sz w:val="26"/>
                <w:szCs w:val="26"/>
              </w:rPr>
              <w:t xml:space="preserve"> шлюзованной системы на р. </w:t>
            </w:r>
            <w:proofErr w:type="spellStart"/>
            <w:r w:rsidRPr="00B47D15">
              <w:rPr>
                <w:rFonts w:eastAsia="Calibri"/>
                <w:sz w:val="26"/>
                <w:szCs w:val="26"/>
              </w:rPr>
              <w:t>Маныч</w:t>
            </w:r>
            <w:proofErr w:type="spellEnd"/>
            <w:r w:rsidRPr="00B47D15">
              <w:rPr>
                <w:rFonts w:eastAsia="Calibri"/>
                <w:sz w:val="26"/>
                <w:szCs w:val="26"/>
              </w:rPr>
              <w:t xml:space="preserve"> - Веселовский (Веселовский район), Пролетарский (</w:t>
            </w:r>
            <w:proofErr w:type="spellStart"/>
            <w:r w:rsidRPr="00B47D15">
              <w:rPr>
                <w:rFonts w:eastAsia="Calibri"/>
                <w:sz w:val="26"/>
                <w:szCs w:val="26"/>
              </w:rPr>
              <w:t>Сальский</w:t>
            </w:r>
            <w:proofErr w:type="spellEnd"/>
            <w:r w:rsidRPr="00B47D15">
              <w:rPr>
                <w:rFonts w:eastAsia="Calibri"/>
                <w:sz w:val="26"/>
                <w:szCs w:val="26"/>
              </w:rPr>
              <w:t xml:space="preserve"> район), </w:t>
            </w:r>
            <w:proofErr w:type="spellStart"/>
            <w:r w:rsidRPr="00B47D15">
              <w:rPr>
                <w:rFonts w:eastAsia="Calibri"/>
                <w:sz w:val="26"/>
                <w:szCs w:val="26"/>
              </w:rPr>
              <w:t>Усть-Манычский</w:t>
            </w:r>
            <w:proofErr w:type="spellEnd"/>
            <w:r w:rsidRPr="00B47D15">
              <w:rPr>
                <w:rFonts w:eastAsia="Calibri"/>
                <w:sz w:val="26"/>
                <w:szCs w:val="26"/>
              </w:rPr>
              <w:t xml:space="preserve"> (Багаевский район).</w:t>
            </w:r>
          </w:p>
          <w:p w:rsidR="00EA5AAC" w:rsidRPr="00B47D15" w:rsidRDefault="00EA5AAC" w:rsidP="00DA5DF7">
            <w:pPr>
              <w:autoSpaceDE w:val="0"/>
              <w:autoSpaceDN w:val="0"/>
              <w:adjustRightInd w:val="0"/>
              <w:jc w:val="both"/>
              <w:rPr>
                <w:rFonts w:eastAsia="Calibri"/>
                <w:sz w:val="26"/>
                <w:szCs w:val="26"/>
              </w:rPr>
            </w:pPr>
            <w:r w:rsidRPr="00B47D15">
              <w:rPr>
                <w:rFonts w:eastAsia="Calibri"/>
                <w:sz w:val="26"/>
                <w:szCs w:val="26"/>
              </w:rPr>
              <w:t xml:space="preserve"> </w:t>
            </w:r>
          </w:p>
        </w:tc>
        <w:tc>
          <w:tcPr>
            <w:tcW w:w="1148" w:type="pct"/>
            <w:shd w:val="clear" w:color="auto" w:fill="auto"/>
          </w:tcPr>
          <w:p w:rsidR="00EA5AAC" w:rsidRPr="00B47D15" w:rsidRDefault="00EA5AAC" w:rsidP="00DA5DF7">
            <w:pPr>
              <w:autoSpaceDE w:val="0"/>
              <w:autoSpaceDN w:val="0"/>
              <w:adjustRightInd w:val="0"/>
              <w:rPr>
                <w:rFonts w:eastAsia="Calibri"/>
                <w:sz w:val="26"/>
                <w:szCs w:val="26"/>
              </w:rPr>
            </w:pPr>
            <w:r w:rsidRPr="00B47D15">
              <w:rPr>
                <w:rFonts w:eastAsia="Calibri"/>
                <w:sz w:val="26"/>
                <w:szCs w:val="26"/>
              </w:rPr>
              <w:t>Ростовская область, Пролетарский район</w:t>
            </w:r>
          </w:p>
        </w:tc>
        <w:tc>
          <w:tcPr>
            <w:tcW w:w="660" w:type="pct"/>
            <w:shd w:val="clear" w:color="auto" w:fill="auto"/>
          </w:tcPr>
          <w:p w:rsidR="00EA5AAC" w:rsidRPr="00B47D15" w:rsidRDefault="00EA5AAC" w:rsidP="00DA5DF7">
            <w:pPr>
              <w:autoSpaceDE w:val="0"/>
              <w:autoSpaceDN w:val="0"/>
              <w:adjustRightInd w:val="0"/>
              <w:jc w:val="both"/>
              <w:rPr>
                <w:rFonts w:eastAsia="Calibri"/>
                <w:sz w:val="26"/>
                <w:szCs w:val="26"/>
              </w:rPr>
            </w:pPr>
            <w:r w:rsidRPr="00B47D15">
              <w:rPr>
                <w:rFonts w:eastAsia="Calibri"/>
                <w:sz w:val="26"/>
                <w:szCs w:val="26"/>
              </w:rPr>
              <w:t>2025</w:t>
            </w:r>
          </w:p>
        </w:tc>
        <w:tc>
          <w:tcPr>
            <w:tcW w:w="842" w:type="pct"/>
            <w:shd w:val="clear" w:color="auto" w:fill="auto"/>
          </w:tcPr>
          <w:p w:rsidR="00EA5AAC" w:rsidRPr="00B47D15" w:rsidRDefault="00EA5AAC" w:rsidP="00DA5DF7">
            <w:pPr>
              <w:autoSpaceDE w:val="0"/>
              <w:autoSpaceDN w:val="0"/>
              <w:adjustRightInd w:val="0"/>
              <w:jc w:val="both"/>
              <w:rPr>
                <w:rFonts w:eastAsia="Calibri"/>
                <w:sz w:val="26"/>
                <w:szCs w:val="26"/>
              </w:rPr>
            </w:pPr>
            <w:r w:rsidRPr="00B47D15">
              <w:rPr>
                <w:rFonts w:eastAsia="Calibri"/>
                <w:sz w:val="26"/>
                <w:szCs w:val="26"/>
              </w:rPr>
              <w:t>пропускная способность шлюзов Азово-Донского бассейна составляет от 4,7 (</w:t>
            </w:r>
            <w:proofErr w:type="spellStart"/>
            <w:r w:rsidRPr="00B47D15">
              <w:rPr>
                <w:rFonts w:eastAsia="Calibri"/>
                <w:sz w:val="26"/>
                <w:szCs w:val="26"/>
              </w:rPr>
              <w:t>Северско</w:t>
            </w:r>
            <w:proofErr w:type="spellEnd"/>
            <w:r w:rsidRPr="00B47D15">
              <w:rPr>
                <w:rFonts w:eastAsia="Calibri"/>
                <w:sz w:val="26"/>
                <w:szCs w:val="26"/>
              </w:rPr>
              <w:t xml:space="preserve">-Донецкая и </w:t>
            </w:r>
            <w:proofErr w:type="spellStart"/>
            <w:r w:rsidRPr="00B47D15">
              <w:rPr>
                <w:rFonts w:eastAsia="Calibri"/>
                <w:sz w:val="26"/>
                <w:szCs w:val="26"/>
              </w:rPr>
              <w:t>Манычская</w:t>
            </w:r>
            <w:proofErr w:type="spellEnd"/>
            <w:r w:rsidRPr="00B47D15">
              <w:rPr>
                <w:rFonts w:eastAsia="Calibri"/>
                <w:sz w:val="26"/>
                <w:szCs w:val="26"/>
              </w:rPr>
              <w:t xml:space="preserve"> шлюзованные системы) до 17,6 млн. тонн на транзите р. Дон (</w:t>
            </w:r>
            <w:proofErr w:type="spellStart"/>
            <w:r w:rsidRPr="00B47D15">
              <w:rPr>
                <w:rFonts w:eastAsia="Calibri"/>
                <w:sz w:val="26"/>
                <w:szCs w:val="26"/>
              </w:rPr>
              <w:t>Кочетовский</w:t>
            </w:r>
            <w:proofErr w:type="spellEnd"/>
            <w:r w:rsidRPr="00B47D15">
              <w:rPr>
                <w:rFonts w:eastAsia="Calibri"/>
                <w:sz w:val="26"/>
                <w:szCs w:val="26"/>
              </w:rPr>
              <w:t>, Николаевский шлюзы)</w:t>
            </w:r>
          </w:p>
          <w:p w:rsidR="00EA5AAC" w:rsidRPr="00B47D15" w:rsidRDefault="00EA5AAC" w:rsidP="00DA5DF7">
            <w:pPr>
              <w:autoSpaceDE w:val="0"/>
              <w:autoSpaceDN w:val="0"/>
              <w:adjustRightInd w:val="0"/>
              <w:jc w:val="both"/>
              <w:rPr>
                <w:rFonts w:eastAsia="Calibri"/>
                <w:sz w:val="26"/>
                <w:szCs w:val="26"/>
                <w:highlight w:val="yellow"/>
              </w:rPr>
            </w:pPr>
          </w:p>
        </w:tc>
        <w:tc>
          <w:tcPr>
            <w:tcW w:w="842" w:type="pct"/>
            <w:shd w:val="clear" w:color="auto" w:fill="auto"/>
          </w:tcPr>
          <w:p w:rsidR="00EA5AAC" w:rsidRPr="00B47D15" w:rsidRDefault="00EA5AAC" w:rsidP="00DA5DF7">
            <w:pPr>
              <w:autoSpaceDE w:val="0"/>
              <w:autoSpaceDN w:val="0"/>
              <w:adjustRightInd w:val="0"/>
              <w:jc w:val="both"/>
              <w:rPr>
                <w:rFonts w:eastAsia="Calibri"/>
                <w:sz w:val="26"/>
                <w:szCs w:val="26"/>
              </w:rPr>
            </w:pPr>
            <w:r w:rsidRPr="00B47D15">
              <w:rPr>
                <w:rFonts w:eastAsia="Calibri"/>
                <w:sz w:val="26"/>
                <w:szCs w:val="26"/>
              </w:rPr>
              <w:t>повышение уровня безопасности судоходных гидротехнических сооружений, безопасное и безаварийное судоходство на нижнем Дону.</w:t>
            </w:r>
          </w:p>
          <w:p w:rsidR="00EA5AAC" w:rsidRPr="00B47D15" w:rsidRDefault="00EA5AAC" w:rsidP="00DA5DF7">
            <w:pPr>
              <w:autoSpaceDE w:val="0"/>
              <w:autoSpaceDN w:val="0"/>
              <w:adjustRightInd w:val="0"/>
              <w:jc w:val="both"/>
              <w:rPr>
                <w:rFonts w:eastAsia="Calibri"/>
                <w:sz w:val="26"/>
                <w:szCs w:val="26"/>
                <w:highlight w:val="yellow"/>
              </w:rPr>
            </w:pPr>
          </w:p>
        </w:tc>
      </w:tr>
    </w:tbl>
    <w:p w:rsidR="00EA5AAC" w:rsidRDefault="00EA5AAC" w:rsidP="00EA5AAC">
      <w:pPr>
        <w:rPr>
          <w:sz w:val="26"/>
          <w:szCs w:val="26"/>
        </w:rPr>
      </w:pPr>
    </w:p>
    <w:p w:rsidR="00EA5AAC" w:rsidRDefault="00EA5AAC" w:rsidP="00EA5AAC">
      <w:pPr>
        <w:ind w:left="357"/>
        <w:jc w:val="center"/>
        <w:outlineLvl w:val="0"/>
        <w:rPr>
          <w:b/>
          <w:sz w:val="26"/>
          <w:szCs w:val="26"/>
        </w:rPr>
      </w:pPr>
      <w:bookmarkStart w:id="17" w:name="_Toc44608092"/>
      <w:bookmarkStart w:id="18" w:name="_Toc46905797"/>
      <w:r w:rsidRPr="00D40DE0">
        <w:rPr>
          <w:b/>
          <w:sz w:val="26"/>
          <w:szCs w:val="26"/>
        </w:rPr>
        <w:t>Глава 4. Сведения о планируемых для размещения на территории муниципального образования «</w:t>
      </w:r>
      <w:proofErr w:type="spellStart"/>
      <w:r w:rsidRPr="00E05641">
        <w:rPr>
          <w:b/>
          <w:sz w:val="26"/>
          <w:szCs w:val="26"/>
        </w:rPr>
        <w:t>Уютненское</w:t>
      </w:r>
      <w:proofErr w:type="spellEnd"/>
      <w:r w:rsidRPr="00E05641">
        <w:rPr>
          <w:b/>
          <w:sz w:val="26"/>
          <w:szCs w:val="26"/>
        </w:rPr>
        <w:t xml:space="preserve"> сельское поселение</w:t>
      </w:r>
      <w:r w:rsidRPr="00D40DE0">
        <w:rPr>
          <w:b/>
          <w:sz w:val="26"/>
          <w:szCs w:val="26"/>
        </w:rPr>
        <w:t>» объектах регионального значения</w:t>
      </w:r>
      <w:bookmarkEnd w:id="17"/>
      <w:bookmarkEnd w:id="18"/>
    </w:p>
    <w:p w:rsidR="007279FB" w:rsidRDefault="007279FB" w:rsidP="00EA5AAC">
      <w:pPr>
        <w:ind w:left="357"/>
        <w:jc w:val="center"/>
        <w:outlineLvl w:val="0"/>
        <w:rPr>
          <w:b/>
          <w:sz w:val="26"/>
          <w:szCs w:val="26"/>
        </w:rPr>
      </w:pPr>
    </w:p>
    <w:p w:rsidR="007279FB" w:rsidRDefault="007279FB" w:rsidP="00EA5AAC">
      <w:pPr>
        <w:ind w:left="357"/>
        <w:jc w:val="center"/>
        <w:outlineLvl w:val="0"/>
        <w:rPr>
          <w:b/>
          <w:sz w:val="26"/>
          <w:szCs w:val="26"/>
        </w:rPr>
      </w:pPr>
    </w:p>
    <w:p w:rsidR="007279FB" w:rsidRDefault="007279FB" w:rsidP="00EA5AAC">
      <w:pPr>
        <w:ind w:left="357"/>
        <w:jc w:val="center"/>
        <w:outlineLvl w:val="0"/>
        <w:rPr>
          <w:b/>
          <w:sz w:val="26"/>
          <w:szCs w:val="26"/>
        </w:rPr>
      </w:pPr>
    </w:p>
    <w:p w:rsidR="00EA5AAC" w:rsidRPr="00184620" w:rsidRDefault="00EA5AAC" w:rsidP="00EA5AAC">
      <w:pPr>
        <w:pStyle w:val="G1"/>
        <w:jc w:val="right"/>
        <w:rPr>
          <w:rFonts w:ascii="Times New Roman" w:hAnsi="Times New Roman"/>
          <w:b/>
          <w:sz w:val="26"/>
          <w:szCs w:val="26"/>
        </w:rPr>
      </w:pPr>
      <w:r w:rsidRPr="00184620">
        <w:rPr>
          <w:rFonts w:ascii="Times New Roman" w:hAnsi="Times New Roman"/>
          <w:sz w:val="26"/>
          <w:szCs w:val="26"/>
        </w:rPr>
        <w:lastRenderedPageBreak/>
        <w:t xml:space="preserve">Таблица </w:t>
      </w:r>
      <w:r>
        <w:rPr>
          <w:rFonts w:ascii="Times New Roman" w:hAnsi="Times New Roman"/>
          <w:sz w:val="26"/>
          <w:szCs w:val="26"/>
        </w:rPr>
        <w:t>6</w:t>
      </w:r>
    </w:p>
    <w:tbl>
      <w:tblPr>
        <w:tblW w:w="15528"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1"/>
        <w:gridCol w:w="2268"/>
        <w:gridCol w:w="1897"/>
        <w:gridCol w:w="2268"/>
        <w:gridCol w:w="2126"/>
        <w:gridCol w:w="2410"/>
        <w:gridCol w:w="2693"/>
        <w:gridCol w:w="1245"/>
      </w:tblGrid>
      <w:tr w:rsidR="00EA5AAC" w:rsidRPr="009E1432" w:rsidTr="007279FB">
        <w:trPr>
          <w:tblHeader/>
        </w:trPr>
        <w:tc>
          <w:tcPr>
            <w:tcW w:w="621" w:type="dxa"/>
            <w:shd w:val="clear" w:color="auto" w:fill="auto"/>
          </w:tcPr>
          <w:p w:rsidR="00EA5AAC" w:rsidRPr="00B47D15" w:rsidRDefault="00EA5AAC" w:rsidP="00DA5DF7">
            <w:pPr>
              <w:autoSpaceDE w:val="0"/>
              <w:autoSpaceDN w:val="0"/>
              <w:adjustRightInd w:val="0"/>
              <w:jc w:val="center"/>
              <w:rPr>
                <w:rFonts w:eastAsia="Calibri"/>
                <w:sz w:val="26"/>
                <w:szCs w:val="26"/>
              </w:rPr>
            </w:pPr>
            <w:r w:rsidRPr="00B47D15">
              <w:rPr>
                <w:rFonts w:eastAsia="Calibri"/>
                <w:sz w:val="26"/>
                <w:szCs w:val="26"/>
              </w:rPr>
              <w:t xml:space="preserve">№ </w:t>
            </w:r>
            <w:proofErr w:type="gramStart"/>
            <w:r w:rsidRPr="00B47D15">
              <w:rPr>
                <w:rFonts w:eastAsia="Calibri"/>
                <w:sz w:val="26"/>
                <w:szCs w:val="26"/>
              </w:rPr>
              <w:t>п</w:t>
            </w:r>
            <w:proofErr w:type="gramEnd"/>
            <w:r w:rsidRPr="00B47D15">
              <w:rPr>
                <w:rFonts w:eastAsia="Calibri"/>
                <w:sz w:val="26"/>
                <w:szCs w:val="26"/>
              </w:rPr>
              <w:t>/п</w:t>
            </w:r>
          </w:p>
        </w:tc>
        <w:tc>
          <w:tcPr>
            <w:tcW w:w="2268" w:type="dxa"/>
            <w:shd w:val="clear" w:color="auto" w:fill="auto"/>
          </w:tcPr>
          <w:p w:rsidR="00EA5AAC" w:rsidRPr="00B47D15" w:rsidRDefault="00EA5AAC" w:rsidP="00DA5DF7">
            <w:pPr>
              <w:autoSpaceDE w:val="0"/>
              <w:autoSpaceDN w:val="0"/>
              <w:adjustRightInd w:val="0"/>
              <w:jc w:val="center"/>
              <w:rPr>
                <w:rFonts w:eastAsia="Calibri"/>
                <w:sz w:val="26"/>
                <w:szCs w:val="26"/>
              </w:rPr>
            </w:pPr>
            <w:r w:rsidRPr="00B47D15">
              <w:rPr>
                <w:rFonts w:eastAsia="Calibri"/>
                <w:sz w:val="26"/>
                <w:szCs w:val="26"/>
              </w:rPr>
              <w:t>Вид объекта</w:t>
            </w:r>
          </w:p>
        </w:tc>
        <w:tc>
          <w:tcPr>
            <w:tcW w:w="1897" w:type="dxa"/>
            <w:shd w:val="clear" w:color="auto" w:fill="auto"/>
          </w:tcPr>
          <w:p w:rsidR="00EA5AAC" w:rsidRPr="00B47D15" w:rsidRDefault="00EA5AAC" w:rsidP="00DA5DF7">
            <w:pPr>
              <w:autoSpaceDE w:val="0"/>
              <w:autoSpaceDN w:val="0"/>
              <w:adjustRightInd w:val="0"/>
              <w:jc w:val="center"/>
              <w:rPr>
                <w:rFonts w:eastAsia="Calibri"/>
                <w:sz w:val="26"/>
                <w:szCs w:val="26"/>
              </w:rPr>
            </w:pPr>
            <w:r w:rsidRPr="00B47D15">
              <w:rPr>
                <w:rFonts w:eastAsia="Calibri"/>
                <w:sz w:val="26"/>
                <w:szCs w:val="26"/>
              </w:rPr>
              <w:t>Назначение объекта</w:t>
            </w:r>
          </w:p>
        </w:tc>
        <w:tc>
          <w:tcPr>
            <w:tcW w:w="2268" w:type="dxa"/>
            <w:shd w:val="clear" w:color="auto" w:fill="auto"/>
          </w:tcPr>
          <w:p w:rsidR="00EA5AAC" w:rsidRPr="00B47D15" w:rsidRDefault="00EA5AAC" w:rsidP="00DA5DF7">
            <w:pPr>
              <w:autoSpaceDE w:val="0"/>
              <w:autoSpaceDN w:val="0"/>
              <w:adjustRightInd w:val="0"/>
              <w:jc w:val="center"/>
              <w:rPr>
                <w:rFonts w:eastAsia="Calibri"/>
                <w:sz w:val="26"/>
                <w:szCs w:val="26"/>
              </w:rPr>
            </w:pPr>
            <w:r w:rsidRPr="00B47D15">
              <w:rPr>
                <w:rFonts w:eastAsia="Calibri"/>
                <w:sz w:val="26"/>
                <w:szCs w:val="26"/>
              </w:rPr>
              <w:t>Наименование объекта</w:t>
            </w:r>
          </w:p>
        </w:tc>
        <w:tc>
          <w:tcPr>
            <w:tcW w:w="2126" w:type="dxa"/>
            <w:shd w:val="clear" w:color="auto" w:fill="auto"/>
          </w:tcPr>
          <w:p w:rsidR="00EA5AAC" w:rsidRPr="00B47D15" w:rsidRDefault="00EA5AAC" w:rsidP="00DA5DF7">
            <w:pPr>
              <w:autoSpaceDE w:val="0"/>
              <w:autoSpaceDN w:val="0"/>
              <w:adjustRightInd w:val="0"/>
              <w:jc w:val="center"/>
              <w:rPr>
                <w:rFonts w:eastAsia="Calibri"/>
                <w:sz w:val="26"/>
                <w:szCs w:val="26"/>
              </w:rPr>
            </w:pPr>
            <w:r w:rsidRPr="00B47D15">
              <w:rPr>
                <w:rFonts w:eastAsia="Calibri"/>
                <w:sz w:val="26"/>
                <w:szCs w:val="26"/>
              </w:rPr>
              <w:t>Основные характеристики объекта</w:t>
            </w:r>
          </w:p>
        </w:tc>
        <w:tc>
          <w:tcPr>
            <w:tcW w:w="2410" w:type="dxa"/>
            <w:shd w:val="clear" w:color="auto" w:fill="auto"/>
          </w:tcPr>
          <w:p w:rsidR="00EA5AAC" w:rsidRPr="00B47D15" w:rsidRDefault="00EA5AAC" w:rsidP="00DA5DF7">
            <w:pPr>
              <w:autoSpaceDE w:val="0"/>
              <w:autoSpaceDN w:val="0"/>
              <w:adjustRightInd w:val="0"/>
              <w:jc w:val="center"/>
              <w:rPr>
                <w:rFonts w:eastAsia="Calibri"/>
                <w:sz w:val="26"/>
                <w:szCs w:val="26"/>
              </w:rPr>
            </w:pPr>
            <w:r w:rsidRPr="00B47D15">
              <w:rPr>
                <w:rFonts w:eastAsia="Calibri"/>
                <w:sz w:val="26"/>
                <w:szCs w:val="26"/>
              </w:rPr>
              <w:t>Местоположение объекта</w:t>
            </w:r>
          </w:p>
        </w:tc>
        <w:tc>
          <w:tcPr>
            <w:tcW w:w="2693" w:type="dxa"/>
            <w:shd w:val="clear" w:color="auto" w:fill="auto"/>
          </w:tcPr>
          <w:p w:rsidR="00EA5AAC" w:rsidRPr="00B47D15" w:rsidRDefault="00EA5AAC" w:rsidP="00DA5DF7">
            <w:pPr>
              <w:autoSpaceDE w:val="0"/>
              <w:autoSpaceDN w:val="0"/>
              <w:adjustRightInd w:val="0"/>
              <w:jc w:val="center"/>
              <w:rPr>
                <w:rFonts w:eastAsia="Calibri"/>
                <w:bCs/>
                <w:sz w:val="26"/>
                <w:szCs w:val="26"/>
              </w:rPr>
            </w:pPr>
            <w:r w:rsidRPr="00B47D15">
              <w:rPr>
                <w:rFonts w:eastAsia="Calibri"/>
                <w:bCs/>
                <w:sz w:val="26"/>
                <w:szCs w:val="26"/>
              </w:rPr>
              <w:t>Зоны с особыми условиями использования территории</w:t>
            </w:r>
          </w:p>
        </w:tc>
        <w:tc>
          <w:tcPr>
            <w:tcW w:w="1245" w:type="dxa"/>
            <w:shd w:val="clear" w:color="auto" w:fill="auto"/>
          </w:tcPr>
          <w:p w:rsidR="00EA5AAC" w:rsidRPr="00B47D15" w:rsidRDefault="00EA5AAC" w:rsidP="00DA5DF7">
            <w:pPr>
              <w:autoSpaceDE w:val="0"/>
              <w:autoSpaceDN w:val="0"/>
              <w:adjustRightInd w:val="0"/>
              <w:jc w:val="center"/>
              <w:rPr>
                <w:rFonts w:eastAsia="Calibri"/>
                <w:bCs/>
                <w:sz w:val="26"/>
                <w:szCs w:val="26"/>
              </w:rPr>
            </w:pPr>
            <w:r w:rsidRPr="00B47D15">
              <w:rPr>
                <w:rFonts w:eastAsia="Calibri"/>
                <w:bCs/>
                <w:sz w:val="26"/>
                <w:szCs w:val="26"/>
              </w:rPr>
              <w:t>Сроки</w:t>
            </w:r>
          </w:p>
        </w:tc>
      </w:tr>
      <w:tr w:rsidR="00EA5AAC" w:rsidRPr="009E1432" w:rsidTr="007279FB">
        <w:tc>
          <w:tcPr>
            <w:tcW w:w="621" w:type="dxa"/>
            <w:shd w:val="clear" w:color="auto" w:fill="auto"/>
          </w:tcPr>
          <w:p w:rsidR="00EA5AAC" w:rsidRPr="00B47D15" w:rsidRDefault="00EA5AAC" w:rsidP="00DA5DF7">
            <w:pPr>
              <w:autoSpaceDE w:val="0"/>
              <w:autoSpaceDN w:val="0"/>
              <w:adjustRightInd w:val="0"/>
              <w:jc w:val="center"/>
              <w:rPr>
                <w:rFonts w:eastAsia="Calibri"/>
                <w:sz w:val="26"/>
                <w:szCs w:val="26"/>
              </w:rPr>
            </w:pPr>
            <w:r w:rsidRPr="00B47D15">
              <w:rPr>
                <w:rFonts w:eastAsia="Calibri"/>
                <w:sz w:val="26"/>
                <w:szCs w:val="26"/>
              </w:rPr>
              <w:t>1</w:t>
            </w:r>
          </w:p>
        </w:tc>
        <w:tc>
          <w:tcPr>
            <w:tcW w:w="2268" w:type="dxa"/>
            <w:shd w:val="clear" w:color="auto" w:fill="auto"/>
          </w:tcPr>
          <w:p w:rsidR="00EA5AAC" w:rsidRPr="00B47D15" w:rsidRDefault="00EA5AAC" w:rsidP="00DA5DF7">
            <w:pPr>
              <w:autoSpaceDE w:val="0"/>
              <w:autoSpaceDN w:val="0"/>
              <w:adjustRightInd w:val="0"/>
              <w:jc w:val="both"/>
              <w:rPr>
                <w:rFonts w:eastAsia="Calibri"/>
                <w:sz w:val="26"/>
                <w:szCs w:val="26"/>
              </w:rPr>
            </w:pPr>
            <w:r w:rsidRPr="00B47D15">
              <w:rPr>
                <w:rFonts w:eastAsia="Calibri"/>
                <w:sz w:val="26"/>
                <w:szCs w:val="26"/>
              </w:rPr>
              <w:t>ОКС в области автомобильного транспорта</w:t>
            </w:r>
          </w:p>
        </w:tc>
        <w:tc>
          <w:tcPr>
            <w:tcW w:w="1897" w:type="dxa"/>
            <w:shd w:val="clear" w:color="auto" w:fill="auto"/>
          </w:tcPr>
          <w:p w:rsidR="00EA5AAC" w:rsidRPr="00B47D15" w:rsidRDefault="00EA5AAC" w:rsidP="00DA5DF7">
            <w:pPr>
              <w:autoSpaceDE w:val="0"/>
              <w:autoSpaceDN w:val="0"/>
              <w:adjustRightInd w:val="0"/>
              <w:jc w:val="both"/>
              <w:rPr>
                <w:rFonts w:eastAsia="Calibri"/>
                <w:sz w:val="26"/>
                <w:szCs w:val="26"/>
              </w:rPr>
            </w:pPr>
            <w:r w:rsidRPr="00B47D15">
              <w:rPr>
                <w:rFonts w:eastAsia="NSimSun"/>
                <w:sz w:val="26"/>
                <w:szCs w:val="26"/>
                <w:lang w:eastAsia="zh-CN" w:bidi="hi-IN"/>
              </w:rPr>
              <w:t>Реконструкция</w:t>
            </w:r>
          </w:p>
        </w:tc>
        <w:tc>
          <w:tcPr>
            <w:tcW w:w="2268" w:type="dxa"/>
            <w:shd w:val="clear" w:color="auto" w:fill="auto"/>
          </w:tcPr>
          <w:p w:rsidR="00EA5AAC" w:rsidRPr="00B47D15" w:rsidRDefault="00EA5AAC" w:rsidP="00DA5DF7">
            <w:pPr>
              <w:rPr>
                <w:rFonts w:eastAsia="NSimSun"/>
                <w:sz w:val="26"/>
                <w:szCs w:val="26"/>
                <w:lang w:eastAsia="zh-CN" w:bidi="hi-IN"/>
              </w:rPr>
            </w:pPr>
            <w:proofErr w:type="gramStart"/>
            <w:r w:rsidRPr="00B47D15">
              <w:rPr>
                <w:rFonts w:eastAsia="NSimSun"/>
                <w:sz w:val="26"/>
                <w:szCs w:val="26"/>
                <w:lang w:eastAsia="zh-CN" w:bidi="hi-IN"/>
              </w:rPr>
              <w:t>Автомобильная дорога Котельниково – Зимовники – Сальск – Песчанокопское, по которой реализуется связь Ростовской области с Краснодарским и Ставропольским краями, Волгоградской областью, а также транзитные связи этих субъектов между собой.</w:t>
            </w:r>
            <w:proofErr w:type="gramEnd"/>
          </w:p>
          <w:p w:rsidR="00EA5AAC" w:rsidRPr="00B47D15" w:rsidRDefault="00EA5AAC" w:rsidP="00DA5DF7">
            <w:pPr>
              <w:autoSpaceDE w:val="0"/>
              <w:autoSpaceDN w:val="0"/>
              <w:adjustRightInd w:val="0"/>
              <w:jc w:val="both"/>
              <w:rPr>
                <w:rFonts w:eastAsia="Calibri"/>
                <w:sz w:val="26"/>
                <w:szCs w:val="26"/>
              </w:rPr>
            </w:pPr>
          </w:p>
        </w:tc>
        <w:tc>
          <w:tcPr>
            <w:tcW w:w="2126" w:type="dxa"/>
            <w:shd w:val="clear" w:color="auto" w:fill="auto"/>
          </w:tcPr>
          <w:p w:rsidR="00EA5AAC" w:rsidRPr="00B47D15" w:rsidRDefault="00EA5AAC" w:rsidP="00DA5DF7">
            <w:pPr>
              <w:autoSpaceDE w:val="0"/>
              <w:autoSpaceDN w:val="0"/>
              <w:adjustRightInd w:val="0"/>
              <w:jc w:val="center"/>
              <w:rPr>
                <w:rFonts w:eastAsia="Calibri"/>
                <w:sz w:val="26"/>
                <w:szCs w:val="26"/>
              </w:rPr>
            </w:pPr>
            <w:r w:rsidRPr="00B47D15">
              <w:rPr>
                <w:rFonts w:eastAsia="Calibri"/>
                <w:sz w:val="26"/>
                <w:szCs w:val="26"/>
              </w:rPr>
              <w:t>по заданию на проектирование</w:t>
            </w:r>
          </w:p>
        </w:tc>
        <w:tc>
          <w:tcPr>
            <w:tcW w:w="2410" w:type="dxa"/>
            <w:shd w:val="clear" w:color="auto" w:fill="auto"/>
          </w:tcPr>
          <w:p w:rsidR="00EA5AAC" w:rsidRPr="00B47D15" w:rsidRDefault="00EA5AAC" w:rsidP="00DA5DF7">
            <w:pPr>
              <w:autoSpaceDE w:val="0"/>
              <w:autoSpaceDN w:val="0"/>
              <w:adjustRightInd w:val="0"/>
              <w:jc w:val="both"/>
              <w:rPr>
                <w:rFonts w:eastAsia="Calibri"/>
                <w:sz w:val="26"/>
                <w:szCs w:val="26"/>
              </w:rPr>
            </w:pPr>
            <w:proofErr w:type="spellStart"/>
            <w:r w:rsidRPr="00B47D15">
              <w:rPr>
                <w:rFonts w:eastAsia="Calibri"/>
                <w:sz w:val="26"/>
                <w:szCs w:val="26"/>
              </w:rPr>
              <w:t>Уютненское</w:t>
            </w:r>
            <w:proofErr w:type="spellEnd"/>
            <w:r w:rsidRPr="00B47D15">
              <w:rPr>
                <w:rFonts w:eastAsia="Calibri"/>
                <w:sz w:val="26"/>
                <w:szCs w:val="26"/>
              </w:rPr>
              <w:t xml:space="preserve"> сельское поселение</w:t>
            </w:r>
          </w:p>
        </w:tc>
        <w:tc>
          <w:tcPr>
            <w:tcW w:w="2693" w:type="dxa"/>
            <w:shd w:val="clear" w:color="auto" w:fill="auto"/>
          </w:tcPr>
          <w:p w:rsidR="00EA5AAC" w:rsidRPr="00B47D15" w:rsidRDefault="00EA5AAC" w:rsidP="00DA5DF7">
            <w:pPr>
              <w:autoSpaceDE w:val="0"/>
              <w:autoSpaceDN w:val="0"/>
              <w:adjustRightInd w:val="0"/>
              <w:jc w:val="both"/>
              <w:rPr>
                <w:rFonts w:eastAsia="Calibri"/>
                <w:sz w:val="26"/>
                <w:szCs w:val="26"/>
              </w:rPr>
            </w:pPr>
            <w:r w:rsidRPr="00B47D15">
              <w:rPr>
                <w:rFonts w:eastAsia="Calibri"/>
                <w:sz w:val="26"/>
                <w:szCs w:val="26"/>
              </w:rPr>
              <w:t>Федеральный закон от 08.11.2007 N 257-ФЗ (ред. от 01.03.2020)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w:t>
            </w:r>
          </w:p>
        </w:tc>
        <w:tc>
          <w:tcPr>
            <w:tcW w:w="1245" w:type="dxa"/>
            <w:shd w:val="clear" w:color="auto" w:fill="auto"/>
          </w:tcPr>
          <w:p w:rsidR="00EA5AAC" w:rsidRPr="00B47D15" w:rsidRDefault="00EA5AAC" w:rsidP="00DA5DF7">
            <w:pPr>
              <w:autoSpaceDE w:val="0"/>
              <w:autoSpaceDN w:val="0"/>
              <w:adjustRightInd w:val="0"/>
              <w:ind w:right="-31"/>
              <w:jc w:val="both"/>
              <w:rPr>
                <w:rFonts w:eastAsia="Calibri"/>
                <w:sz w:val="26"/>
                <w:szCs w:val="26"/>
              </w:rPr>
            </w:pPr>
            <w:r w:rsidRPr="00B47D15">
              <w:rPr>
                <w:rFonts w:eastAsia="Calibri"/>
                <w:sz w:val="26"/>
                <w:szCs w:val="26"/>
              </w:rPr>
              <w:t>до 2030 г</w:t>
            </w:r>
          </w:p>
        </w:tc>
      </w:tr>
    </w:tbl>
    <w:p w:rsidR="00EA5AAC" w:rsidRDefault="00EA5AAC" w:rsidP="00EA5AAC">
      <w:pPr>
        <w:rPr>
          <w:sz w:val="26"/>
          <w:szCs w:val="26"/>
        </w:rPr>
      </w:pPr>
    </w:p>
    <w:p w:rsidR="00EA5AAC" w:rsidRPr="00184620" w:rsidRDefault="00EA5AAC" w:rsidP="00EA5AAC">
      <w:pPr>
        <w:ind w:left="357"/>
        <w:jc w:val="center"/>
        <w:outlineLvl w:val="0"/>
        <w:rPr>
          <w:b/>
          <w:sz w:val="26"/>
          <w:szCs w:val="26"/>
        </w:rPr>
      </w:pPr>
      <w:bookmarkStart w:id="19" w:name="_Toc21619199"/>
      <w:bookmarkStart w:id="20" w:name="_Toc44928111"/>
      <w:bookmarkStart w:id="21" w:name="_Toc46905798"/>
      <w:r>
        <w:rPr>
          <w:b/>
          <w:sz w:val="26"/>
          <w:szCs w:val="26"/>
        </w:rPr>
        <w:t>Глава 5</w:t>
      </w:r>
      <w:r w:rsidRPr="00D40DE0">
        <w:rPr>
          <w:b/>
          <w:sz w:val="26"/>
          <w:szCs w:val="26"/>
        </w:rPr>
        <w:t xml:space="preserve">. </w:t>
      </w:r>
      <w:r w:rsidRPr="00184620">
        <w:rPr>
          <w:b/>
          <w:webHidden/>
          <w:sz w:val="26"/>
          <w:szCs w:val="26"/>
        </w:rPr>
        <w:t xml:space="preserve">Сведения о видах, назначении и наименованиях, планируемых для размещения на территории поселения объектов местного значения </w:t>
      </w:r>
      <w:r w:rsidRPr="00184620">
        <w:rPr>
          <w:b/>
          <w:sz w:val="26"/>
          <w:szCs w:val="26"/>
        </w:rPr>
        <w:t>района</w:t>
      </w:r>
      <w:bookmarkEnd w:id="19"/>
      <w:bookmarkEnd w:id="20"/>
      <w:bookmarkEnd w:id="21"/>
    </w:p>
    <w:p w:rsidR="00EA5AAC" w:rsidRDefault="00EA5AAC" w:rsidP="00EA5AAC">
      <w:pPr>
        <w:jc w:val="right"/>
        <w:rPr>
          <w:sz w:val="26"/>
          <w:szCs w:val="26"/>
        </w:rPr>
      </w:pPr>
      <w:r w:rsidRPr="00184620">
        <w:rPr>
          <w:sz w:val="26"/>
          <w:szCs w:val="26"/>
        </w:rPr>
        <w:t xml:space="preserve">Таблица </w:t>
      </w:r>
      <w:r>
        <w:rPr>
          <w:sz w:val="26"/>
          <w:szCs w:val="26"/>
        </w:rPr>
        <w:t>7</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7"/>
        <w:gridCol w:w="2107"/>
        <w:gridCol w:w="2013"/>
        <w:gridCol w:w="2606"/>
        <w:gridCol w:w="2739"/>
        <w:gridCol w:w="1789"/>
        <w:gridCol w:w="3248"/>
      </w:tblGrid>
      <w:tr w:rsidR="00EA5AAC" w:rsidRPr="00BD6255" w:rsidTr="00DA5DF7">
        <w:trPr>
          <w:tblHeader/>
          <w:jc w:val="center"/>
        </w:trPr>
        <w:tc>
          <w:tcPr>
            <w:tcW w:w="205" w:type="pct"/>
            <w:shd w:val="clear" w:color="auto" w:fill="auto"/>
          </w:tcPr>
          <w:p w:rsidR="00EA5AAC" w:rsidRPr="00B47D15" w:rsidRDefault="00EA5AAC" w:rsidP="00DA5DF7">
            <w:pPr>
              <w:autoSpaceDE w:val="0"/>
              <w:autoSpaceDN w:val="0"/>
              <w:adjustRightInd w:val="0"/>
              <w:jc w:val="center"/>
              <w:rPr>
                <w:rFonts w:eastAsia="Calibri"/>
                <w:sz w:val="26"/>
                <w:szCs w:val="26"/>
              </w:rPr>
            </w:pPr>
            <w:r w:rsidRPr="00B47D15">
              <w:rPr>
                <w:rFonts w:eastAsia="Calibri"/>
                <w:sz w:val="26"/>
                <w:szCs w:val="26"/>
              </w:rPr>
              <w:t xml:space="preserve">№ </w:t>
            </w:r>
            <w:proofErr w:type="gramStart"/>
            <w:r w:rsidRPr="00B47D15">
              <w:rPr>
                <w:rFonts w:eastAsia="Calibri"/>
                <w:sz w:val="26"/>
                <w:szCs w:val="26"/>
              </w:rPr>
              <w:t>п</w:t>
            </w:r>
            <w:proofErr w:type="gramEnd"/>
            <w:r w:rsidRPr="00B47D15">
              <w:rPr>
                <w:rFonts w:eastAsia="Calibri"/>
                <w:sz w:val="26"/>
                <w:szCs w:val="26"/>
              </w:rPr>
              <w:t>/п</w:t>
            </w:r>
          </w:p>
        </w:tc>
        <w:tc>
          <w:tcPr>
            <w:tcW w:w="685" w:type="pct"/>
            <w:shd w:val="clear" w:color="auto" w:fill="auto"/>
          </w:tcPr>
          <w:p w:rsidR="00EA5AAC" w:rsidRPr="00B47D15" w:rsidRDefault="00EA5AAC" w:rsidP="00DA5DF7">
            <w:pPr>
              <w:autoSpaceDE w:val="0"/>
              <w:autoSpaceDN w:val="0"/>
              <w:adjustRightInd w:val="0"/>
              <w:jc w:val="center"/>
              <w:rPr>
                <w:rFonts w:eastAsia="Calibri"/>
                <w:sz w:val="26"/>
                <w:szCs w:val="26"/>
              </w:rPr>
            </w:pPr>
            <w:r w:rsidRPr="00B47D15">
              <w:rPr>
                <w:rFonts w:eastAsia="Calibri"/>
                <w:sz w:val="26"/>
                <w:szCs w:val="26"/>
              </w:rPr>
              <w:t>Наименование объекта</w:t>
            </w:r>
          </w:p>
        </w:tc>
        <w:tc>
          <w:tcPr>
            <w:tcW w:w="702" w:type="pct"/>
            <w:shd w:val="clear" w:color="auto" w:fill="auto"/>
          </w:tcPr>
          <w:p w:rsidR="00EA5AAC" w:rsidRPr="00B47D15" w:rsidRDefault="00EA5AAC" w:rsidP="00DA5DF7">
            <w:pPr>
              <w:autoSpaceDE w:val="0"/>
              <w:autoSpaceDN w:val="0"/>
              <w:adjustRightInd w:val="0"/>
              <w:jc w:val="center"/>
              <w:rPr>
                <w:rFonts w:eastAsia="Calibri"/>
                <w:sz w:val="26"/>
                <w:szCs w:val="26"/>
              </w:rPr>
            </w:pPr>
            <w:r w:rsidRPr="00B47D15">
              <w:rPr>
                <w:rFonts w:eastAsia="Calibri"/>
                <w:sz w:val="26"/>
                <w:szCs w:val="26"/>
              </w:rPr>
              <w:t>Мероприятие</w:t>
            </w:r>
          </w:p>
        </w:tc>
        <w:tc>
          <w:tcPr>
            <w:tcW w:w="890" w:type="pct"/>
            <w:shd w:val="clear" w:color="auto" w:fill="auto"/>
          </w:tcPr>
          <w:p w:rsidR="00EA5AAC" w:rsidRPr="00B47D15" w:rsidRDefault="00EA5AAC" w:rsidP="00DA5DF7">
            <w:pPr>
              <w:jc w:val="both"/>
              <w:rPr>
                <w:rFonts w:eastAsia="Calibri"/>
                <w:sz w:val="26"/>
                <w:szCs w:val="26"/>
              </w:rPr>
            </w:pPr>
            <w:r w:rsidRPr="00B47D15">
              <w:rPr>
                <w:rFonts w:eastAsia="Calibri"/>
                <w:sz w:val="26"/>
                <w:szCs w:val="26"/>
              </w:rPr>
              <w:t>Основные характеристики объекта</w:t>
            </w:r>
          </w:p>
        </w:tc>
        <w:tc>
          <w:tcPr>
            <w:tcW w:w="796" w:type="pct"/>
            <w:shd w:val="clear" w:color="auto" w:fill="auto"/>
          </w:tcPr>
          <w:p w:rsidR="00EA5AAC" w:rsidRPr="00B47D15" w:rsidRDefault="00EA5AAC" w:rsidP="00DA5DF7">
            <w:pPr>
              <w:autoSpaceDE w:val="0"/>
              <w:autoSpaceDN w:val="0"/>
              <w:adjustRightInd w:val="0"/>
              <w:jc w:val="center"/>
              <w:rPr>
                <w:rFonts w:eastAsia="Calibri"/>
                <w:sz w:val="26"/>
                <w:szCs w:val="26"/>
              </w:rPr>
            </w:pPr>
            <w:r w:rsidRPr="00B47D15">
              <w:rPr>
                <w:rFonts w:eastAsia="Calibri"/>
                <w:sz w:val="26"/>
                <w:szCs w:val="26"/>
              </w:rPr>
              <w:t>Местоположение объекта</w:t>
            </w:r>
          </w:p>
        </w:tc>
        <w:tc>
          <w:tcPr>
            <w:tcW w:w="609" w:type="pct"/>
            <w:shd w:val="clear" w:color="auto" w:fill="auto"/>
          </w:tcPr>
          <w:p w:rsidR="00EA5AAC" w:rsidRPr="00B47D15" w:rsidRDefault="00EA5AAC" w:rsidP="00DA5DF7">
            <w:pPr>
              <w:autoSpaceDE w:val="0"/>
              <w:autoSpaceDN w:val="0"/>
              <w:adjustRightInd w:val="0"/>
              <w:jc w:val="center"/>
              <w:rPr>
                <w:rFonts w:eastAsia="Calibri"/>
                <w:sz w:val="26"/>
                <w:szCs w:val="26"/>
              </w:rPr>
            </w:pPr>
            <w:r w:rsidRPr="00B47D15">
              <w:rPr>
                <w:rFonts w:eastAsia="Calibri"/>
                <w:sz w:val="26"/>
                <w:szCs w:val="26"/>
              </w:rPr>
              <w:t>Очередность строительства</w:t>
            </w:r>
          </w:p>
        </w:tc>
        <w:tc>
          <w:tcPr>
            <w:tcW w:w="1113" w:type="pct"/>
            <w:shd w:val="clear" w:color="auto" w:fill="auto"/>
          </w:tcPr>
          <w:p w:rsidR="00EA5AAC" w:rsidRPr="00B47D15" w:rsidRDefault="00EA5AAC" w:rsidP="00DA5DF7">
            <w:pPr>
              <w:autoSpaceDE w:val="0"/>
              <w:autoSpaceDN w:val="0"/>
              <w:adjustRightInd w:val="0"/>
              <w:jc w:val="center"/>
              <w:rPr>
                <w:rFonts w:eastAsia="Calibri"/>
                <w:bCs/>
                <w:sz w:val="26"/>
                <w:szCs w:val="26"/>
              </w:rPr>
            </w:pPr>
            <w:r w:rsidRPr="00B47D15">
              <w:rPr>
                <w:rFonts w:eastAsia="Calibri"/>
                <w:sz w:val="26"/>
                <w:szCs w:val="26"/>
              </w:rPr>
              <w:t>Характеристика зон с особыми условиями использования территории</w:t>
            </w:r>
          </w:p>
        </w:tc>
      </w:tr>
      <w:tr w:rsidR="00EA5AAC" w:rsidRPr="00BD6255" w:rsidTr="00DA5DF7">
        <w:trPr>
          <w:jc w:val="center"/>
        </w:trPr>
        <w:tc>
          <w:tcPr>
            <w:tcW w:w="205" w:type="pct"/>
            <w:shd w:val="clear" w:color="auto" w:fill="auto"/>
          </w:tcPr>
          <w:p w:rsidR="00EA5AAC" w:rsidRPr="00B47D15" w:rsidRDefault="00EA5AAC" w:rsidP="00DA5DF7">
            <w:pPr>
              <w:autoSpaceDE w:val="0"/>
              <w:autoSpaceDN w:val="0"/>
              <w:adjustRightInd w:val="0"/>
              <w:jc w:val="center"/>
              <w:rPr>
                <w:rFonts w:eastAsia="Calibri"/>
                <w:sz w:val="26"/>
                <w:szCs w:val="26"/>
              </w:rPr>
            </w:pPr>
            <w:r w:rsidRPr="00B47D15">
              <w:rPr>
                <w:rFonts w:eastAsia="Calibri"/>
                <w:sz w:val="26"/>
                <w:szCs w:val="26"/>
              </w:rPr>
              <w:t>1</w:t>
            </w:r>
          </w:p>
        </w:tc>
        <w:tc>
          <w:tcPr>
            <w:tcW w:w="685" w:type="pct"/>
            <w:shd w:val="clear" w:color="auto" w:fill="auto"/>
          </w:tcPr>
          <w:p w:rsidR="00EA5AAC" w:rsidRPr="00B47D15" w:rsidRDefault="00EA5AAC" w:rsidP="00DA5DF7">
            <w:pPr>
              <w:autoSpaceDE w:val="0"/>
              <w:autoSpaceDN w:val="0"/>
              <w:adjustRightInd w:val="0"/>
              <w:jc w:val="both"/>
              <w:rPr>
                <w:rFonts w:eastAsia="Calibri"/>
                <w:sz w:val="26"/>
                <w:szCs w:val="26"/>
              </w:rPr>
            </w:pPr>
            <w:r w:rsidRPr="00B47D15">
              <w:rPr>
                <w:rFonts w:eastAsia="Calibri"/>
                <w:sz w:val="26"/>
                <w:szCs w:val="26"/>
              </w:rPr>
              <w:t xml:space="preserve">ОКС в области </w:t>
            </w:r>
            <w:r w:rsidRPr="00B47D15">
              <w:rPr>
                <w:rFonts w:eastAsia="Calibri"/>
                <w:sz w:val="26"/>
                <w:szCs w:val="26"/>
              </w:rPr>
              <w:lastRenderedPageBreak/>
              <w:t>здравоохранения</w:t>
            </w:r>
          </w:p>
        </w:tc>
        <w:tc>
          <w:tcPr>
            <w:tcW w:w="702" w:type="pct"/>
            <w:shd w:val="clear" w:color="auto" w:fill="auto"/>
          </w:tcPr>
          <w:p w:rsidR="00EA5AAC" w:rsidRPr="00B47D15" w:rsidRDefault="00EA5AAC" w:rsidP="00DA5DF7">
            <w:pPr>
              <w:autoSpaceDE w:val="0"/>
              <w:autoSpaceDN w:val="0"/>
              <w:adjustRightInd w:val="0"/>
              <w:rPr>
                <w:rFonts w:eastAsia="Calibri"/>
                <w:sz w:val="26"/>
                <w:szCs w:val="26"/>
              </w:rPr>
            </w:pPr>
            <w:r w:rsidRPr="00B47D15">
              <w:rPr>
                <w:rFonts w:eastAsia="Calibri"/>
                <w:sz w:val="26"/>
                <w:szCs w:val="26"/>
              </w:rPr>
              <w:lastRenderedPageBreak/>
              <w:t>строительство</w:t>
            </w:r>
          </w:p>
        </w:tc>
        <w:tc>
          <w:tcPr>
            <w:tcW w:w="890" w:type="pct"/>
            <w:shd w:val="clear" w:color="auto" w:fill="auto"/>
          </w:tcPr>
          <w:p w:rsidR="00EA5AAC" w:rsidRPr="00B47D15" w:rsidRDefault="00EA5AAC" w:rsidP="00DA5DF7">
            <w:pPr>
              <w:autoSpaceDE w:val="0"/>
              <w:autoSpaceDN w:val="0"/>
              <w:adjustRightInd w:val="0"/>
              <w:rPr>
                <w:rFonts w:eastAsia="Calibri"/>
                <w:sz w:val="26"/>
                <w:szCs w:val="26"/>
              </w:rPr>
            </w:pPr>
            <w:r w:rsidRPr="00B47D15">
              <w:rPr>
                <w:rFonts w:eastAsia="Calibri"/>
                <w:sz w:val="26"/>
                <w:szCs w:val="26"/>
              </w:rPr>
              <w:t xml:space="preserve">грязелечебница на </w:t>
            </w:r>
            <w:r w:rsidRPr="00B47D15">
              <w:rPr>
                <w:rFonts w:eastAsia="Calibri"/>
                <w:sz w:val="26"/>
                <w:szCs w:val="26"/>
              </w:rPr>
              <w:lastRenderedPageBreak/>
              <w:t xml:space="preserve">оз. </w:t>
            </w:r>
            <w:proofErr w:type="gramStart"/>
            <w:r w:rsidRPr="00B47D15">
              <w:rPr>
                <w:rFonts w:eastAsia="Calibri"/>
                <w:sz w:val="26"/>
                <w:szCs w:val="26"/>
              </w:rPr>
              <w:t>Соленом</w:t>
            </w:r>
            <w:proofErr w:type="gramEnd"/>
          </w:p>
        </w:tc>
        <w:tc>
          <w:tcPr>
            <w:tcW w:w="796" w:type="pct"/>
            <w:shd w:val="clear" w:color="auto" w:fill="auto"/>
          </w:tcPr>
          <w:p w:rsidR="00EA5AAC" w:rsidRPr="00B47D15" w:rsidRDefault="00EA5AAC" w:rsidP="00DA5DF7">
            <w:pPr>
              <w:autoSpaceDE w:val="0"/>
              <w:autoSpaceDN w:val="0"/>
              <w:adjustRightInd w:val="0"/>
              <w:ind w:right="-109"/>
              <w:jc w:val="both"/>
              <w:rPr>
                <w:rFonts w:eastAsia="Calibri"/>
                <w:sz w:val="26"/>
                <w:szCs w:val="26"/>
              </w:rPr>
            </w:pPr>
            <w:r w:rsidRPr="00B47D15">
              <w:rPr>
                <w:rFonts w:eastAsia="Calibri"/>
                <w:sz w:val="26"/>
                <w:szCs w:val="26"/>
              </w:rPr>
              <w:lastRenderedPageBreak/>
              <w:t xml:space="preserve">Пролетарский район, х. </w:t>
            </w:r>
            <w:r w:rsidRPr="00B47D15">
              <w:rPr>
                <w:rFonts w:eastAsia="Calibri"/>
                <w:sz w:val="26"/>
                <w:szCs w:val="26"/>
              </w:rPr>
              <w:lastRenderedPageBreak/>
              <w:t>Уютный / Курортная зона</w:t>
            </w:r>
          </w:p>
        </w:tc>
        <w:tc>
          <w:tcPr>
            <w:tcW w:w="609" w:type="pct"/>
            <w:shd w:val="clear" w:color="auto" w:fill="auto"/>
          </w:tcPr>
          <w:p w:rsidR="00EA5AAC" w:rsidRPr="00B47D15" w:rsidRDefault="00EA5AAC" w:rsidP="00DA5DF7">
            <w:pPr>
              <w:autoSpaceDE w:val="0"/>
              <w:autoSpaceDN w:val="0"/>
              <w:adjustRightInd w:val="0"/>
              <w:ind w:right="-109"/>
              <w:jc w:val="both"/>
              <w:rPr>
                <w:rFonts w:eastAsia="Calibri"/>
                <w:sz w:val="26"/>
                <w:szCs w:val="26"/>
              </w:rPr>
            </w:pPr>
            <w:r w:rsidRPr="00B47D15">
              <w:rPr>
                <w:rFonts w:eastAsia="Calibri"/>
                <w:sz w:val="26"/>
                <w:szCs w:val="26"/>
              </w:rPr>
              <w:lastRenderedPageBreak/>
              <w:t xml:space="preserve">до 2025-2040 </w:t>
            </w:r>
            <w:r w:rsidRPr="00B47D15">
              <w:rPr>
                <w:rFonts w:eastAsia="Calibri"/>
                <w:sz w:val="26"/>
                <w:szCs w:val="26"/>
              </w:rPr>
              <w:lastRenderedPageBreak/>
              <w:t>гг.</w:t>
            </w:r>
          </w:p>
        </w:tc>
        <w:tc>
          <w:tcPr>
            <w:tcW w:w="1113" w:type="pct"/>
            <w:shd w:val="clear" w:color="auto" w:fill="auto"/>
          </w:tcPr>
          <w:p w:rsidR="00EA5AAC" w:rsidRPr="00B47D15" w:rsidRDefault="00EA5AAC" w:rsidP="00DA5DF7">
            <w:pPr>
              <w:autoSpaceDE w:val="0"/>
              <w:autoSpaceDN w:val="0"/>
              <w:adjustRightInd w:val="0"/>
              <w:jc w:val="both"/>
              <w:rPr>
                <w:rFonts w:eastAsia="Calibri"/>
                <w:sz w:val="26"/>
                <w:szCs w:val="26"/>
              </w:rPr>
            </w:pPr>
            <w:r w:rsidRPr="00B47D15">
              <w:rPr>
                <w:rFonts w:eastAsia="Calibri"/>
                <w:sz w:val="26"/>
                <w:szCs w:val="26"/>
              </w:rPr>
              <w:lastRenderedPageBreak/>
              <w:t xml:space="preserve">Не требуется установление </w:t>
            </w:r>
            <w:r w:rsidRPr="00B47D15">
              <w:rPr>
                <w:rFonts w:eastAsia="Calibri"/>
                <w:sz w:val="26"/>
                <w:szCs w:val="26"/>
              </w:rPr>
              <w:lastRenderedPageBreak/>
              <w:t>зон с особыми условиями использования территории</w:t>
            </w:r>
          </w:p>
        </w:tc>
      </w:tr>
      <w:tr w:rsidR="00EA5AAC" w:rsidRPr="00BD6255" w:rsidTr="00DA5DF7">
        <w:trPr>
          <w:jc w:val="center"/>
        </w:trPr>
        <w:tc>
          <w:tcPr>
            <w:tcW w:w="205" w:type="pct"/>
            <w:shd w:val="clear" w:color="auto" w:fill="auto"/>
          </w:tcPr>
          <w:p w:rsidR="00EA5AAC" w:rsidRPr="00B47D15" w:rsidRDefault="00EA5AAC" w:rsidP="00DA5DF7">
            <w:pPr>
              <w:autoSpaceDE w:val="0"/>
              <w:autoSpaceDN w:val="0"/>
              <w:adjustRightInd w:val="0"/>
              <w:jc w:val="center"/>
              <w:rPr>
                <w:rFonts w:eastAsia="Calibri"/>
                <w:sz w:val="26"/>
                <w:szCs w:val="26"/>
              </w:rPr>
            </w:pPr>
            <w:r w:rsidRPr="00B47D15">
              <w:rPr>
                <w:rFonts w:eastAsia="Calibri"/>
                <w:sz w:val="26"/>
                <w:szCs w:val="26"/>
              </w:rPr>
              <w:lastRenderedPageBreak/>
              <w:t>2</w:t>
            </w:r>
          </w:p>
        </w:tc>
        <w:tc>
          <w:tcPr>
            <w:tcW w:w="685" w:type="pct"/>
            <w:shd w:val="clear" w:color="auto" w:fill="auto"/>
          </w:tcPr>
          <w:p w:rsidR="00EA5AAC" w:rsidRPr="00B47D15" w:rsidRDefault="00EA5AAC" w:rsidP="00DA5DF7">
            <w:pPr>
              <w:autoSpaceDE w:val="0"/>
              <w:autoSpaceDN w:val="0"/>
              <w:adjustRightInd w:val="0"/>
              <w:jc w:val="both"/>
              <w:rPr>
                <w:rFonts w:eastAsia="Calibri"/>
                <w:sz w:val="26"/>
                <w:szCs w:val="26"/>
              </w:rPr>
            </w:pPr>
            <w:r w:rsidRPr="00B47D15">
              <w:rPr>
                <w:rFonts w:eastAsia="Calibri"/>
                <w:sz w:val="26"/>
                <w:szCs w:val="26"/>
              </w:rPr>
              <w:t>ОКС в области водоснабжения</w:t>
            </w:r>
          </w:p>
        </w:tc>
        <w:tc>
          <w:tcPr>
            <w:tcW w:w="702" w:type="pct"/>
            <w:shd w:val="clear" w:color="auto" w:fill="auto"/>
          </w:tcPr>
          <w:p w:rsidR="00EA5AAC" w:rsidRPr="00B47D15" w:rsidRDefault="00EA5AAC" w:rsidP="00DA5DF7">
            <w:pPr>
              <w:rPr>
                <w:rFonts w:eastAsia="Calibri"/>
                <w:sz w:val="26"/>
                <w:szCs w:val="26"/>
              </w:rPr>
            </w:pPr>
            <w:r w:rsidRPr="00B47D15">
              <w:rPr>
                <w:rFonts w:eastAsia="Calibri"/>
                <w:sz w:val="26"/>
                <w:szCs w:val="26"/>
              </w:rPr>
              <w:t>строительство</w:t>
            </w:r>
          </w:p>
        </w:tc>
        <w:tc>
          <w:tcPr>
            <w:tcW w:w="890" w:type="pct"/>
            <w:shd w:val="clear" w:color="auto" w:fill="auto"/>
          </w:tcPr>
          <w:p w:rsidR="00EA5AAC" w:rsidRPr="00B47D15" w:rsidRDefault="00EA5AAC" w:rsidP="00DA5DF7">
            <w:pPr>
              <w:rPr>
                <w:rFonts w:eastAsia="Calibri"/>
                <w:sz w:val="26"/>
                <w:szCs w:val="26"/>
              </w:rPr>
            </w:pPr>
            <w:r w:rsidRPr="00B47D15">
              <w:rPr>
                <w:rFonts w:eastAsia="Calibri"/>
                <w:sz w:val="26"/>
                <w:szCs w:val="26"/>
              </w:rPr>
              <w:t>ВЗУ в составе: артезианская скважина, узел водоподготовки, резервуар чистой воды, насосная станция 2-го подъема</w:t>
            </w:r>
          </w:p>
        </w:tc>
        <w:tc>
          <w:tcPr>
            <w:tcW w:w="796" w:type="pct"/>
            <w:shd w:val="clear" w:color="auto" w:fill="auto"/>
          </w:tcPr>
          <w:p w:rsidR="00EA5AAC" w:rsidRPr="00B47D15" w:rsidRDefault="00EA5AAC" w:rsidP="00DA5DF7">
            <w:pPr>
              <w:rPr>
                <w:sz w:val="26"/>
                <w:szCs w:val="26"/>
              </w:rPr>
            </w:pPr>
            <w:r w:rsidRPr="00B47D15">
              <w:rPr>
                <w:sz w:val="26"/>
                <w:szCs w:val="26"/>
              </w:rPr>
              <w:t xml:space="preserve"> х. Уютный</w:t>
            </w:r>
          </w:p>
          <w:p w:rsidR="00EA5AAC" w:rsidRPr="00B47D15" w:rsidRDefault="00EA5AAC" w:rsidP="00DA5DF7">
            <w:pPr>
              <w:rPr>
                <w:rFonts w:eastAsia="Calibri"/>
                <w:sz w:val="26"/>
                <w:szCs w:val="26"/>
              </w:rPr>
            </w:pPr>
            <w:r w:rsidRPr="00B47D15">
              <w:rPr>
                <w:rFonts w:eastAsia="Calibri"/>
                <w:sz w:val="26"/>
                <w:szCs w:val="26"/>
              </w:rPr>
              <w:t xml:space="preserve"> </w:t>
            </w:r>
            <w:r w:rsidRPr="00B47D15">
              <w:rPr>
                <w:rFonts w:eastAsia="Calibri"/>
                <w:sz w:val="28"/>
                <w:szCs w:val="28"/>
              </w:rPr>
              <w:t xml:space="preserve">/ зона </w:t>
            </w:r>
            <w:proofErr w:type="gramStart"/>
            <w:r w:rsidRPr="00B47D15">
              <w:rPr>
                <w:rFonts w:eastAsia="Calibri"/>
                <w:sz w:val="28"/>
                <w:szCs w:val="28"/>
              </w:rPr>
              <w:t>инженерной</w:t>
            </w:r>
            <w:proofErr w:type="gramEnd"/>
            <w:r w:rsidRPr="00B47D15">
              <w:rPr>
                <w:rFonts w:eastAsia="Calibri"/>
                <w:sz w:val="28"/>
                <w:szCs w:val="28"/>
              </w:rPr>
              <w:t xml:space="preserve"> инфраструктуру</w:t>
            </w:r>
          </w:p>
        </w:tc>
        <w:tc>
          <w:tcPr>
            <w:tcW w:w="609" w:type="pct"/>
            <w:shd w:val="clear" w:color="auto" w:fill="auto"/>
          </w:tcPr>
          <w:p w:rsidR="00EA5AAC" w:rsidRPr="00B47D15" w:rsidRDefault="00EA5AAC" w:rsidP="00DA5DF7">
            <w:pPr>
              <w:autoSpaceDE w:val="0"/>
              <w:autoSpaceDN w:val="0"/>
              <w:adjustRightInd w:val="0"/>
              <w:jc w:val="both"/>
              <w:rPr>
                <w:rFonts w:eastAsia="Calibri"/>
                <w:sz w:val="26"/>
                <w:szCs w:val="26"/>
              </w:rPr>
            </w:pPr>
            <w:r w:rsidRPr="00B47D15">
              <w:rPr>
                <w:rFonts w:eastAsia="Calibri"/>
                <w:sz w:val="26"/>
                <w:szCs w:val="26"/>
              </w:rPr>
              <w:t>Первая очередь</w:t>
            </w:r>
          </w:p>
        </w:tc>
        <w:tc>
          <w:tcPr>
            <w:tcW w:w="1113" w:type="pct"/>
            <w:shd w:val="clear" w:color="auto" w:fill="auto"/>
          </w:tcPr>
          <w:p w:rsidR="00EA5AAC" w:rsidRPr="00B47D15" w:rsidRDefault="00EA5AAC" w:rsidP="00DA5DF7">
            <w:pPr>
              <w:autoSpaceDE w:val="0"/>
              <w:autoSpaceDN w:val="0"/>
              <w:adjustRightInd w:val="0"/>
              <w:jc w:val="both"/>
              <w:rPr>
                <w:rFonts w:eastAsia="Calibri"/>
                <w:sz w:val="26"/>
                <w:szCs w:val="26"/>
              </w:rPr>
            </w:pPr>
            <w:r w:rsidRPr="00B47D15">
              <w:rPr>
                <w:rFonts w:eastAsia="Calibri"/>
              </w:rPr>
              <w:t>СанПиН 2.1.4.1110-02 «Зоны санитарной охраны источников водоснабжения и водопроводов питьевого назначения» п. 2.3</w:t>
            </w:r>
          </w:p>
        </w:tc>
      </w:tr>
      <w:tr w:rsidR="00EA5AAC" w:rsidRPr="00BD6255" w:rsidTr="00DA5DF7">
        <w:trPr>
          <w:jc w:val="center"/>
        </w:trPr>
        <w:tc>
          <w:tcPr>
            <w:tcW w:w="205" w:type="pct"/>
            <w:shd w:val="clear" w:color="auto" w:fill="auto"/>
          </w:tcPr>
          <w:p w:rsidR="00EA5AAC" w:rsidRPr="00B47D15" w:rsidRDefault="00EA5AAC" w:rsidP="00DA5DF7">
            <w:pPr>
              <w:autoSpaceDE w:val="0"/>
              <w:autoSpaceDN w:val="0"/>
              <w:adjustRightInd w:val="0"/>
              <w:jc w:val="center"/>
              <w:rPr>
                <w:rFonts w:eastAsia="Calibri"/>
                <w:sz w:val="26"/>
                <w:szCs w:val="26"/>
              </w:rPr>
            </w:pPr>
            <w:r w:rsidRPr="00B47D15">
              <w:rPr>
                <w:rFonts w:eastAsia="Calibri"/>
                <w:sz w:val="26"/>
                <w:szCs w:val="26"/>
              </w:rPr>
              <w:t>3</w:t>
            </w:r>
          </w:p>
        </w:tc>
        <w:tc>
          <w:tcPr>
            <w:tcW w:w="685" w:type="pct"/>
            <w:shd w:val="clear" w:color="auto" w:fill="auto"/>
          </w:tcPr>
          <w:p w:rsidR="00EA5AAC" w:rsidRPr="00B47D15" w:rsidRDefault="00EA5AAC" w:rsidP="00DA5DF7">
            <w:pPr>
              <w:autoSpaceDE w:val="0"/>
              <w:autoSpaceDN w:val="0"/>
              <w:adjustRightInd w:val="0"/>
              <w:jc w:val="both"/>
              <w:rPr>
                <w:rFonts w:eastAsia="Calibri"/>
                <w:sz w:val="26"/>
                <w:szCs w:val="26"/>
              </w:rPr>
            </w:pPr>
            <w:r w:rsidRPr="00B47D15">
              <w:rPr>
                <w:rFonts w:eastAsia="Calibri"/>
                <w:sz w:val="26"/>
                <w:szCs w:val="26"/>
              </w:rPr>
              <w:t>ОКС в области водоснабжения</w:t>
            </w:r>
          </w:p>
        </w:tc>
        <w:tc>
          <w:tcPr>
            <w:tcW w:w="702" w:type="pct"/>
            <w:shd w:val="clear" w:color="auto" w:fill="auto"/>
          </w:tcPr>
          <w:p w:rsidR="00EA5AAC" w:rsidRPr="00B47D15" w:rsidRDefault="00EA5AAC" w:rsidP="00DA5DF7">
            <w:pPr>
              <w:rPr>
                <w:rFonts w:eastAsia="Calibri"/>
                <w:sz w:val="26"/>
                <w:szCs w:val="26"/>
              </w:rPr>
            </w:pPr>
            <w:r w:rsidRPr="00B47D15">
              <w:rPr>
                <w:rFonts w:eastAsia="Calibri"/>
                <w:sz w:val="26"/>
                <w:szCs w:val="26"/>
              </w:rPr>
              <w:t>строительство</w:t>
            </w:r>
          </w:p>
        </w:tc>
        <w:tc>
          <w:tcPr>
            <w:tcW w:w="890" w:type="pct"/>
            <w:shd w:val="clear" w:color="auto" w:fill="auto"/>
          </w:tcPr>
          <w:p w:rsidR="00EA5AAC" w:rsidRPr="00B47D15" w:rsidRDefault="00EA5AAC" w:rsidP="00DA5DF7">
            <w:pPr>
              <w:rPr>
                <w:rFonts w:eastAsia="Calibri"/>
                <w:sz w:val="26"/>
                <w:szCs w:val="26"/>
              </w:rPr>
            </w:pPr>
            <w:r w:rsidRPr="00B47D15">
              <w:rPr>
                <w:rFonts w:eastAsia="Calibri"/>
                <w:sz w:val="26"/>
                <w:szCs w:val="26"/>
              </w:rPr>
              <w:t>ВЗУ в составе: артезианская скважина, узел водоподготовки, водонапорная башня</w:t>
            </w:r>
          </w:p>
        </w:tc>
        <w:tc>
          <w:tcPr>
            <w:tcW w:w="796" w:type="pct"/>
            <w:shd w:val="clear" w:color="auto" w:fill="auto"/>
          </w:tcPr>
          <w:p w:rsidR="00EA5AAC" w:rsidRPr="00B47D15" w:rsidRDefault="00EA5AAC" w:rsidP="00DA5DF7">
            <w:pPr>
              <w:rPr>
                <w:sz w:val="26"/>
                <w:szCs w:val="26"/>
              </w:rPr>
            </w:pPr>
            <w:r w:rsidRPr="00B47D15">
              <w:rPr>
                <w:sz w:val="26"/>
                <w:szCs w:val="26"/>
              </w:rPr>
              <w:t xml:space="preserve"> х. Уютный</w:t>
            </w:r>
          </w:p>
          <w:p w:rsidR="00EA5AAC" w:rsidRPr="00B47D15" w:rsidRDefault="00EA5AAC" w:rsidP="00DA5DF7">
            <w:pPr>
              <w:rPr>
                <w:rFonts w:eastAsia="Calibri"/>
                <w:sz w:val="26"/>
                <w:szCs w:val="26"/>
              </w:rPr>
            </w:pPr>
            <w:r w:rsidRPr="00B47D15">
              <w:rPr>
                <w:rFonts w:eastAsia="Calibri"/>
                <w:sz w:val="26"/>
                <w:szCs w:val="26"/>
              </w:rPr>
              <w:t xml:space="preserve"> </w:t>
            </w:r>
            <w:r w:rsidRPr="00B47D15">
              <w:rPr>
                <w:rFonts w:eastAsia="Calibri"/>
                <w:sz w:val="28"/>
                <w:szCs w:val="28"/>
              </w:rPr>
              <w:t xml:space="preserve">/ зона </w:t>
            </w:r>
            <w:proofErr w:type="gramStart"/>
            <w:r w:rsidRPr="00B47D15">
              <w:rPr>
                <w:rFonts w:eastAsia="Calibri"/>
                <w:sz w:val="28"/>
                <w:szCs w:val="28"/>
              </w:rPr>
              <w:t>инженерной</w:t>
            </w:r>
            <w:proofErr w:type="gramEnd"/>
            <w:r w:rsidRPr="00B47D15">
              <w:rPr>
                <w:rFonts w:eastAsia="Calibri"/>
                <w:sz w:val="28"/>
                <w:szCs w:val="28"/>
              </w:rPr>
              <w:t xml:space="preserve"> инфраструктуру</w:t>
            </w:r>
          </w:p>
        </w:tc>
        <w:tc>
          <w:tcPr>
            <w:tcW w:w="609" w:type="pct"/>
            <w:shd w:val="clear" w:color="auto" w:fill="auto"/>
          </w:tcPr>
          <w:p w:rsidR="00EA5AAC" w:rsidRPr="00B47D15" w:rsidRDefault="00EA5AAC" w:rsidP="00DA5DF7">
            <w:pPr>
              <w:autoSpaceDE w:val="0"/>
              <w:autoSpaceDN w:val="0"/>
              <w:adjustRightInd w:val="0"/>
              <w:jc w:val="both"/>
              <w:rPr>
                <w:rFonts w:eastAsia="Calibri"/>
                <w:sz w:val="26"/>
                <w:szCs w:val="26"/>
              </w:rPr>
            </w:pPr>
            <w:r w:rsidRPr="00B47D15">
              <w:rPr>
                <w:rFonts w:eastAsia="Calibri"/>
                <w:sz w:val="26"/>
                <w:szCs w:val="26"/>
              </w:rPr>
              <w:t>2019-2020 год</w:t>
            </w:r>
          </w:p>
        </w:tc>
        <w:tc>
          <w:tcPr>
            <w:tcW w:w="1113" w:type="pct"/>
            <w:shd w:val="clear" w:color="auto" w:fill="auto"/>
          </w:tcPr>
          <w:p w:rsidR="00EA5AAC" w:rsidRPr="00B47D15" w:rsidRDefault="00EA5AAC" w:rsidP="00DA5DF7">
            <w:pPr>
              <w:autoSpaceDE w:val="0"/>
              <w:autoSpaceDN w:val="0"/>
              <w:adjustRightInd w:val="0"/>
              <w:jc w:val="both"/>
              <w:rPr>
                <w:rFonts w:eastAsia="Calibri"/>
                <w:sz w:val="26"/>
                <w:szCs w:val="26"/>
              </w:rPr>
            </w:pPr>
            <w:r w:rsidRPr="00B47D15">
              <w:rPr>
                <w:rFonts w:eastAsia="Calibri"/>
              </w:rPr>
              <w:t>СанПиН 2.1.4.1110-02 «Зоны санитарной охраны источников водоснабжения и водопроводов питьевого назначения» п. 2.3</w:t>
            </w:r>
          </w:p>
        </w:tc>
      </w:tr>
      <w:tr w:rsidR="00EA5AAC" w:rsidRPr="00BD6255" w:rsidTr="00DA5DF7">
        <w:trPr>
          <w:jc w:val="center"/>
        </w:trPr>
        <w:tc>
          <w:tcPr>
            <w:tcW w:w="205" w:type="pct"/>
            <w:shd w:val="clear" w:color="auto" w:fill="auto"/>
          </w:tcPr>
          <w:p w:rsidR="00EA5AAC" w:rsidRPr="00B47D15" w:rsidRDefault="00EA5AAC" w:rsidP="00DA5DF7">
            <w:pPr>
              <w:autoSpaceDE w:val="0"/>
              <w:autoSpaceDN w:val="0"/>
              <w:adjustRightInd w:val="0"/>
              <w:jc w:val="center"/>
              <w:rPr>
                <w:rFonts w:eastAsia="Calibri"/>
                <w:sz w:val="26"/>
                <w:szCs w:val="26"/>
              </w:rPr>
            </w:pPr>
            <w:r w:rsidRPr="00B47D15">
              <w:rPr>
                <w:rFonts w:eastAsia="Calibri"/>
                <w:sz w:val="26"/>
                <w:szCs w:val="26"/>
              </w:rPr>
              <w:t>4</w:t>
            </w:r>
          </w:p>
        </w:tc>
        <w:tc>
          <w:tcPr>
            <w:tcW w:w="685" w:type="pct"/>
            <w:shd w:val="clear" w:color="auto" w:fill="auto"/>
          </w:tcPr>
          <w:p w:rsidR="00EA5AAC" w:rsidRPr="00B47D15" w:rsidRDefault="00EA5AAC" w:rsidP="00DA5DF7">
            <w:pPr>
              <w:autoSpaceDE w:val="0"/>
              <w:autoSpaceDN w:val="0"/>
              <w:adjustRightInd w:val="0"/>
              <w:jc w:val="both"/>
              <w:rPr>
                <w:rFonts w:eastAsia="Calibri"/>
                <w:sz w:val="26"/>
                <w:szCs w:val="26"/>
              </w:rPr>
            </w:pPr>
            <w:r w:rsidRPr="00B47D15">
              <w:rPr>
                <w:rFonts w:eastAsia="Calibri"/>
                <w:sz w:val="26"/>
                <w:szCs w:val="26"/>
              </w:rPr>
              <w:t>ОКС в области водоснабжения</w:t>
            </w:r>
          </w:p>
        </w:tc>
        <w:tc>
          <w:tcPr>
            <w:tcW w:w="702" w:type="pct"/>
            <w:shd w:val="clear" w:color="auto" w:fill="auto"/>
          </w:tcPr>
          <w:p w:rsidR="00EA5AAC" w:rsidRPr="00B47D15" w:rsidRDefault="00EA5AAC" w:rsidP="00DA5DF7">
            <w:pPr>
              <w:rPr>
                <w:rFonts w:eastAsia="Calibri"/>
                <w:sz w:val="26"/>
                <w:szCs w:val="26"/>
              </w:rPr>
            </w:pPr>
            <w:r w:rsidRPr="00B47D15">
              <w:rPr>
                <w:rFonts w:eastAsia="Calibri"/>
                <w:sz w:val="26"/>
                <w:szCs w:val="26"/>
              </w:rPr>
              <w:t>строительство</w:t>
            </w:r>
          </w:p>
        </w:tc>
        <w:tc>
          <w:tcPr>
            <w:tcW w:w="890" w:type="pct"/>
            <w:shd w:val="clear" w:color="auto" w:fill="auto"/>
          </w:tcPr>
          <w:p w:rsidR="00EA5AAC" w:rsidRPr="00B47D15" w:rsidRDefault="00EA5AAC" w:rsidP="00DA5DF7">
            <w:pPr>
              <w:rPr>
                <w:rFonts w:eastAsia="Calibri"/>
                <w:sz w:val="26"/>
                <w:szCs w:val="26"/>
              </w:rPr>
            </w:pPr>
            <w:r w:rsidRPr="00B47D15">
              <w:rPr>
                <w:rFonts w:eastAsia="Calibri"/>
                <w:sz w:val="26"/>
                <w:szCs w:val="26"/>
              </w:rPr>
              <w:t xml:space="preserve">водопроводная сеть диаметром 100-200 мм в соответствии с проектной документацией </w:t>
            </w:r>
          </w:p>
        </w:tc>
        <w:tc>
          <w:tcPr>
            <w:tcW w:w="796" w:type="pct"/>
            <w:shd w:val="clear" w:color="auto" w:fill="auto"/>
          </w:tcPr>
          <w:p w:rsidR="00EA5AAC" w:rsidRPr="00B47D15" w:rsidRDefault="00EA5AAC" w:rsidP="00DA5DF7">
            <w:pPr>
              <w:rPr>
                <w:sz w:val="26"/>
                <w:szCs w:val="26"/>
              </w:rPr>
            </w:pPr>
            <w:r w:rsidRPr="00B47D15">
              <w:rPr>
                <w:sz w:val="26"/>
                <w:szCs w:val="26"/>
              </w:rPr>
              <w:t xml:space="preserve"> х. Уютный</w:t>
            </w:r>
          </w:p>
          <w:p w:rsidR="00EA5AAC" w:rsidRPr="00B47D15" w:rsidRDefault="00EA5AAC" w:rsidP="00DA5DF7">
            <w:pPr>
              <w:rPr>
                <w:rFonts w:eastAsia="Calibri"/>
                <w:sz w:val="26"/>
                <w:szCs w:val="26"/>
              </w:rPr>
            </w:pPr>
            <w:r w:rsidRPr="00B47D15">
              <w:rPr>
                <w:rFonts w:eastAsia="Calibri"/>
                <w:sz w:val="26"/>
                <w:szCs w:val="26"/>
              </w:rPr>
              <w:t xml:space="preserve"> </w:t>
            </w:r>
          </w:p>
        </w:tc>
        <w:tc>
          <w:tcPr>
            <w:tcW w:w="609" w:type="pct"/>
            <w:shd w:val="clear" w:color="auto" w:fill="auto"/>
          </w:tcPr>
          <w:p w:rsidR="00EA5AAC" w:rsidRPr="00B47D15" w:rsidRDefault="00EA5AAC" w:rsidP="00DA5DF7">
            <w:pPr>
              <w:autoSpaceDE w:val="0"/>
              <w:autoSpaceDN w:val="0"/>
              <w:adjustRightInd w:val="0"/>
              <w:jc w:val="both"/>
              <w:rPr>
                <w:rFonts w:eastAsia="Calibri"/>
                <w:sz w:val="26"/>
                <w:szCs w:val="26"/>
              </w:rPr>
            </w:pPr>
            <w:r w:rsidRPr="00B47D15">
              <w:rPr>
                <w:rFonts w:eastAsia="Calibri"/>
                <w:sz w:val="26"/>
                <w:szCs w:val="26"/>
              </w:rPr>
              <w:t>Первая очередь</w:t>
            </w:r>
          </w:p>
        </w:tc>
        <w:tc>
          <w:tcPr>
            <w:tcW w:w="1113" w:type="pct"/>
            <w:shd w:val="clear" w:color="auto" w:fill="auto"/>
          </w:tcPr>
          <w:p w:rsidR="00EA5AAC" w:rsidRPr="00B47D15" w:rsidRDefault="00EA5AAC" w:rsidP="00DA5DF7">
            <w:pPr>
              <w:autoSpaceDE w:val="0"/>
              <w:autoSpaceDN w:val="0"/>
              <w:adjustRightInd w:val="0"/>
              <w:jc w:val="both"/>
              <w:rPr>
                <w:rFonts w:eastAsia="Calibri"/>
                <w:sz w:val="26"/>
                <w:szCs w:val="26"/>
              </w:rPr>
            </w:pPr>
            <w:r w:rsidRPr="00B47D15">
              <w:rPr>
                <w:rFonts w:eastAsia="Calibri"/>
                <w:sz w:val="26"/>
                <w:szCs w:val="26"/>
              </w:rPr>
              <w:t>Не требуется установление зон с особыми условиями использования территории</w:t>
            </w:r>
          </w:p>
        </w:tc>
      </w:tr>
      <w:tr w:rsidR="00EA5AAC" w:rsidRPr="00BD6255" w:rsidTr="00DA5DF7">
        <w:trPr>
          <w:jc w:val="center"/>
        </w:trPr>
        <w:tc>
          <w:tcPr>
            <w:tcW w:w="205" w:type="pct"/>
            <w:shd w:val="clear" w:color="auto" w:fill="auto"/>
          </w:tcPr>
          <w:p w:rsidR="00EA5AAC" w:rsidRPr="00B47D15" w:rsidRDefault="00EA5AAC" w:rsidP="00DA5DF7">
            <w:pPr>
              <w:autoSpaceDE w:val="0"/>
              <w:autoSpaceDN w:val="0"/>
              <w:adjustRightInd w:val="0"/>
              <w:jc w:val="center"/>
              <w:rPr>
                <w:rFonts w:eastAsia="Calibri"/>
                <w:sz w:val="26"/>
                <w:szCs w:val="26"/>
              </w:rPr>
            </w:pPr>
            <w:r w:rsidRPr="00B47D15">
              <w:rPr>
                <w:rFonts w:eastAsia="Calibri"/>
                <w:sz w:val="26"/>
                <w:szCs w:val="26"/>
              </w:rPr>
              <w:t>5</w:t>
            </w:r>
          </w:p>
        </w:tc>
        <w:tc>
          <w:tcPr>
            <w:tcW w:w="685" w:type="pct"/>
            <w:shd w:val="clear" w:color="auto" w:fill="auto"/>
          </w:tcPr>
          <w:p w:rsidR="00EA5AAC" w:rsidRPr="00B47D15" w:rsidRDefault="00EA5AAC" w:rsidP="00DA5DF7">
            <w:pPr>
              <w:autoSpaceDE w:val="0"/>
              <w:autoSpaceDN w:val="0"/>
              <w:adjustRightInd w:val="0"/>
              <w:jc w:val="both"/>
              <w:rPr>
                <w:rFonts w:eastAsia="Calibri"/>
                <w:sz w:val="26"/>
                <w:szCs w:val="26"/>
              </w:rPr>
            </w:pPr>
            <w:r w:rsidRPr="00B47D15">
              <w:rPr>
                <w:rFonts w:eastAsia="Calibri"/>
                <w:sz w:val="26"/>
                <w:szCs w:val="26"/>
              </w:rPr>
              <w:t>ОКС в области водоснабжения</w:t>
            </w:r>
          </w:p>
        </w:tc>
        <w:tc>
          <w:tcPr>
            <w:tcW w:w="702" w:type="pct"/>
            <w:shd w:val="clear" w:color="auto" w:fill="auto"/>
          </w:tcPr>
          <w:p w:rsidR="00EA5AAC" w:rsidRPr="00B47D15" w:rsidRDefault="00EA5AAC" w:rsidP="00DA5DF7">
            <w:pPr>
              <w:rPr>
                <w:rFonts w:eastAsia="Calibri"/>
                <w:sz w:val="26"/>
                <w:szCs w:val="26"/>
              </w:rPr>
            </w:pPr>
            <w:r w:rsidRPr="00B47D15">
              <w:rPr>
                <w:rFonts w:eastAsia="Calibri"/>
                <w:sz w:val="26"/>
                <w:szCs w:val="26"/>
              </w:rPr>
              <w:t>строительство</w:t>
            </w:r>
          </w:p>
        </w:tc>
        <w:tc>
          <w:tcPr>
            <w:tcW w:w="890" w:type="pct"/>
            <w:shd w:val="clear" w:color="auto" w:fill="auto"/>
          </w:tcPr>
          <w:p w:rsidR="00EA5AAC" w:rsidRPr="00B47D15" w:rsidRDefault="00EA5AAC" w:rsidP="00DA5DF7">
            <w:pPr>
              <w:rPr>
                <w:rFonts w:eastAsia="Calibri"/>
                <w:sz w:val="26"/>
                <w:szCs w:val="26"/>
              </w:rPr>
            </w:pPr>
            <w:r w:rsidRPr="00B47D15">
              <w:rPr>
                <w:rFonts w:eastAsia="Calibri"/>
                <w:sz w:val="26"/>
                <w:szCs w:val="26"/>
              </w:rPr>
              <w:t>ВЗУ в составе: артезианская скважина с водонапорной башней с узлом водоподготовки и обустройством ЗСО 1 пояса</w:t>
            </w:r>
          </w:p>
        </w:tc>
        <w:tc>
          <w:tcPr>
            <w:tcW w:w="796" w:type="pct"/>
            <w:shd w:val="clear" w:color="auto" w:fill="auto"/>
          </w:tcPr>
          <w:p w:rsidR="00EA5AAC" w:rsidRPr="00B47D15" w:rsidRDefault="00EA5AAC" w:rsidP="00DA5DF7">
            <w:pPr>
              <w:rPr>
                <w:sz w:val="26"/>
                <w:szCs w:val="26"/>
              </w:rPr>
            </w:pPr>
            <w:r w:rsidRPr="00B47D15">
              <w:rPr>
                <w:sz w:val="26"/>
                <w:szCs w:val="26"/>
              </w:rPr>
              <w:t xml:space="preserve"> х. Уютный</w:t>
            </w:r>
          </w:p>
          <w:p w:rsidR="00EA5AAC" w:rsidRPr="00B47D15" w:rsidRDefault="00EA5AAC" w:rsidP="00DA5DF7">
            <w:pPr>
              <w:rPr>
                <w:rFonts w:eastAsia="Calibri"/>
                <w:sz w:val="26"/>
                <w:szCs w:val="26"/>
              </w:rPr>
            </w:pPr>
            <w:r w:rsidRPr="00B47D15">
              <w:rPr>
                <w:rFonts w:eastAsia="Calibri"/>
                <w:sz w:val="26"/>
                <w:szCs w:val="26"/>
              </w:rPr>
              <w:t xml:space="preserve"> </w:t>
            </w:r>
            <w:r w:rsidRPr="00B47D15">
              <w:rPr>
                <w:rFonts w:eastAsia="Calibri"/>
                <w:sz w:val="28"/>
                <w:szCs w:val="28"/>
              </w:rPr>
              <w:t xml:space="preserve">/ зона </w:t>
            </w:r>
            <w:proofErr w:type="gramStart"/>
            <w:r w:rsidRPr="00B47D15">
              <w:rPr>
                <w:rFonts w:eastAsia="Calibri"/>
                <w:sz w:val="28"/>
                <w:szCs w:val="28"/>
              </w:rPr>
              <w:t>инженерной</w:t>
            </w:r>
            <w:proofErr w:type="gramEnd"/>
            <w:r w:rsidRPr="00B47D15">
              <w:rPr>
                <w:rFonts w:eastAsia="Calibri"/>
                <w:sz w:val="28"/>
                <w:szCs w:val="28"/>
              </w:rPr>
              <w:t xml:space="preserve"> инфраструктуру</w:t>
            </w:r>
          </w:p>
        </w:tc>
        <w:tc>
          <w:tcPr>
            <w:tcW w:w="609" w:type="pct"/>
            <w:shd w:val="clear" w:color="auto" w:fill="auto"/>
          </w:tcPr>
          <w:p w:rsidR="00EA5AAC" w:rsidRPr="00B47D15" w:rsidRDefault="00EA5AAC" w:rsidP="00DA5DF7">
            <w:pPr>
              <w:autoSpaceDE w:val="0"/>
              <w:autoSpaceDN w:val="0"/>
              <w:adjustRightInd w:val="0"/>
              <w:jc w:val="both"/>
              <w:rPr>
                <w:rFonts w:eastAsia="Calibri"/>
                <w:sz w:val="26"/>
                <w:szCs w:val="26"/>
              </w:rPr>
            </w:pPr>
            <w:r w:rsidRPr="00B47D15">
              <w:rPr>
                <w:rFonts w:eastAsia="Calibri"/>
                <w:sz w:val="26"/>
                <w:szCs w:val="26"/>
              </w:rPr>
              <w:t>Первая очередь</w:t>
            </w:r>
          </w:p>
        </w:tc>
        <w:tc>
          <w:tcPr>
            <w:tcW w:w="1113" w:type="pct"/>
            <w:shd w:val="clear" w:color="auto" w:fill="auto"/>
          </w:tcPr>
          <w:p w:rsidR="00EA5AAC" w:rsidRPr="00B47D15" w:rsidRDefault="00EA5AAC" w:rsidP="00DA5DF7">
            <w:pPr>
              <w:autoSpaceDE w:val="0"/>
              <w:autoSpaceDN w:val="0"/>
              <w:adjustRightInd w:val="0"/>
              <w:jc w:val="both"/>
              <w:rPr>
                <w:rFonts w:eastAsia="Calibri"/>
                <w:sz w:val="26"/>
                <w:szCs w:val="26"/>
              </w:rPr>
            </w:pPr>
            <w:r w:rsidRPr="00B47D15">
              <w:rPr>
                <w:rFonts w:eastAsia="Calibri"/>
              </w:rPr>
              <w:t>СанПиН 2.1.4.1110-02 «Зоны санитарной охраны источников водоснабжения и водопроводов питьевого назначения» п. 2.3</w:t>
            </w:r>
          </w:p>
        </w:tc>
      </w:tr>
      <w:tr w:rsidR="00EA5AAC" w:rsidRPr="00BD6255" w:rsidTr="00DA5DF7">
        <w:trPr>
          <w:jc w:val="center"/>
        </w:trPr>
        <w:tc>
          <w:tcPr>
            <w:tcW w:w="205" w:type="pct"/>
            <w:shd w:val="clear" w:color="auto" w:fill="auto"/>
          </w:tcPr>
          <w:p w:rsidR="00EA5AAC" w:rsidRPr="00B47D15" w:rsidRDefault="00EA5AAC" w:rsidP="00DA5DF7">
            <w:pPr>
              <w:autoSpaceDE w:val="0"/>
              <w:autoSpaceDN w:val="0"/>
              <w:adjustRightInd w:val="0"/>
              <w:jc w:val="center"/>
              <w:rPr>
                <w:rFonts w:eastAsia="Calibri"/>
                <w:sz w:val="26"/>
                <w:szCs w:val="26"/>
              </w:rPr>
            </w:pPr>
            <w:r w:rsidRPr="00B47D15">
              <w:rPr>
                <w:rFonts w:eastAsia="Calibri"/>
                <w:sz w:val="26"/>
                <w:szCs w:val="26"/>
              </w:rPr>
              <w:t>6</w:t>
            </w:r>
          </w:p>
        </w:tc>
        <w:tc>
          <w:tcPr>
            <w:tcW w:w="685" w:type="pct"/>
            <w:shd w:val="clear" w:color="auto" w:fill="auto"/>
          </w:tcPr>
          <w:p w:rsidR="00EA5AAC" w:rsidRPr="00B47D15" w:rsidRDefault="00EA5AAC" w:rsidP="00DA5DF7">
            <w:pPr>
              <w:autoSpaceDE w:val="0"/>
              <w:autoSpaceDN w:val="0"/>
              <w:adjustRightInd w:val="0"/>
              <w:jc w:val="both"/>
              <w:rPr>
                <w:rFonts w:eastAsia="Calibri"/>
                <w:sz w:val="26"/>
                <w:szCs w:val="26"/>
              </w:rPr>
            </w:pPr>
            <w:r w:rsidRPr="00B47D15">
              <w:rPr>
                <w:rFonts w:eastAsia="Calibri"/>
                <w:sz w:val="26"/>
                <w:szCs w:val="26"/>
              </w:rPr>
              <w:t>ОКС в области водоснабжения</w:t>
            </w:r>
          </w:p>
        </w:tc>
        <w:tc>
          <w:tcPr>
            <w:tcW w:w="702" w:type="pct"/>
            <w:shd w:val="clear" w:color="auto" w:fill="auto"/>
          </w:tcPr>
          <w:p w:rsidR="00EA5AAC" w:rsidRPr="00B47D15" w:rsidRDefault="00EA5AAC" w:rsidP="00DA5DF7">
            <w:pPr>
              <w:rPr>
                <w:rFonts w:eastAsia="Calibri"/>
                <w:sz w:val="26"/>
                <w:szCs w:val="26"/>
              </w:rPr>
            </w:pPr>
            <w:r w:rsidRPr="00B47D15">
              <w:rPr>
                <w:rFonts w:eastAsia="Calibri"/>
                <w:sz w:val="26"/>
                <w:szCs w:val="26"/>
              </w:rPr>
              <w:t>реконструкция</w:t>
            </w:r>
          </w:p>
        </w:tc>
        <w:tc>
          <w:tcPr>
            <w:tcW w:w="890" w:type="pct"/>
            <w:shd w:val="clear" w:color="auto" w:fill="auto"/>
          </w:tcPr>
          <w:p w:rsidR="00EA5AAC" w:rsidRPr="00B47D15" w:rsidRDefault="00EA5AAC" w:rsidP="00DA5DF7">
            <w:pPr>
              <w:rPr>
                <w:rFonts w:eastAsia="Calibri"/>
                <w:sz w:val="26"/>
                <w:szCs w:val="26"/>
              </w:rPr>
            </w:pPr>
            <w:r w:rsidRPr="00B47D15">
              <w:rPr>
                <w:rFonts w:eastAsia="Calibri"/>
                <w:sz w:val="26"/>
                <w:szCs w:val="26"/>
              </w:rPr>
              <w:t xml:space="preserve">Водопроводная сеть диаметром 100-200 </w:t>
            </w:r>
            <w:r w:rsidRPr="00B47D15">
              <w:rPr>
                <w:rFonts w:eastAsia="Calibri"/>
                <w:sz w:val="26"/>
                <w:szCs w:val="26"/>
              </w:rPr>
              <w:lastRenderedPageBreak/>
              <w:t>мм в соответствии с проектно-сметной документацией</w:t>
            </w:r>
          </w:p>
        </w:tc>
        <w:tc>
          <w:tcPr>
            <w:tcW w:w="796" w:type="pct"/>
            <w:shd w:val="clear" w:color="auto" w:fill="auto"/>
          </w:tcPr>
          <w:p w:rsidR="00EA5AAC" w:rsidRPr="00B47D15" w:rsidRDefault="00EA5AAC" w:rsidP="00DA5DF7">
            <w:pPr>
              <w:rPr>
                <w:sz w:val="26"/>
                <w:szCs w:val="26"/>
              </w:rPr>
            </w:pPr>
            <w:r w:rsidRPr="00B47D15">
              <w:rPr>
                <w:sz w:val="26"/>
                <w:szCs w:val="26"/>
              </w:rPr>
              <w:lastRenderedPageBreak/>
              <w:t xml:space="preserve"> х. Уютный</w:t>
            </w:r>
          </w:p>
          <w:p w:rsidR="00EA5AAC" w:rsidRPr="00B47D15" w:rsidRDefault="00EA5AAC" w:rsidP="00DA5DF7">
            <w:pPr>
              <w:rPr>
                <w:rFonts w:eastAsia="Calibri"/>
                <w:sz w:val="26"/>
                <w:szCs w:val="26"/>
              </w:rPr>
            </w:pPr>
            <w:r w:rsidRPr="00B47D15">
              <w:rPr>
                <w:rFonts w:eastAsia="Calibri"/>
                <w:sz w:val="26"/>
                <w:szCs w:val="26"/>
              </w:rPr>
              <w:t xml:space="preserve"> </w:t>
            </w:r>
          </w:p>
        </w:tc>
        <w:tc>
          <w:tcPr>
            <w:tcW w:w="609" w:type="pct"/>
            <w:shd w:val="clear" w:color="auto" w:fill="auto"/>
          </w:tcPr>
          <w:p w:rsidR="00EA5AAC" w:rsidRPr="00B47D15" w:rsidRDefault="00EA5AAC" w:rsidP="00DA5DF7">
            <w:pPr>
              <w:autoSpaceDE w:val="0"/>
              <w:autoSpaceDN w:val="0"/>
              <w:adjustRightInd w:val="0"/>
              <w:jc w:val="both"/>
              <w:rPr>
                <w:rFonts w:eastAsia="Calibri"/>
                <w:sz w:val="26"/>
                <w:szCs w:val="26"/>
              </w:rPr>
            </w:pPr>
            <w:r w:rsidRPr="00B47D15">
              <w:rPr>
                <w:rFonts w:eastAsia="Calibri"/>
                <w:sz w:val="26"/>
                <w:szCs w:val="26"/>
              </w:rPr>
              <w:t>Первая очередь</w:t>
            </w:r>
          </w:p>
        </w:tc>
        <w:tc>
          <w:tcPr>
            <w:tcW w:w="1113" w:type="pct"/>
            <w:shd w:val="clear" w:color="auto" w:fill="auto"/>
          </w:tcPr>
          <w:p w:rsidR="00EA5AAC" w:rsidRPr="00B47D15" w:rsidRDefault="00EA5AAC" w:rsidP="00DA5DF7">
            <w:pPr>
              <w:autoSpaceDE w:val="0"/>
              <w:autoSpaceDN w:val="0"/>
              <w:adjustRightInd w:val="0"/>
              <w:jc w:val="both"/>
              <w:rPr>
                <w:rFonts w:eastAsia="Calibri"/>
                <w:sz w:val="26"/>
                <w:szCs w:val="26"/>
              </w:rPr>
            </w:pPr>
            <w:r w:rsidRPr="00B47D15">
              <w:rPr>
                <w:rFonts w:eastAsia="Calibri"/>
                <w:sz w:val="26"/>
                <w:szCs w:val="26"/>
              </w:rPr>
              <w:t xml:space="preserve">Не требуется установление зон с особыми условиями </w:t>
            </w:r>
            <w:r w:rsidRPr="00B47D15">
              <w:rPr>
                <w:rFonts w:eastAsia="Calibri"/>
                <w:sz w:val="26"/>
                <w:szCs w:val="26"/>
              </w:rPr>
              <w:lastRenderedPageBreak/>
              <w:t>использования территории</w:t>
            </w:r>
          </w:p>
        </w:tc>
      </w:tr>
      <w:tr w:rsidR="00EA5AAC" w:rsidRPr="00BD6255" w:rsidTr="00DA5DF7">
        <w:trPr>
          <w:jc w:val="center"/>
        </w:trPr>
        <w:tc>
          <w:tcPr>
            <w:tcW w:w="205" w:type="pct"/>
            <w:shd w:val="clear" w:color="auto" w:fill="auto"/>
          </w:tcPr>
          <w:p w:rsidR="00EA5AAC" w:rsidRPr="00B47D15" w:rsidRDefault="00EA5AAC" w:rsidP="00DA5DF7">
            <w:pPr>
              <w:autoSpaceDE w:val="0"/>
              <w:autoSpaceDN w:val="0"/>
              <w:adjustRightInd w:val="0"/>
              <w:jc w:val="center"/>
              <w:rPr>
                <w:rFonts w:eastAsia="Calibri"/>
                <w:sz w:val="26"/>
                <w:szCs w:val="26"/>
              </w:rPr>
            </w:pPr>
            <w:r w:rsidRPr="00B47D15">
              <w:rPr>
                <w:rFonts w:eastAsia="Calibri"/>
                <w:sz w:val="26"/>
                <w:szCs w:val="26"/>
              </w:rPr>
              <w:lastRenderedPageBreak/>
              <w:t>7</w:t>
            </w:r>
          </w:p>
        </w:tc>
        <w:tc>
          <w:tcPr>
            <w:tcW w:w="685" w:type="pct"/>
            <w:shd w:val="clear" w:color="auto" w:fill="auto"/>
          </w:tcPr>
          <w:p w:rsidR="00EA5AAC" w:rsidRPr="00B47D15" w:rsidRDefault="00EA5AAC" w:rsidP="00DA5DF7">
            <w:pPr>
              <w:autoSpaceDE w:val="0"/>
              <w:autoSpaceDN w:val="0"/>
              <w:adjustRightInd w:val="0"/>
              <w:jc w:val="both"/>
              <w:rPr>
                <w:rFonts w:eastAsia="Calibri"/>
                <w:sz w:val="26"/>
                <w:szCs w:val="26"/>
              </w:rPr>
            </w:pPr>
            <w:r w:rsidRPr="00B47D15">
              <w:rPr>
                <w:rFonts w:eastAsia="Calibri"/>
                <w:sz w:val="26"/>
                <w:szCs w:val="26"/>
              </w:rPr>
              <w:t>ОКС в области водоснабжения</w:t>
            </w:r>
          </w:p>
        </w:tc>
        <w:tc>
          <w:tcPr>
            <w:tcW w:w="702" w:type="pct"/>
            <w:shd w:val="clear" w:color="auto" w:fill="auto"/>
          </w:tcPr>
          <w:p w:rsidR="00EA5AAC" w:rsidRPr="00B47D15" w:rsidRDefault="00EA5AAC" w:rsidP="00DA5DF7">
            <w:pPr>
              <w:rPr>
                <w:rFonts w:eastAsia="Calibri"/>
                <w:sz w:val="26"/>
                <w:szCs w:val="26"/>
              </w:rPr>
            </w:pPr>
            <w:r w:rsidRPr="00B47D15">
              <w:rPr>
                <w:rFonts w:eastAsia="Calibri"/>
                <w:sz w:val="26"/>
                <w:szCs w:val="26"/>
              </w:rPr>
              <w:t>реконструкция</w:t>
            </w:r>
          </w:p>
        </w:tc>
        <w:tc>
          <w:tcPr>
            <w:tcW w:w="890" w:type="pct"/>
            <w:shd w:val="clear" w:color="auto" w:fill="auto"/>
          </w:tcPr>
          <w:p w:rsidR="00EA5AAC" w:rsidRPr="00B47D15" w:rsidRDefault="00EA5AAC" w:rsidP="00DA5DF7">
            <w:pPr>
              <w:rPr>
                <w:rFonts w:eastAsia="Calibri"/>
                <w:sz w:val="26"/>
                <w:szCs w:val="26"/>
              </w:rPr>
            </w:pPr>
            <w:r w:rsidRPr="00B47D15">
              <w:rPr>
                <w:rFonts w:eastAsia="Calibri"/>
                <w:sz w:val="26"/>
                <w:szCs w:val="26"/>
              </w:rPr>
              <w:t>водонапорная башня</w:t>
            </w:r>
          </w:p>
        </w:tc>
        <w:tc>
          <w:tcPr>
            <w:tcW w:w="796" w:type="pct"/>
            <w:shd w:val="clear" w:color="auto" w:fill="auto"/>
          </w:tcPr>
          <w:p w:rsidR="00EA5AAC" w:rsidRPr="00B47D15" w:rsidRDefault="00EA5AAC" w:rsidP="00DA5DF7">
            <w:pPr>
              <w:rPr>
                <w:sz w:val="26"/>
                <w:szCs w:val="26"/>
              </w:rPr>
            </w:pPr>
            <w:r w:rsidRPr="00B47D15">
              <w:rPr>
                <w:sz w:val="26"/>
                <w:szCs w:val="26"/>
              </w:rPr>
              <w:t xml:space="preserve"> </w:t>
            </w:r>
            <w:r w:rsidRPr="00B47D15">
              <w:rPr>
                <w:rFonts w:eastAsia="Calibri"/>
                <w:sz w:val="28"/>
                <w:szCs w:val="28"/>
              </w:rPr>
              <w:t xml:space="preserve">х. </w:t>
            </w:r>
            <w:proofErr w:type="gramStart"/>
            <w:r w:rsidRPr="00B47D15">
              <w:rPr>
                <w:rFonts w:eastAsia="Calibri"/>
                <w:sz w:val="28"/>
                <w:szCs w:val="28"/>
              </w:rPr>
              <w:t>Уютный</w:t>
            </w:r>
            <w:proofErr w:type="gramEnd"/>
            <w:r w:rsidRPr="00B47D15">
              <w:rPr>
                <w:rFonts w:eastAsia="Calibri"/>
                <w:sz w:val="28"/>
                <w:szCs w:val="28"/>
              </w:rPr>
              <w:t>, пер. Молодежный, 8 / зона инженерной инфраструктуру</w:t>
            </w:r>
          </w:p>
          <w:p w:rsidR="00EA5AAC" w:rsidRPr="00B47D15" w:rsidRDefault="00EA5AAC" w:rsidP="00DA5DF7">
            <w:pPr>
              <w:rPr>
                <w:rFonts w:eastAsia="Calibri"/>
                <w:sz w:val="26"/>
                <w:szCs w:val="26"/>
              </w:rPr>
            </w:pPr>
            <w:r w:rsidRPr="00B47D15">
              <w:rPr>
                <w:rFonts w:eastAsia="Calibri"/>
                <w:sz w:val="26"/>
                <w:szCs w:val="26"/>
              </w:rPr>
              <w:t xml:space="preserve"> </w:t>
            </w:r>
          </w:p>
        </w:tc>
        <w:tc>
          <w:tcPr>
            <w:tcW w:w="609" w:type="pct"/>
            <w:shd w:val="clear" w:color="auto" w:fill="auto"/>
          </w:tcPr>
          <w:p w:rsidR="00EA5AAC" w:rsidRPr="00B47D15" w:rsidRDefault="00EA5AAC" w:rsidP="00DA5DF7">
            <w:pPr>
              <w:autoSpaceDE w:val="0"/>
              <w:autoSpaceDN w:val="0"/>
              <w:adjustRightInd w:val="0"/>
              <w:jc w:val="both"/>
              <w:rPr>
                <w:rFonts w:eastAsia="Calibri"/>
                <w:sz w:val="26"/>
                <w:szCs w:val="26"/>
              </w:rPr>
            </w:pPr>
            <w:r w:rsidRPr="00B47D15">
              <w:rPr>
                <w:rFonts w:eastAsia="Calibri"/>
                <w:sz w:val="26"/>
                <w:szCs w:val="26"/>
              </w:rPr>
              <w:t>Первая очередь</w:t>
            </w:r>
          </w:p>
        </w:tc>
        <w:tc>
          <w:tcPr>
            <w:tcW w:w="1113" w:type="pct"/>
            <w:shd w:val="clear" w:color="auto" w:fill="auto"/>
          </w:tcPr>
          <w:p w:rsidR="00EA5AAC" w:rsidRPr="00B47D15" w:rsidRDefault="00EA5AAC" w:rsidP="00DA5DF7">
            <w:pPr>
              <w:autoSpaceDE w:val="0"/>
              <w:autoSpaceDN w:val="0"/>
              <w:adjustRightInd w:val="0"/>
              <w:jc w:val="both"/>
              <w:rPr>
                <w:rFonts w:eastAsia="Calibri"/>
                <w:sz w:val="26"/>
                <w:szCs w:val="26"/>
              </w:rPr>
            </w:pPr>
            <w:r w:rsidRPr="00B47D15">
              <w:rPr>
                <w:rFonts w:eastAsia="Calibri"/>
              </w:rPr>
              <w:t>СанПиН 2.1.4.1110-02 «Зоны санитарной охраны источников водоснабжения и водопроводов питьевого назначения» п. 2.3</w:t>
            </w:r>
          </w:p>
        </w:tc>
      </w:tr>
      <w:tr w:rsidR="00EA5AAC" w:rsidRPr="00BD6255" w:rsidTr="00DA5DF7">
        <w:trPr>
          <w:jc w:val="center"/>
        </w:trPr>
        <w:tc>
          <w:tcPr>
            <w:tcW w:w="205" w:type="pct"/>
            <w:shd w:val="clear" w:color="auto" w:fill="auto"/>
          </w:tcPr>
          <w:p w:rsidR="00EA5AAC" w:rsidRPr="00B47D15" w:rsidRDefault="00EA5AAC" w:rsidP="00DA5DF7">
            <w:pPr>
              <w:autoSpaceDE w:val="0"/>
              <w:autoSpaceDN w:val="0"/>
              <w:adjustRightInd w:val="0"/>
              <w:jc w:val="center"/>
              <w:rPr>
                <w:rFonts w:eastAsia="Calibri"/>
                <w:sz w:val="26"/>
                <w:szCs w:val="26"/>
              </w:rPr>
            </w:pPr>
            <w:r w:rsidRPr="00B47D15">
              <w:rPr>
                <w:rFonts w:eastAsia="Calibri"/>
                <w:sz w:val="26"/>
                <w:szCs w:val="26"/>
              </w:rPr>
              <w:t>8</w:t>
            </w:r>
          </w:p>
        </w:tc>
        <w:tc>
          <w:tcPr>
            <w:tcW w:w="685" w:type="pct"/>
            <w:shd w:val="clear" w:color="auto" w:fill="auto"/>
          </w:tcPr>
          <w:p w:rsidR="00EA5AAC" w:rsidRPr="00B47D15" w:rsidRDefault="00EA5AAC" w:rsidP="00DA5DF7">
            <w:pPr>
              <w:autoSpaceDE w:val="0"/>
              <w:autoSpaceDN w:val="0"/>
              <w:adjustRightInd w:val="0"/>
              <w:jc w:val="both"/>
              <w:rPr>
                <w:rFonts w:eastAsia="Calibri"/>
                <w:sz w:val="26"/>
                <w:szCs w:val="26"/>
              </w:rPr>
            </w:pPr>
            <w:r w:rsidRPr="00B47D15">
              <w:rPr>
                <w:rFonts w:eastAsia="Calibri"/>
                <w:sz w:val="26"/>
                <w:szCs w:val="26"/>
              </w:rPr>
              <w:t>ОКС в области водоснабжения</w:t>
            </w:r>
          </w:p>
        </w:tc>
        <w:tc>
          <w:tcPr>
            <w:tcW w:w="702" w:type="pct"/>
            <w:shd w:val="clear" w:color="auto" w:fill="auto"/>
          </w:tcPr>
          <w:p w:rsidR="00EA5AAC" w:rsidRPr="00B47D15" w:rsidRDefault="00EA5AAC" w:rsidP="00DA5DF7">
            <w:pPr>
              <w:rPr>
                <w:rFonts w:eastAsia="Calibri"/>
                <w:sz w:val="26"/>
                <w:szCs w:val="26"/>
              </w:rPr>
            </w:pPr>
            <w:r w:rsidRPr="00B47D15">
              <w:rPr>
                <w:rFonts w:eastAsia="Calibri"/>
                <w:sz w:val="26"/>
                <w:szCs w:val="26"/>
              </w:rPr>
              <w:t>реконструкция</w:t>
            </w:r>
          </w:p>
        </w:tc>
        <w:tc>
          <w:tcPr>
            <w:tcW w:w="890" w:type="pct"/>
            <w:shd w:val="clear" w:color="auto" w:fill="auto"/>
          </w:tcPr>
          <w:p w:rsidR="00EA5AAC" w:rsidRPr="00B47D15" w:rsidRDefault="00EA5AAC" w:rsidP="00DA5DF7">
            <w:pPr>
              <w:rPr>
                <w:rFonts w:eastAsia="Calibri"/>
                <w:sz w:val="26"/>
                <w:szCs w:val="26"/>
              </w:rPr>
            </w:pPr>
            <w:r w:rsidRPr="00B47D15">
              <w:rPr>
                <w:rFonts w:eastAsia="Calibri"/>
                <w:sz w:val="26"/>
                <w:szCs w:val="26"/>
              </w:rPr>
              <w:t>водонапорная башня</w:t>
            </w:r>
          </w:p>
        </w:tc>
        <w:tc>
          <w:tcPr>
            <w:tcW w:w="796" w:type="pct"/>
            <w:shd w:val="clear" w:color="auto" w:fill="auto"/>
          </w:tcPr>
          <w:p w:rsidR="00EA5AAC" w:rsidRPr="00B47D15" w:rsidRDefault="00EA5AAC" w:rsidP="00DA5DF7">
            <w:pPr>
              <w:rPr>
                <w:sz w:val="26"/>
                <w:szCs w:val="26"/>
              </w:rPr>
            </w:pPr>
            <w:r w:rsidRPr="00B47D15">
              <w:rPr>
                <w:sz w:val="26"/>
                <w:szCs w:val="26"/>
              </w:rPr>
              <w:t xml:space="preserve"> </w:t>
            </w:r>
            <w:proofErr w:type="gramStart"/>
            <w:r w:rsidRPr="00B47D15">
              <w:rPr>
                <w:rFonts w:eastAsia="Calibri"/>
                <w:sz w:val="28"/>
                <w:szCs w:val="28"/>
              </w:rPr>
              <w:t>х. Уютный, ул. Фрунзе, 52а / зона инженерной инфраструктуру</w:t>
            </w:r>
            <w:proofErr w:type="gramEnd"/>
          </w:p>
          <w:p w:rsidR="00EA5AAC" w:rsidRPr="00B47D15" w:rsidRDefault="00EA5AAC" w:rsidP="00DA5DF7">
            <w:pPr>
              <w:rPr>
                <w:rFonts w:eastAsia="Calibri"/>
                <w:sz w:val="26"/>
                <w:szCs w:val="26"/>
              </w:rPr>
            </w:pPr>
            <w:r w:rsidRPr="00B47D15">
              <w:rPr>
                <w:rFonts w:eastAsia="Calibri"/>
                <w:sz w:val="26"/>
                <w:szCs w:val="26"/>
              </w:rPr>
              <w:t xml:space="preserve"> </w:t>
            </w:r>
          </w:p>
        </w:tc>
        <w:tc>
          <w:tcPr>
            <w:tcW w:w="609" w:type="pct"/>
            <w:shd w:val="clear" w:color="auto" w:fill="auto"/>
          </w:tcPr>
          <w:p w:rsidR="00EA5AAC" w:rsidRPr="00B47D15" w:rsidRDefault="00EA5AAC" w:rsidP="00DA5DF7">
            <w:pPr>
              <w:autoSpaceDE w:val="0"/>
              <w:autoSpaceDN w:val="0"/>
              <w:adjustRightInd w:val="0"/>
              <w:jc w:val="both"/>
              <w:rPr>
                <w:rFonts w:eastAsia="Calibri"/>
                <w:sz w:val="26"/>
                <w:szCs w:val="26"/>
              </w:rPr>
            </w:pPr>
            <w:r w:rsidRPr="00B47D15">
              <w:rPr>
                <w:rFonts w:eastAsia="Calibri"/>
                <w:sz w:val="26"/>
                <w:szCs w:val="26"/>
              </w:rPr>
              <w:t>Первая очередь</w:t>
            </w:r>
          </w:p>
        </w:tc>
        <w:tc>
          <w:tcPr>
            <w:tcW w:w="1113" w:type="pct"/>
            <w:shd w:val="clear" w:color="auto" w:fill="auto"/>
          </w:tcPr>
          <w:p w:rsidR="00EA5AAC" w:rsidRPr="00B47D15" w:rsidRDefault="00EA5AAC" w:rsidP="00DA5DF7">
            <w:pPr>
              <w:autoSpaceDE w:val="0"/>
              <w:autoSpaceDN w:val="0"/>
              <w:adjustRightInd w:val="0"/>
              <w:jc w:val="both"/>
              <w:rPr>
                <w:rFonts w:eastAsia="Calibri"/>
                <w:sz w:val="26"/>
                <w:szCs w:val="26"/>
              </w:rPr>
            </w:pPr>
            <w:r w:rsidRPr="00B47D15">
              <w:rPr>
                <w:rFonts w:eastAsia="Calibri"/>
              </w:rPr>
              <w:t>СанПиН 2.1.4.1110-02 «Зоны санитарной охраны источников водоснабжения и водопроводов питьевого назначения» п. 2.3</w:t>
            </w:r>
          </w:p>
        </w:tc>
      </w:tr>
      <w:tr w:rsidR="00EA5AAC" w:rsidRPr="00BD6255" w:rsidTr="00DA5DF7">
        <w:trPr>
          <w:jc w:val="center"/>
        </w:trPr>
        <w:tc>
          <w:tcPr>
            <w:tcW w:w="205" w:type="pct"/>
            <w:shd w:val="clear" w:color="auto" w:fill="auto"/>
          </w:tcPr>
          <w:p w:rsidR="00EA5AAC" w:rsidRPr="00B47D15" w:rsidRDefault="00EA5AAC" w:rsidP="00DA5DF7">
            <w:pPr>
              <w:autoSpaceDE w:val="0"/>
              <w:autoSpaceDN w:val="0"/>
              <w:adjustRightInd w:val="0"/>
              <w:jc w:val="center"/>
              <w:rPr>
                <w:rFonts w:eastAsia="Calibri"/>
                <w:sz w:val="26"/>
                <w:szCs w:val="26"/>
              </w:rPr>
            </w:pPr>
            <w:r w:rsidRPr="00B47D15">
              <w:rPr>
                <w:rFonts w:eastAsia="Calibri"/>
                <w:sz w:val="26"/>
                <w:szCs w:val="26"/>
              </w:rPr>
              <w:t>9</w:t>
            </w:r>
          </w:p>
        </w:tc>
        <w:tc>
          <w:tcPr>
            <w:tcW w:w="685" w:type="pct"/>
            <w:shd w:val="clear" w:color="auto" w:fill="auto"/>
          </w:tcPr>
          <w:p w:rsidR="00EA5AAC" w:rsidRPr="00B47D15" w:rsidRDefault="00EA5AAC" w:rsidP="00DA5DF7">
            <w:pPr>
              <w:autoSpaceDE w:val="0"/>
              <w:autoSpaceDN w:val="0"/>
              <w:adjustRightInd w:val="0"/>
              <w:jc w:val="both"/>
              <w:rPr>
                <w:rFonts w:eastAsia="Calibri"/>
                <w:sz w:val="26"/>
                <w:szCs w:val="26"/>
              </w:rPr>
            </w:pPr>
            <w:r w:rsidRPr="00B47D15">
              <w:rPr>
                <w:rFonts w:eastAsia="Calibri"/>
                <w:sz w:val="26"/>
                <w:szCs w:val="26"/>
              </w:rPr>
              <w:t>ОКС в области водоотведения</w:t>
            </w:r>
          </w:p>
        </w:tc>
        <w:tc>
          <w:tcPr>
            <w:tcW w:w="702" w:type="pct"/>
            <w:shd w:val="clear" w:color="auto" w:fill="auto"/>
          </w:tcPr>
          <w:p w:rsidR="00EA5AAC" w:rsidRPr="00B47D15" w:rsidRDefault="00EA5AAC" w:rsidP="00DA5DF7">
            <w:pPr>
              <w:rPr>
                <w:rFonts w:eastAsia="Calibri"/>
                <w:sz w:val="26"/>
                <w:szCs w:val="26"/>
              </w:rPr>
            </w:pPr>
            <w:r w:rsidRPr="00B47D15">
              <w:rPr>
                <w:rFonts w:eastAsia="Calibri"/>
                <w:sz w:val="26"/>
                <w:szCs w:val="26"/>
              </w:rPr>
              <w:t>строительство</w:t>
            </w:r>
          </w:p>
        </w:tc>
        <w:tc>
          <w:tcPr>
            <w:tcW w:w="890" w:type="pct"/>
            <w:shd w:val="clear" w:color="auto" w:fill="auto"/>
          </w:tcPr>
          <w:p w:rsidR="00EA5AAC" w:rsidRPr="00B47D15" w:rsidRDefault="00EA5AAC" w:rsidP="00DA5DF7">
            <w:pPr>
              <w:rPr>
                <w:rFonts w:eastAsia="Calibri"/>
                <w:sz w:val="26"/>
                <w:szCs w:val="26"/>
              </w:rPr>
            </w:pPr>
            <w:r w:rsidRPr="00B47D15">
              <w:rPr>
                <w:rFonts w:eastAsia="Calibri"/>
                <w:sz w:val="26"/>
                <w:szCs w:val="26"/>
              </w:rPr>
              <w:t xml:space="preserve">КОС-1 полной биологической очистки с доочисткой сточных вод и механическим обезвоживанием осадка для бассейна </w:t>
            </w:r>
            <w:proofErr w:type="spellStart"/>
            <w:r w:rsidRPr="00B47D15">
              <w:rPr>
                <w:rFonts w:eastAsia="Calibri"/>
                <w:sz w:val="26"/>
                <w:szCs w:val="26"/>
              </w:rPr>
              <w:t>канализования</w:t>
            </w:r>
            <w:proofErr w:type="spellEnd"/>
            <w:r w:rsidRPr="00B47D15">
              <w:rPr>
                <w:rFonts w:eastAsia="Calibri"/>
                <w:sz w:val="26"/>
                <w:szCs w:val="26"/>
              </w:rPr>
              <w:t xml:space="preserve"> № 1</w:t>
            </w:r>
          </w:p>
        </w:tc>
        <w:tc>
          <w:tcPr>
            <w:tcW w:w="796" w:type="pct"/>
            <w:shd w:val="clear" w:color="auto" w:fill="auto"/>
          </w:tcPr>
          <w:p w:rsidR="00EA5AAC" w:rsidRPr="00B47D15" w:rsidRDefault="00EA5AAC" w:rsidP="00DA5DF7">
            <w:pPr>
              <w:rPr>
                <w:sz w:val="26"/>
                <w:szCs w:val="26"/>
              </w:rPr>
            </w:pPr>
            <w:r w:rsidRPr="00B47D15">
              <w:rPr>
                <w:sz w:val="26"/>
                <w:szCs w:val="26"/>
              </w:rPr>
              <w:t xml:space="preserve"> х. Уютный</w:t>
            </w:r>
          </w:p>
          <w:p w:rsidR="00EA5AAC" w:rsidRPr="00B47D15" w:rsidRDefault="00EA5AAC" w:rsidP="00DA5DF7">
            <w:pPr>
              <w:rPr>
                <w:rFonts w:eastAsia="Calibri"/>
                <w:sz w:val="26"/>
                <w:szCs w:val="26"/>
              </w:rPr>
            </w:pPr>
            <w:r w:rsidRPr="00B47D15">
              <w:rPr>
                <w:rFonts w:eastAsia="Calibri"/>
                <w:sz w:val="26"/>
                <w:szCs w:val="26"/>
              </w:rPr>
              <w:t xml:space="preserve"> / зона сельскохозяйственных угодий</w:t>
            </w:r>
          </w:p>
        </w:tc>
        <w:tc>
          <w:tcPr>
            <w:tcW w:w="609" w:type="pct"/>
            <w:shd w:val="clear" w:color="auto" w:fill="auto"/>
          </w:tcPr>
          <w:p w:rsidR="00EA5AAC" w:rsidRPr="00B47D15" w:rsidRDefault="00EA5AAC" w:rsidP="00DA5DF7">
            <w:pPr>
              <w:autoSpaceDE w:val="0"/>
              <w:autoSpaceDN w:val="0"/>
              <w:adjustRightInd w:val="0"/>
              <w:jc w:val="both"/>
              <w:rPr>
                <w:rFonts w:eastAsia="Calibri"/>
                <w:sz w:val="26"/>
                <w:szCs w:val="26"/>
              </w:rPr>
            </w:pPr>
            <w:r w:rsidRPr="00B47D15">
              <w:rPr>
                <w:rFonts w:eastAsia="Calibri"/>
                <w:sz w:val="26"/>
                <w:szCs w:val="26"/>
              </w:rPr>
              <w:t>Первая очередь</w:t>
            </w:r>
          </w:p>
        </w:tc>
        <w:tc>
          <w:tcPr>
            <w:tcW w:w="1113" w:type="pct"/>
            <w:shd w:val="clear" w:color="auto" w:fill="auto"/>
          </w:tcPr>
          <w:p w:rsidR="00EA5AAC" w:rsidRPr="00B47D15" w:rsidRDefault="00EA5AAC" w:rsidP="00DA5DF7">
            <w:pPr>
              <w:autoSpaceDE w:val="0"/>
              <w:autoSpaceDN w:val="0"/>
              <w:adjustRightInd w:val="0"/>
              <w:jc w:val="both"/>
              <w:rPr>
                <w:rFonts w:eastAsia="Calibri"/>
                <w:sz w:val="26"/>
                <w:szCs w:val="26"/>
              </w:rPr>
            </w:pPr>
            <w:r w:rsidRPr="00B47D15">
              <w:rPr>
                <w:rFonts w:eastAsia="Calibri"/>
              </w:rPr>
              <w:t>СанПиН</w:t>
            </w:r>
            <w:proofErr w:type="gramStart"/>
            <w:r w:rsidRPr="00B47D15">
              <w:rPr>
                <w:rFonts w:eastAsia="Calibri"/>
              </w:rPr>
              <w:t>2</w:t>
            </w:r>
            <w:proofErr w:type="gramEnd"/>
            <w:r w:rsidRPr="00B47D15">
              <w:rPr>
                <w:rFonts w:eastAsia="Calibri"/>
              </w:rPr>
              <w:t>.2.1/2.1.1.1200-03 «Санитарно-защитные зоны и санитарная классификация предприятий, сооружений и иных объектов» таблица 7.1.2</w:t>
            </w:r>
          </w:p>
        </w:tc>
      </w:tr>
      <w:tr w:rsidR="00EA5AAC" w:rsidRPr="00BD6255" w:rsidTr="00DA5DF7">
        <w:trPr>
          <w:jc w:val="center"/>
        </w:trPr>
        <w:tc>
          <w:tcPr>
            <w:tcW w:w="205" w:type="pct"/>
            <w:shd w:val="clear" w:color="auto" w:fill="auto"/>
          </w:tcPr>
          <w:p w:rsidR="00EA5AAC" w:rsidRPr="00B47D15" w:rsidRDefault="00EA5AAC" w:rsidP="00DA5DF7">
            <w:pPr>
              <w:autoSpaceDE w:val="0"/>
              <w:autoSpaceDN w:val="0"/>
              <w:adjustRightInd w:val="0"/>
              <w:jc w:val="center"/>
              <w:rPr>
                <w:rFonts w:eastAsia="Calibri"/>
                <w:sz w:val="26"/>
                <w:szCs w:val="26"/>
              </w:rPr>
            </w:pPr>
            <w:r w:rsidRPr="00B47D15">
              <w:rPr>
                <w:rFonts w:eastAsia="Calibri"/>
                <w:sz w:val="26"/>
                <w:szCs w:val="26"/>
              </w:rPr>
              <w:t>10</w:t>
            </w:r>
          </w:p>
        </w:tc>
        <w:tc>
          <w:tcPr>
            <w:tcW w:w="685" w:type="pct"/>
            <w:shd w:val="clear" w:color="auto" w:fill="auto"/>
          </w:tcPr>
          <w:p w:rsidR="00EA5AAC" w:rsidRPr="00B47D15" w:rsidRDefault="00EA5AAC" w:rsidP="00DA5DF7">
            <w:pPr>
              <w:autoSpaceDE w:val="0"/>
              <w:autoSpaceDN w:val="0"/>
              <w:adjustRightInd w:val="0"/>
              <w:jc w:val="both"/>
              <w:rPr>
                <w:rFonts w:eastAsia="Calibri"/>
                <w:sz w:val="26"/>
                <w:szCs w:val="26"/>
              </w:rPr>
            </w:pPr>
            <w:r w:rsidRPr="00B47D15">
              <w:rPr>
                <w:rFonts w:eastAsia="Calibri"/>
                <w:sz w:val="26"/>
                <w:szCs w:val="26"/>
              </w:rPr>
              <w:t>ОКС в области водоотведения</w:t>
            </w:r>
          </w:p>
        </w:tc>
        <w:tc>
          <w:tcPr>
            <w:tcW w:w="702" w:type="pct"/>
            <w:shd w:val="clear" w:color="auto" w:fill="auto"/>
          </w:tcPr>
          <w:p w:rsidR="00EA5AAC" w:rsidRPr="00B47D15" w:rsidRDefault="00EA5AAC" w:rsidP="00DA5DF7">
            <w:pPr>
              <w:rPr>
                <w:rFonts w:eastAsia="Calibri"/>
                <w:sz w:val="26"/>
                <w:szCs w:val="26"/>
              </w:rPr>
            </w:pPr>
            <w:r w:rsidRPr="00B47D15">
              <w:rPr>
                <w:rFonts w:eastAsia="Calibri"/>
                <w:sz w:val="26"/>
                <w:szCs w:val="26"/>
              </w:rPr>
              <w:t>строительство</w:t>
            </w:r>
          </w:p>
        </w:tc>
        <w:tc>
          <w:tcPr>
            <w:tcW w:w="890" w:type="pct"/>
            <w:shd w:val="clear" w:color="auto" w:fill="auto"/>
          </w:tcPr>
          <w:p w:rsidR="00EA5AAC" w:rsidRPr="00B47D15" w:rsidRDefault="00EA5AAC" w:rsidP="00DA5DF7">
            <w:pPr>
              <w:rPr>
                <w:rFonts w:eastAsia="Calibri"/>
                <w:sz w:val="26"/>
                <w:szCs w:val="26"/>
              </w:rPr>
            </w:pPr>
            <w:r w:rsidRPr="00B47D15">
              <w:rPr>
                <w:rFonts w:eastAsia="Calibri"/>
                <w:sz w:val="26"/>
                <w:szCs w:val="26"/>
              </w:rPr>
              <w:t>Централизованные сети хозяйственно-бытовой канализации</w:t>
            </w:r>
          </w:p>
        </w:tc>
        <w:tc>
          <w:tcPr>
            <w:tcW w:w="796" w:type="pct"/>
            <w:shd w:val="clear" w:color="auto" w:fill="auto"/>
          </w:tcPr>
          <w:p w:rsidR="00EA5AAC" w:rsidRPr="00B47D15" w:rsidRDefault="00EA5AAC" w:rsidP="00DA5DF7">
            <w:pPr>
              <w:rPr>
                <w:sz w:val="26"/>
                <w:szCs w:val="26"/>
              </w:rPr>
            </w:pPr>
            <w:r w:rsidRPr="00B47D15">
              <w:rPr>
                <w:sz w:val="26"/>
                <w:szCs w:val="26"/>
              </w:rPr>
              <w:t xml:space="preserve"> х. Уютный</w:t>
            </w:r>
          </w:p>
          <w:p w:rsidR="00EA5AAC" w:rsidRPr="00B47D15" w:rsidRDefault="00EA5AAC" w:rsidP="00DA5DF7">
            <w:pPr>
              <w:rPr>
                <w:rFonts w:eastAsia="Calibri"/>
                <w:sz w:val="26"/>
                <w:szCs w:val="26"/>
              </w:rPr>
            </w:pPr>
            <w:r w:rsidRPr="00B47D15">
              <w:rPr>
                <w:rFonts w:eastAsia="Calibri"/>
                <w:sz w:val="26"/>
                <w:szCs w:val="26"/>
              </w:rPr>
              <w:t xml:space="preserve"> </w:t>
            </w:r>
          </w:p>
        </w:tc>
        <w:tc>
          <w:tcPr>
            <w:tcW w:w="609" w:type="pct"/>
            <w:shd w:val="clear" w:color="auto" w:fill="auto"/>
          </w:tcPr>
          <w:p w:rsidR="00EA5AAC" w:rsidRPr="00B47D15" w:rsidRDefault="00EA5AAC" w:rsidP="00DA5DF7">
            <w:pPr>
              <w:autoSpaceDE w:val="0"/>
              <w:autoSpaceDN w:val="0"/>
              <w:adjustRightInd w:val="0"/>
              <w:jc w:val="both"/>
              <w:rPr>
                <w:rFonts w:eastAsia="Calibri"/>
                <w:sz w:val="26"/>
                <w:szCs w:val="26"/>
              </w:rPr>
            </w:pPr>
            <w:r w:rsidRPr="00B47D15">
              <w:rPr>
                <w:rFonts w:eastAsia="Calibri"/>
                <w:sz w:val="26"/>
                <w:szCs w:val="26"/>
              </w:rPr>
              <w:t>Первая очередь</w:t>
            </w:r>
          </w:p>
        </w:tc>
        <w:tc>
          <w:tcPr>
            <w:tcW w:w="1113" w:type="pct"/>
            <w:shd w:val="clear" w:color="auto" w:fill="auto"/>
          </w:tcPr>
          <w:p w:rsidR="00EA5AAC" w:rsidRPr="00B47D15" w:rsidRDefault="00EA5AAC" w:rsidP="00DA5DF7">
            <w:pPr>
              <w:autoSpaceDE w:val="0"/>
              <w:autoSpaceDN w:val="0"/>
              <w:adjustRightInd w:val="0"/>
              <w:jc w:val="both"/>
              <w:rPr>
                <w:rFonts w:eastAsia="Calibri"/>
                <w:sz w:val="26"/>
                <w:szCs w:val="26"/>
              </w:rPr>
            </w:pPr>
            <w:r w:rsidRPr="00B47D15">
              <w:rPr>
                <w:rFonts w:eastAsia="Calibri"/>
                <w:sz w:val="26"/>
                <w:szCs w:val="26"/>
              </w:rPr>
              <w:t>Не требуется установление зон с особыми условиями использования территории</w:t>
            </w:r>
          </w:p>
        </w:tc>
      </w:tr>
      <w:tr w:rsidR="00EA5AAC" w:rsidRPr="009E1432" w:rsidTr="00DA5DF7">
        <w:trPr>
          <w:jc w:val="center"/>
        </w:trPr>
        <w:tc>
          <w:tcPr>
            <w:tcW w:w="205" w:type="pct"/>
            <w:shd w:val="clear" w:color="auto" w:fill="auto"/>
          </w:tcPr>
          <w:p w:rsidR="00EA5AAC" w:rsidRPr="00B47D15" w:rsidRDefault="00EA5AAC" w:rsidP="00DA5DF7">
            <w:pPr>
              <w:autoSpaceDE w:val="0"/>
              <w:autoSpaceDN w:val="0"/>
              <w:adjustRightInd w:val="0"/>
              <w:jc w:val="center"/>
              <w:rPr>
                <w:rFonts w:eastAsia="Calibri"/>
                <w:sz w:val="26"/>
                <w:szCs w:val="26"/>
              </w:rPr>
            </w:pPr>
            <w:r w:rsidRPr="00B47D15">
              <w:rPr>
                <w:rFonts w:eastAsia="Calibri"/>
                <w:sz w:val="26"/>
                <w:szCs w:val="26"/>
              </w:rPr>
              <w:t>11</w:t>
            </w:r>
          </w:p>
        </w:tc>
        <w:tc>
          <w:tcPr>
            <w:tcW w:w="685" w:type="pct"/>
            <w:shd w:val="clear" w:color="auto" w:fill="auto"/>
          </w:tcPr>
          <w:p w:rsidR="00EA5AAC" w:rsidRPr="00B47D15" w:rsidRDefault="00EA5AAC" w:rsidP="00DA5DF7">
            <w:pPr>
              <w:autoSpaceDE w:val="0"/>
              <w:autoSpaceDN w:val="0"/>
              <w:adjustRightInd w:val="0"/>
              <w:jc w:val="both"/>
              <w:rPr>
                <w:rFonts w:eastAsia="Calibri"/>
                <w:sz w:val="26"/>
                <w:szCs w:val="26"/>
              </w:rPr>
            </w:pPr>
            <w:r w:rsidRPr="00B47D15">
              <w:rPr>
                <w:rFonts w:eastAsia="Calibri"/>
                <w:sz w:val="26"/>
                <w:szCs w:val="26"/>
              </w:rPr>
              <w:t>ОКС в области водоотведения</w:t>
            </w:r>
          </w:p>
        </w:tc>
        <w:tc>
          <w:tcPr>
            <w:tcW w:w="702" w:type="pct"/>
            <w:shd w:val="clear" w:color="auto" w:fill="auto"/>
          </w:tcPr>
          <w:p w:rsidR="00EA5AAC" w:rsidRPr="00B47D15" w:rsidRDefault="00EA5AAC" w:rsidP="00DA5DF7">
            <w:pPr>
              <w:rPr>
                <w:rFonts w:eastAsia="Calibri"/>
                <w:sz w:val="26"/>
                <w:szCs w:val="26"/>
              </w:rPr>
            </w:pPr>
            <w:r w:rsidRPr="00B47D15">
              <w:rPr>
                <w:rFonts w:eastAsia="Calibri"/>
                <w:sz w:val="26"/>
                <w:szCs w:val="26"/>
              </w:rPr>
              <w:t>строительство</w:t>
            </w:r>
          </w:p>
        </w:tc>
        <w:tc>
          <w:tcPr>
            <w:tcW w:w="890" w:type="pct"/>
            <w:shd w:val="clear" w:color="auto" w:fill="auto"/>
          </w:tcPr>
          <w:p w:rsidR="00EA5AAC" w:rsidRPr="00B47D15" w:rsidRDefault="00EA5AAC" w:rsidP="00DA5DF7">
            <w:pPr>
              <w:rPr>
                <w:rFonts w:eastAsia="Calibri"/>
                <w:sz w:val="26"/>
                <w:szCs w:val="26"/>
              </w:rPr>
            </w:pPr>
            <w:r w:rsidRPr="00B47D15">
              <w:rPr>
                <w:rFonts w:eastAsia="Calibri"/>
                <w:sz w:val="26"/>
                <w:szCs w:val="26"/>
              </w:rPr>
              <w:t xml:space="preserve">локальные очистные сооружения с полной биологической очисткой с </w:t>
            </w:r>
            <w:r w:rsidRPr="00B47D15">
              <w:rPr>
                <w:rFonts w:eastAsia="Calibri"/>
                <w:sz w:val="26"/>
                <w:szCs w:val="26"/>
              </w:rPr>
              <w:lastRenderedPageBreak/>
              <w:t>доочисткой и механическим обезвоживанием осадка, располагаемой в южной части хутора</w:t>
            </w:r>
          </w:p>
        </w:tc>
        <w:tc>
          <w:tcPr>
            <w:tcW w:w="796" w:type="pct"/>
            <w:shd w:val="clear" w:color="auto" w:fill="auto"/>
          </w:tcPr>
          <w:p w:rsidR="00EA5AAC" w:rsidRPr="00B47D15" w:rsidRDefault="00EA5AAC" w:rsidP="00DA5DF7">
            <w:pPr>
              <w:rPr>
                <w:sz w:val="26"/>
                <w:szCs w:val="26"/>
              </w:rPr>
            </w:pPr>
            <w:r w:rsidRPr="00B47D15">
              <w:rPr>
                <w:sz w:val="26"/>
                <w:szCs w:val="26"/>
              </w:rPr>
              <w:lastRenderedPageBreak/>
              <w:t xml:space="preserve"> х. Уютный</w:t>
            </w:r>
          </w:p>
          <w:p w:rsidR="00EA5AAC" w:rsidRPr="00B47D15" w:rsidRDefault="00EA5AAC" w:rsidP="00DA5DF7">
            <w:pPr>
              <w:rPr>
                <w:sz w:val="26"/>
                <w:szCs w:val="26"/>
              </w:rPr>
            </w:pPr>
            <w:r w:rsidRPr="00B47D15">
              <w:rPr>
                <w:rFonts w:eastAsia="Calibri"/>
                <w:sz w:val="26"/>
                <w:szCs w:val="26"/>
              </w:rPr>
              <w:t>/ зона сельскохозяйственных угодий</w:t>
            </w:r>
          </w:p>
          <w:p w:rsidR="00EA5AAC" w:rsidRPr="00B47D15" w:rsidRDefault="00EA5AAC" w:rsidP="00DA5DF7">
            <w:pPr>
              <w:rPr>
                <w:rFonts w:eastAsia="Calibri"/>
                <w:sz w:val="26"/>
                <w:szCs w:val="26"/>
              </w:rPr>
            </w:pPr>
            <w:r w:rsidRPr="00B47D15">
              <w:rPr>
                <w:rFonts w:eastAsia="Calibri"/>
                <w:sz w:val="26"/>
                <w:szCs w:val="26"/>
              </w:rPr>
              <w:lastRenderedPageBreak/>
              <w:t xml:space="preserve"> </w:t>
            </w:r>
          </w:p>
        </w:tc>
        <w:tc>
          <w:tcPr>
            <w:tcW w:w="609" w:type="pct"/>
            <w:shd w:val="clear" w:color="auto" w:fill="auto"/>
          </w:tcPr>
          <w:p w:rsidR="00EA5AAC" w:rsidRPr="00B47D15" w:rsidRDefault="00EA5AAC" w:rsidP="00DA5DF7">
            <w:pPr>
              <w:autoSpaceDE w:val="0"/>
              <w:autoSpaceDN w:val="0"/>
              <w:adjustRightInd w:val="0"/>
              <w:jc w:val="both"/>
              <w:rPr>
                <w:rFonts w:eastAsia="Calibri"/>
                <w:sz w:val="26"/>
                <w:szCs w:val="26"/>
              </w:rPr>
            </w:pPr>
            <w:r w:rsidRPr="00B47D15">
              <w:rPr>
                <w:rFonts w:eastAsia="Calibri"/>
                <w:sz w:val="26"/>
                <w:szCs w:val="26"/>
              </w:rPr>
              <w:lastRenderedPageBreak/>
              <w:t>Первая очередь</w:t>
            </w:r>
          </w:p>
        </w:tc>
        <w:tc>
          <w:tcPr>
            <w:tcW w:w="1113" w:type="pct"/>
            <w:shd w:val="clear" w:color="auto" w:fill="auto"/>
          </w:tcPr>
          <w:p w:rsidR="00EA5AAC" w:rsidRPr="00B47D15" w:rsidRDefault="00EA5AAC" w:rsidP="00DA5DF7">
            <w:pPr>
              <w:autoSpaceDE w:val="0"/>
              <w:autoSpaceDN w:val="0"/>
              <w:adjustRightInd w:val="0"/>
              <w:jc w:val="both"/>
              <w:rPr>
                <w:rFonts w:eastAsia="Calibri"/>
                <w:sz w:val="26"/>
                <w:szCs w:val="26"/>
              </w:rPr>
            </w:pPr>
            <w:r w:rsidRPr="00B47D15">
              <w:rPr>
                <w:rFonts w:eastAsia="Calibri"/>
              </w:rPr>
              <w:t>СанПиН</w:t>
            </w:r>
            <w:proofErr w:type="gramStart"/>
            <w:r w:rsidRPr="00B47D15">
              <w:rPr>
                <w:rFonts w:eastAsia="Calibri"/>
              </w:rPr>
              <w:t>2</w:t>
            </w:r>
            <w:proofErr w:type="gramEnd"/>
            <w:r w:rsidRPr="00B47D15">
              <w:rPr>
                <w:rFonts w:eastAsia="Calibri"/>
              </w:rPr>
              <w:t xml:space="preserve">.2.1/2.1.1.1200-03 «Санитарно-защитные зоны и санитарная классификация предприятий, сооружений и </w:t>
            </w:r>
            <w:r w:rsidRPr="00B47D15">
              <w:rPr>
                <w:rFonts w:eastAsia="Calibri"/>
              </w:rPr>
              <w:lastRenderedPageBreak/>
              <w:t>иных объектов» таблица 7.1.2</w:t>
            </w:r>
          </w:p>
        </w:tc>
      </w:tr>
    </w:tbl>
    <w:p w:rsidR="00EA5AAC" w:rsidRDefault="00EA5AAC" w:rsidP="00EA5AAC">
      <w:pPr>
        <w:rPr>
          <w:sz w:val="26"/>
          <w:szCs w:val="26"/>
        </w:rPr>
      </w:pPr>
    </w:p>
    <w:p w:rsidR="00EA5AAC" w:rsidRPr="00E05641" w:rsidRDefault="00EA5AAC" w:rsidP="00EA5AAC">
      <w:pPr>
        <w:rPr>
          <w:sz w:val="26"/>
          <w:szCs w:val="26"/>
        </w:rPr>
        <w:sectPr w:rsidR="00EA5AAC" w:rsidRPr="00E05641" w:rsidSect="00115C26">
          <w:pgSz w:w="16838" w:h="11906" w:orient="landscape"/>
          <w:pgMar w:top="567" w:right="567" w:bottom="567" w:left="1418" w:header="425" w:footer="567" w:gutter="0"/>
          <w:cols w:space="708"/>
          <w:docGrid w:linePitch="360"/>
        </w:sectPr>
      </w:pPr>
    </w:p>
    <w:p w:rsidR="00EA5AAC" w:rsidRPr="00D40DE0" w:rsidRDefault="00EA5AAC" w:rsidP="00EA5AAC">
      <w:pPr>
        <w:jc w:val="center"/>
        <w:outlineLvl w:val="0"/>
        <w:rPr>
          <w:b/>
          <w:sz w:val="26"/>
          <w:szCs w:val="26"/>
        </w:rPr>
      </w:pPr>
      <w:bookmarkStart w:id="22" w:name="_Toc13210045"/>
      <w:bookmarkStart w:id="23" w:name="_Toc44608094"/>
      <w:bookmarkStart w:id="24" w:name="_Toc46905799"/>
      <w:bookmarkStart w:id="25" w:name="_Toc518253380"/>
      <w:r w:rsidRPr="00D40DE0">
        <w:rPr>
          <w:b/>
          <w:sz w:val="26"/>
          <w:szCs w:val="26"/>
        </w:rPr>
        <w:lastRenderedPageBreak/>
        <w:t xml:space="preserve">Глава </w:t>
      </w:r>
      <w:r>
        <w:rPr>
          <w:b/>
          <w:sz w:val="26"/>
          <w:szCs w:val="26"/>
        </w:rPr>
        <w:t>6</w:t>
      </w:r>
      <w:r w:rsidRPr="00D40DE0">
        <w:rPr>
          <w:b/>
          <w:sz w:val="26"/>
          <w:szCs w:val="26"/>
        </w:rPr>
        <w:t>. Параметры и описание функциональных зон муниципального образования «</w:t>
      </w:r>
      <w:proofErr w:type="spellStart"/>
      <w:r>
        <w:rPr>
          <w:b/>
          <w:sz w:val="26"/>
          <w:szCs w:val="26"/>
        </w:rPr>
        <w:t>Уютненское</w:t>
      </w:r>
      <w:proofErr w:type="spellEnd"/>
      <w:r>
        <w:rPr>
          <w:b/>
          <w:sz w:val="26"/>
          <w:szCs w:val="26"/>
        </w:rPr>
        <w:t xml:space="preserve"> сельское поселение</w:t>
      </w:r>
      <w:r w:rsidRPr="00D40DE0">
        <w:rPr>
          <w:b/>
          <w:sz w:val="26"/>
          <w:szCs w:val="26"/>
        </w:rPr>
        <w:t>». Сведения о планируемых для размещения в функциональных зонах объектах федерального значения, объектах регионального значения, объектах местного значения, за исключением линейных объектов</w:t>
      </w:r>
      <w:bookmarkEnd w:id="22"/>
      <w:bookmarkEnd w:id="23"/>
      <w:bookmarkEnd w:id="24"/>
    </w:p>
    <w:p w:rsidR="00EA5AAC" w:rsidRDefault="00EA5AAC" w:rsidP="00EA5AAC">
      <w:pPr>
        <w:autoSpaceDE w:val="0"/>
        <w:autoSpaceDN w:val="0"/>
        <w:adjustRightInd w:val="0"/>
        <w:ind w:firstLine="709"/>
        <w:jc w:val="both"/>
        <w:rPr>
          <w:rFonts w:eastAsia="Calibri-Bold"/>
          <w:sz w:val="26"/>
          <w:szCs w:val="26"/>
        </w:rPr>
      </w:pPr>
    </w:p>
    <w:p w:rsidR="00EA5AAC" w:rsidRPr="00D40DE0" w:rsidRDefault="00EA5AAC" w:rsidP="00EA5AAC">
      <w:pPr>
        <w:autoSpaceDE w:val="0"/>
        <w:autoSpaceDN w:val="0"/>
        <w:adjustRightInd w:val="0"/>
        <w:ind w:firstLine="709"/>
        <w:jc w:val="both"/>
        <w:rPr>
          <w:rFonts w:eastAsia="Calibri-Bold"/>
          <w:sz w:val="26"/>
          <w:szCs w:val="26"/>
        </w:rPr>
      </w:pPr>
      <w:proofErr w:type="gramStart"/>
      <w:r w:rsidRPr="00D40DE0">
        <w:rPr>
          <w:rFonts w:eastAsia="Calibri-Bold"/>
          <w:sz w:val="26"/>
          <w:szCs w:val="26"/>
        </w:rPr>
        <w:t>Структура функционального зонирования настоящего генерального плана определена в соответствии с Требованиями к описанию и отображению документов территориального планирования объектов федерального значения, объектов регионального значения, объектов местного значения, утвержденными приказом Министерства экономического развития Российской Федерации от 09 января 2018 года № 10 «Об утверждении Требований к описанию и отображению в документах территориального планирования объектов федерального значения, объектов регионального значения, объектов местного значения</w:t>
      </w:r>
      <w:proofErr w:type="gramEnd"/>
      <w:r w:rsidRPr="00D40DE0">
        <w:rPr>
          <w:rFonts w:eastAsia="Calibri-Bold"/>
          <w:sz w:val="26"/>
          <w:szCs w:val="26"/>
        </w:rPr>
        <w:t xml:space="preserve"> и о признании утратившим силу приказа Минэкономразвития России от 07 декабря 2016№ 793».</w:t>
      </w:r>
    </w:p>
    <w:p w:rsidR="00EA5AAC" w:rsidRPr="00D40DE0" w:rsidRDefault="00EA5AAC" w:rsidP="00EA5AAC">
      <w:pPr>
        <w:autoSpaceDE w:val="0"/>
        <w:autoSpaceDN w:val="0"/>
        <w:adjustRightInd w:val="0"/>
        <w:ind w:firstLine="709"/>
        <w:jc w:val="both"/>
        <w:rPr>
          <w:rFonts w:eastAsia="Calibri-Bold"/>
          <w:sz w:val="26"/>
          <w:szCs w:val="26"/>
        </w:rPr>
      </w:pPr>
      <w:r w:rsidRPr="00D40DE0">
        <w:rPr>
          <w:rFonts w:eastAsia="Calibri-Bold"/>
          <w:sz w:val="26"/>
          <w:szCs w:val="26"/>
        </w:rPr>
        <w:t>Для функциональных зон установлены следующие параметры:</w:t>
      </w:r>
    </w:p>
    <w:p w:rsidR="00EA5AAC" w:rsidRPr="00D40DE0" w:rsidRDefault="00EA5AAC" w:rsidP="00EA5AAC">
      <w:pPr>
        <w:autoSpaceDE w:val="0"/>
        <w:autoSpaceDN w:val="0"/>
        <w:adjustRightInd w:val="0"/>
        <w:ind w:firstLine="709"/>
        <w:jc w:val="both"/>
        <w:rPr>
          <w:rFonts w:eastAsia="Calibri-Bold"/>
          <w:sz w:val="26"/>
          <w:szCs w:val="26"/>
        </w:rPr>
      </w:pPr>
      <w:r w:rsidRPr="00D40DE0">
        <w:rPr>
          <w:rFonts w:eastAsia="Calibri-Bold"/>
          <w:sz w:val="26"/>
          <w:szCs w:val="26"/>
        </w:rPr>
        <w:t>1) максимально допустимый коэффициент плотности застройки зоны (за исключением зон инженерной и транспортной инфраструктур и зоны сельскохозяйственного использования из земель сельскохозяйственного назначения);</w:t>
      </w:r>
    </w:p>
    <w:p w:rsidR="00EA5AAC" w:rsidRPr="00D40DE0" w:rsidRDefault="00EA5AAC" w:rsidP="00EA5AAC">
      <w:pPr>
        <w:autoSpaceDE w:val="0"/>
        <w:autoSpaceDN w:val="0"/>
        <w:adjustRightInd w:val="0"/>
        <w:ind w:firstLine="709"/>
        <w:jc w:val="both"/>
        <w:rPr>
          <w:rFonts w:eastAsia="Calibri-Bold"/>
          <w:sz w:val="26"/>
          <w:szCs w:val="26"/>
        </w:rPr>
      </w:pPr>
      <w:r w:rsidRPr="00D40DE0">
        <w:rPr>
          <w:rFonts w:eastAsia="Calibri-Bold"/>
          <w:sz w:val="26"/>
          <w:szCs w:val="26"/>
        </w:rPr>
        <w:t>2) максимальная и средняя этажность застройки зоны (за исключением зон инженерной и транспортной инфраструктур и зоны сельскохозяйственного использования из земель сельскохозяйственного назначения).</w:t>
      </w:r>
    </w:p>
    <w:p w:rsidR="00EA5AAC" w:rsidRDefault="00EA5AAC" w:rsidP="00EA5AAC">
      <w:pPr>
        <w:autoSpaceDE w:val="0"/>
        <w:autoSpaceDN w:val="0"/>
        <w:adjustRightInd w:val="0"/>
        <w:ind w:firstLine="709"/>
        <w:jc w:val="both"/>
        <w:rPr>
          <w:rFonts w:eastAsia="Calibri-Bold"/>
          <w:sz w:val="26"/>
          <w:szCs w:val="26"/>
        </w:rPr>
      </w:pPr>
      <w:r w:rsidRPr="00D40DE0">
        <w:rPr>
          <w:rFonts w:eastAsia="Calibri-Bold"/>
          <w:sz w:val="26"/>
          <w:szCs w:val="26"/>
        </w:rPr>
        <w:t>Параметры функциональных зон, установленные в положении о территориальном планировании, могут быть применены при подготовке (внесении изменений) правил землепользования и застройки муниципального образования «</w:t>
      </w:r>
      <w:proofErr w:type="spellStart"/>
      <w:r>
        <w:rPr>
          <w:rFonts w:eastAsia="Calibri-Bold"/>
          <w:sz w:val="26"/>
          <w:szCs w:val="26"/>
        </w:rPr>
        <w:t>Уютненское</w:t>
      </w:r>
      <w:proofErr w:type="spellEnd"/>
      <w:r>
        <w:rPr>
          <w:rFonts w:eastAsia="Calibri-Bold"/>
          <w:sz w:val="26"/>
          <w:szCs w:val="26"/>
        </w:rPr>
        <w:t xml:space="preserve"> сельское поселение</w:t>
      </w:r>
      <w:r w:rsidRPr="00D40DE0">
        <w:rPr>
          <w:rFonts w:eastAsia="Calibri-Bold"/>
          <w:sz w:val="26"/>
          <w:szCs w:val="26"/>
        </w:rPr>
        <w:t>».</w:t>
      </w:r>
    </w:p>
    <w:p w:rsidR="00EA5AAC" w:rsidRDefault="00EA5AAC" w:rsidP="00EA5AAC">
      <w:pPr>
        <w:autoSpaceDE w:val="0"/>
        <w:autoSpaceDN w:val="0"/>
        <w:adjustRightInd w:val="0"/>
        <w:ind w:firstLine="709"/>
        <w:jc w:val="both"/>
        <w:rPr>
          <w:rFonts w:eastAsia="Calibri-Bold"/>
          <w:sz w:val="26"/>
          <w:szCs w:val="26"/>
        </w:rPr>
      </w:pPr>
    </w:p>
    <w:p w:rsidR="00EA5AAC" w:rsidRPr="00973D42" w:rsidRDefault="00EA5AAC" w:rsidP="00EA5AAC">
      <w:pPr>
        <w:autoSpaceDE w:val="0"/>
        <w:autoSpaceDN w:val="0"/>
        <w:adjustRightInd w:val="0"/>
        <w:jc w:val="center"/>
        <w:rPr>
          <w:rFonts w:eastAsia="Calibri-Bold"/>
          <w:b/>
          <w:bCs/>
          <w:sz w:val="26"/>
          <w:szCs w:val="26"/>
        </w:rPr>
      </w:pPr>
      <w:r w:rsidRPr="00973D42">
        <w:rPr>
          <w:rFonts w:eastAsia="Calibri-Bold"/>
          <w:b/>
          <w:bCs/>
          <w:sz w:val="26"/>
          <w:szCs w:val="26"/>
        </w:rPr>
        <w:t>Зона застройки индивидуальными жилыми домами</w:t>
      </w:r>
    </w:p>
    <w:p w:rsidR="00EA5AAC" w:rsidRPr="00184620" w:rsidRDefault="00EA5AAC" w:rsidP="00EA5AAC">
      <w:pPr>
        <w:autoSpaceDE w:val="0"/>
        <w:autoSpaceDN w:val="0"/>
        <w:adjustRightInd w:val="0"/>
        <w:ind w:firstLine="709"/>
        <w:jc w:val="both"/>
        <w:rPr>
          <w:rFonts w:eastAsia="Calibri-Bold"/>
          <w:sz w:val="26"/>
          <w:szCs w:val="26"/>
        </w:rPr>
      </w:pPr>
      <w:r w:rsidRPr="00184620">
        <w:rPr>
          <w:rFonts w:eastAsia="Calibri-Bold"/>
          <w:sz w:val="26"/>
          <w:szCs w:val="26"/>
        </w:rPr>
        <w:t>Зона застройки индивидуальными жилыми домами предназначена для застройки преимущественно индивидуальными жилыми домами, домами блокированной жилой застройки и сопутствующими объектами в сфере услуг и первичной ступени культурно-бытового, коммунального, социального обслуживания, а также сопутствующей инженерной и транспортной инфраструктурой.</w:t>
      </w:r>
    </w:p>
    <w:p w:rsidR="00EA5AAC" w:rsidRPr="00184620" w:rsidRDefault="00EA5AAC" w:rsidP="00EA5AAC">
      <w:pPr>
        <w:autoSpaceDE w:val="0"/>
        <w:autoSpaceDN w:val="0"/>
        <w:adjustRightInd w:val="0"/>
        <w:ind w:firstLine="709"/>
        <w:jc w:val="both"/>
        <w:rPr>
          <w:rFonts w:eastAsia="Calibri-Bold"/>
          <w:sz w:val="26"/>
          <w:szCs w:val="26"/>
        </w:rPr>
      </w:pPr>
      <w:r w:rsidRPr="00184620">
        <w:rPr>
          <w:rFonts w:eastAsia="Calibri-Bold"/>
          <w:sz w:val="26"/>
          <w:szCs w:val="26"/>
        </w:rPr>
        <w:t>Параметры зоны застройки индивидуальными жилыми домами:</w:t>
      </w:r>
    </w:p>
    <w:p w:rsidR="00EA5AAC" w:rsidRPr="00184620" w:rsidRDefault="00EA5AAC" w:rsidP="00EA5AAC">
      <w:pPr>
        <w:autoSpaceDE w:val="0"/>
        <w:autoSpaceDN w:val="0"/>
        <w:adjustRightInd w:val="0"/>
        <w:ind w:firstLine="709"/>
        <w:jc w:val="both"/>
        <w:rPr>
          <w:rFonts w:eastAsia="Calibri-Bold"/>
          <w:sz w:val="26"/>
          <w:szCs w:val="26"/>
        </w:rPr>
      </w:pPr>
      <w:r w:rsidRPr="00184620">
        <w:rPr>
          <w:rFonts w:eastAsia="Calibri-Bold"/>
          <w:sz w:val="26"/>
          <w:szCs w:val="26"/>
        </w:rPr>
        <w:t xml:space="preserve">1) максимальная этажность – 3 этажа, включая </w:t>
      </w:r>
      <w:proofErr w:type="gramStart"/>
      <w:r w:rsidRPr="00184620">
        <w:rPr>
          <w:rFonts w:eastAsia="Calibri-Bold"/>
          <w:sz w:val="26"/>
          <w:szCs w:val="26"/>
        </w:rPr>
        <w:t>мансардный</w:t>
      </w:r>
      <w:proofErr w:type="gramEnd"/>
      <w:r w:rsidRPr="00184620">
        <w:rPr>
          <w:rFonts w:eastAsia="Calibri-Bold"/>
          <w:sz w:val="26"/>
          <w:szCs w:val="26"/>
        </w:rPr>
        <w:t>;</w:t>
      </w:r>
    </w:p>
    <w:p w:rsidR="00EA5AAC" w:rsidRPr="00184620" w:rsidRDefault="00EA5AAC" w:rsidP="00EA5AAC">
      <w:pPr>
        <w:autoSpaceDE w:val="0"/>
        <w:autoSpaceDN w:val="0"/>
        <w:adjustRightInd w:val="0"/>
        <w:ind w:firstLine="709"/>
        <w:jc w:val="both"/>
        <w:rPr>
          <w:rFonts w:eastAsia="Calibri-Bold"/>
          <w:sz w:val="26"/>
          <w:szCs w:val="26"/>
        </w:rPr>
      </w:pPr>
      <w:r w:rsidRPr="00184620">
        <w:rPr>
          <w:rFonts w:eastAsia="Calibri-Bold"/>
          <w:sz w:val="26"/>
          <w:szCs w:val="26"/>
        </w:rPr>
        <w:t>2) средняя этажность – 2 этажа;</w:t>
      </w:r>
    </w:p>
    <w:p w:rsidR="00EA5AAC" w:rsidRPr="00184620" w:rsidRDefault="00EA5AAC" w:rsidP="00EA5AAC">
      <w:pPr>
        <w:autoSpaceDE w:val="0"/>
        <w:autoSpaceDN w:val="0"/>
        <w:adjustRightInd w:val="0"/>
        <w:ind w:firstLine="709"/>
        <w:jc w:val="both"/>
        <w:rPr>
          <w:rFonts w:eastAsia="Calibri-Bold"/>
          <w:sz w:val="26"/>
          <w:szCs w:val="26"/>
        </w:rPr>
      </w:pPr>
      <w:r w:rsidRPr="00184620">
        <w:rPr>
          <w:rFonts w:eastAsia="Calibri-Bold"/>
          <w:sz w:val="26"/>
          <w:szCs w:val="26"/>
        </w:rPr>
        <w:t>3) коэффициент плотности застройки – 0,4.</w:t>
      </w:r>
    </w:p>
    <w:p w:rsidR="00EA5AAC" w:rsidRDefault="00EA5AAC" w:rsidP="00EA5AAC">
      <w:pPr>
        <w:autoSpaceDE w:val="0"/>
        <w:autoSpaceDN w:val="0"/>
        <w:adjustRightInd w:val="0"/>
        <w:ind w:firstLine="709"/>
        <w:jc w:val="both"/>
        <w:rPr>
          <w:rFonts w:eastAsia="Calibri-Bold"/>
          <w:sz w:val="26"/>
          <w:szCs w:val="26"/>
        </w:rPr>
      </w:pPr>
    </w:p>
    <w:p w:rsidR="00EA5AAC" w:rsidRPr="00973D42" w:rsidRDefault="00EA5AAC" w:rsidP="00EA5AAC">
      <w:pPr>
        <w:autoSpaceDE w:val="0"/>
        <w:autoSpaceDN w:val="0"/>
        <w:adjustRightInd w:val="0"/>
        <w:jc w:val="center"/>
        <w:rPr>
          <w:rFonts w:eastAsia="Calibri-Bold"/>
          <w:b/>
          <w:bCs/>
          <w:sz w:val="26"/>
          <w:szCs w:val="26"/>
        </w:rPr>
      </w:pPr>
      <w:r w:rsidRPr="00973D42">
        <w:rPr>
          <w:rFonts w:eastAsia="Calibri-Bold"/>
          <w:b/>
          <w:bCs/>
          <w:sz w:val="26"/>
          <w:szCs w:val="26"/>
        </w:rPr>
        <w:t>Многофункциональная общественно-деловая зона</w:t>
      </w:r>
    </w:p>
    <w:p w:rsidR="00EA5AAC" w:rsidRPr="00184620" w:rsidRDefault="00EA5AAC" w:rsidP="00EA5AAC">
      <w:pPr>
        <w:autoSpaceDE w:val="0"/>
        <w:autoSpaceDN w:val="0"/>
        <w:adjustRightInd w:val="0"/>
        <w:ind w:firstLine="709"/>
        <w:jc w:val="both"/>
        <w:rPr>
          <w:rFonts w:eastAsia="Calibri-Bold"/>
          <w:sz w:val="26"/>
          <w:szCs w:val="26"/>
        </w:rPr>
      </w:pPr>
      <w:r w:rsidRPr="00184620">
        <w:rPr>
          <w:rFonts w:eastAsia="Calibri-Bold"/>
          <w:sz w:val="26"/>
          <w:szCs w:val="26"/>
        </w:rPr>
        <w:t>Многофункциональная общественно-деловая зона предназначена для застройки объектами делового, общественного, коммерческого и коммунально-бытового назначения, с размещением сопутствующих объектов инженерной и транспортной инфраструктуры, а также объектами, необходимых для осуществления производственной и предпринимательской деятельности.</w:t>
      </w:r>
    </w:p>
    <w:p w:rsidR="00EA5AAC" w:rsidRPr="00184620" w:rsidRDefault="00EA5AAC" w:rsidP="00EA5AAC">
      <w:pPr>
        <w:autoSpaceDE w:val="0"/>
        <w:autoSpaceDN w:val="0"/>
        <w:adjustRightInd w:val="0"/>
        <w:ind w:firstLine="709"/>
        <w:jc w:val="both"/>
        <w:rPr>
          <w:rFonts w:eastAsia="Calibri-Bold"/>
          <w:sz w:val="26"/>
          <w:szCs w:val="26"/>
        </w:rPr>
      </w:pPr>
      <w:r w:rsidRPr="00184620">
        <w:rPr>
          <w:rFonts w:eastAsia="Calibri-Bold"/>
          <w:sz w:val="26"/>
          <w:szCs w:val="26"/>
        </w:rPr>
        <w:t>Параметры многофункциональной общественно-деловой зоны:</w:t>
      </w:r>
    </w:p>
    <w:p w:rsidR="00EA5AAC" w:rsidRPr="00184620" w:rsidRDefault="00EA5AAC" w:rsidP="00EA5AAC">
      <w:pPr>
        <w:autoSpaceDE w:val="0"/>
        <w:autoSpaceDN w:val="0"/>
        <w:adjustRightInd w:val="0"/>
        <w:ind w:firstLine="709"/>
        <w:jc w:val="both"/>
        <w:rPr>
          <w:rFonts w:eastAsia="Calibri-Bold"/>
          <w:sz w:val="26"/>
          <w:szCs w:val="26"/>
        </w:rPr>
      </w:pPr>
      <w:r w:rsidRPr="00184620">
        <w:rPr>
          <w:rFonts w:eastAsia="Calibri-Bold"/>
          <w:sz w:val="26"/>
          <w:szCs w:val="26"/>
        </w:rPr>
        <w:t>1) максимальная этажность зданий – 5 этажей;</w:t>
      </w:r>
    </w:p>
    <w:p w:rsidR="00EA5AAC" w:rsidRPr="00184620" w:rsidRDefault="00EA5AAC" w:rsidP="00EA5AAC">
      <w:pPr>
        <w:autoSpaceDE w:val="0"/>
        <w:autoSpaceDN w:val="0"/>
        <w:adjustRightInd w:val="0"/>
        <w:ind w:firstLine="709"/>
        <w:jc w:val="both"/>
        <w:rPr>
          <w:rFonts w:eastAsia="Calibri-Bold"/>
          <w:sz w:val="26"/>
          <w:szCs w:val="26"/>
        </w:rPr>
      </w:pPr>
      <w:r w:rsidRPr="00184620">
        <w:rPr>
          <w:rFonts w:eastAsia="Calibri-Bold"/>
          <w:sz w:val="26"/>
          <w:szCs w:val="26"/>
        </w:rPr>
        <w:t>2) средняя этажность – 3 этажа;</w:t>
      </w:r>
    </w:p>
    <w:p w:rsidR="00EA5AAC" w:rsidRPr="00184620" w:rsidRDefault="00EA5AAC" w:rsidP="00EA5AAC">
      <w:pPr>
        <w:autoSpaceDE w:val="0"/>
        <w:autoSpaceDN w:val="0"/>
        <w:adjustRightInd w:val="0"/>
        <w:ind w:firstLine="709"/>
        <w:jc w:val="both"/>
        <w:rPr>
          <w:rFonts w:eastAsia="Calibri-Bold"/>
          <w:sz w:val="26"/>
          <w:szCs w:val="26"/>
        </w:rPr>
      </w:pPr>
      <w:r w:rsidRPr="00184620">
        <w:rPr>
          <w:rFonts w:eastAsia="Calibri-Bold"/>
          <w:sz w:val="26"/>
          <w:szCs w:val="26"/>
        </w:rPr>
        <w:t>3) коэффициент плотности застройки – 3,0.</w:t>
      </w:r>
    </w:p>
    <w:p w:rsidR="00EA5AAC" w:rsidRPr="00184620" w:rsidRDefault="00EA5AAC" w:rsidP="00EA5AAC">
      <w:pPr>
        <w:autoSpaceDE w:val="0"/>
        <w:autoSpaceDN w:val="0"/>
        <w:adjustRightInd w:val="0"/>
        <w:ind w:firstLine="709"/>
        <w:jc w:val="both"/>
        <w:rPr>
          <w:rFonts w:eastAsia="Calibri-Bold"/>
          <w:sz w:val="26"/>
          <w:szCs w:val="26"/>
        </w:rPr>
      </w:pPr>
    </w:p>
    <w:p w:rsidR="00EA5AAC" w:rsidRPr="00973D42" w:rsidRDefault="00EA5AAC" w:rsidP="00EA5AAC">
      <w:pPr>
        <w:autoSpaceDE w:val="0"/>
        <w:autoSpaceDN w:val="0"/>
        <w:adjustRightInd w:val="0"/>
        <w:jc w:val="center"/>
        <w:rPr>
          <w:rFonts w:eastAsia="Calibri-Bold"/>
          <w:b/>
          <w:bCs/>
          <w:sz w:val="26"/>
          <w:szCs w:val="26"/>
        </w:rPr>
      </w:pPr>
      <w:r w:rsidRPr="00973D42">
        <w:rPr>
          <w:rFonts w:eastAsia="Calibri-Bold"/>
          <w:b/>
          <w:bCs/>
          <w:sz w:val="26"/>
          <w:szCs w:val="26"/>
        </w:rPr>
        <w:lastRenderedPageBreak/>
        <w:t>Зона специализированной общественной застройки</w:t>
      </w:r>
    </w:p>
    <w:p w:rsidR="00EA5AAC" w:rsidRPr="00184620" w:rsidRDefault="00EA5AAC" w:rsidP="00EA5AAC">
      <w:pPr>
        <w:autoSpaceDE w:val="0"/>
        <w:autoSpaceDN w:val="0"/>
        <w:adjustRightInd w:val="0"/>
        <w:ind w:firstLine="709"/>
        <w:jc w:val="both"/>
        <w:rPr>
          <w:rFonts w:eastAsia="Calibri-Bold"/>
          <w:sz w:val="26"/>
          <w:szCs w:val="26"/>
        </w:rPr>
      </w:pPr>
      <w:r w:rsidRPr="00184620">
        <w:rPr>
          <w:rFonts w:eastAsia="Calibri-Bold"/>
          <w:sz w:val="26"/>
          <w:szCs w:val="26"/>
        </w:rPr>
        <w:t xml:space="preserve">Зона специализированной общественной застройки предназначена для застройки преимущественно объектами социального </w:t>
      </w:r>
      <w:proofErr w:type="gramStart"/>
      <w:r w:rsidRPr="00184620">
        <w:rPr>
          <w:rFonts w:eastAsia="Calibri-Bold"/>
          <w:sz w:val="26"/>
          <w:szCs w:val="26"/>
        </w:rPr>
        <w:t>назначения</w:t>
      </w:r>
      <w:proofErr w:type="gramEnd"/>
      <w:r w:rsidRPr="00184620">
        <w:rPr>
          <w:rFonts w:eastAsia="Calibri-Bold"/>
          <w:sz w:val="26"/>
          <w:szCs w:val="26"/>
        </w:rPr>
        <w:t xml:space="preserve"> в том числе отдельно стоящими объектами дошкольных образовательных организаций, общеобразовательных организаций, организаций дополнительного образования, объектов, реализующих программы профессионального и высшего образования, специальных учебно-воспитательных учреждений для обучающихся с </w:t>
      </w:r>
      <w:proofErr w:type="spellStart"/>
      <w:r w:rsidRPr="00184620">
        <w:rPr>
          <w:rFonts w:eastAsia="Calibri-Bold"/>
          <w:sz w:val="26"/>
          <w:szCs w:val="26"/>
        </w:rPr>
        <w:t>девиантным</w:t>
      </w:r>
      <w:proofErr w:type="spellEnd"/>
      <w:r w:rsidRPr="00184620">
        <w:rPr>
          <w:rFonts w:eastAsia="Calibri-Bold"/>
          <w:sz w:val="26"/>
          <w:szCs w:val="26"/>
        </w:rPr>
        <w:t xml:space="preserve"> поведением, научных организаций, объектов культуры и искусства, здравоохранения, социального назначения, объектов физической культуры и массового спорта, культовых зданий, коллективных средств размещения (гостиниц, баз отдыха, пансионатов и пр.) и сооружений с размещением сопутствующих объектов инженерного и транспортного обеспечения.</w:t>
      </w:r>
    </w:p>
    <w:p w:rsidR="00EA5AAC" w:rsidRPr="00184620" w:rsidRDefault="00EA5AAC" w:rsidP="00EA5AAC">
      <w:pPr>
        <w:autoSpaceDE w:val="0"/>
        <w:autoSpaceDN w:val="0"/>
        <w:adjustRightInd w:val="0"/>
        <w:ind w:firstLine="709"/>
        <w:jc w:val="both"/>
        <w:rPr>
          <w:rFonts w:eastAsia="Calibri-Bold"/>
          <w:sz w:val="26"/>
          <w:szCs w:val="26"/>
        </w:rPr>
      </w:pPr>
      <w:r w:rsidRPr="00184620">
        <w:rPr>
          <w:rFonts w:eastAsia="Calibri-Bold"/>
          <w:sz w:val="26"/>
          <w:szCs w:val="26"/>
        </w:rPr>
        <w:t>Параметры зоны специализированной общественно-деловой застройки:</w:t>
      </w:r>
    </w:p>
    <w:p w:rsidR="00EA5AAC" w:rsidRPr="00184620" w:rsidRDefault="00EA5AAC" w:rsidP="00EA5AAC">
      <w:pPr>
        <w:autoSpaceDE w:val="0"/>
        <w:autoSpaceDN w:val="0"/>
        <w:adjustRightInd w:val="0"/>
        <w:ind w:firstLine="709"/>
        <w:jc w:val="both"/>
        <w:rPr>
          <w:rFonts w:eastAsia="Calibri-Bold"/>
          <w:sz w:val="26"/>
          <w:szCs w:val="26"/>
        </w:rPr>
      </w:pPr>
      <w:r w:rsidRPr="00184620">
        <w:rPr>
          <w:rFonts w:eastAsia="Calibri-Bold"/>
          <w:sz w:val="26"/>
          <w:szCs w:val="26"/>
        </w:rPr>
        <w:t>1) максимальная этажность зданий – 5 этажей;</w:t>
      </w:r>
    </w:p>
    <w:p w:rsidR="00EA5AAC" w:rsidRPr="00184620" w:rsidRDefault="00EA5AAC" w:rsidP="00EA5AAC">
      <w:pPr>
        <w:autoSpaceDE w:val="0"/>
        <w:autoSpaceDN w:val="0"/>
        <w:adjustRightInd w:val="0"/>
        <w:ind w:firstLine="709"/>
        <w:jc w:val="both"/>
        <w:rPr>
          <w:rFonts w:eastAsia="Calibri-Bold"/>
          <w:sz w:val="26"/>
          <w:szCs w:val="26"/>
        </w:rPr>
      </w:pPr>
      <w:r w:rsidRPr="00184620">
        <w:rPr>
          <w:rFonts w:eastAsia="Calibri-Bold"/>
          <w:sz w:val="26"/>
          <w:szCs w:val="26"/>
        </w:rPr>
        <w:t>2) средняя этажность – 3 этажа;</w:t>
      </w:r>
    </w:p>
    <w:p w:rsidR="00EA5AAC" w:rsidRPr="00184620" w:rsidRDefault="00EA5AAC" w:rsidP="00EA5AAC">
      <w:pPr>
        <w:autoSpaceDE w:val="0"/>
        <w:autoSpaceDN w:val="0"/>
        <w:adjustRightInd w:val="0"/>
        <w:ind w:firstLine="709"/>
        <w:jc w:val="both"/>
        <w:rPr>
          <w:rFonts w:eastAsia="Calibri-Bold"/>
          <w:sz w:val="26"/>
          <w:szCs w:val="26"/>
        </w:rPr>
      </w:pPr>
      <w:r w:rsidRPr="00184620">
        <w:rPr>
          <w:rFonts w:eastAsia="Calibri-Bold"/>
          <w:sz w:val="26"/>
          <w:szCs w:val="26"/>
        </w:rPr>
        <w:t>3) коэффициент плотности застройки – 2,4.</w:t>
      </w:r>
    </w:p>
    <w:p w:rsidR="00EA5AAC" w:rsidRPr="00184620" w:rsidRDefault="00EA5AAC" w:rsidP="00EA5AAC">
      <w:pPr>
        <w:autoSpaceDE w:val="0"/>
        <w:autoSpaceDN w:val="0"/>
        <w:adjustRightInd w:val="0"/>
        <w:ind w:firstLine="709"/>
        <w:jc w:val="both"/>
        <w:rPr>
          <w:rFonts w:eastAsia="Calibri-Bold"/>
          <w:sz w:val="26"/>
          <w:szCs w:val="26"/>
        </w:rPr>
      </w:pPr>
    </w:p>
    <w:p w:rsidR="00EA5AAC" w:rsidRPr="00973D42" w:rsidRDefault="00EA5AAC" w:rsidP="00EA5AAC">
      <w:pPr>
        <w:autoSpaceDE w:val="0"/>
        <w:autoSpaceDN w:val="0"/>
        <w:adjustRightInd w:val="0"/>
        <w:jc w:val="center"/>
        <w:rPr>
          <w:rFonts w:eastAsia="Calibri-Bold"/>
          <w:b/>
          <w:bCs/>
          <w:sz w:val="26"/>
          <w:szCs w:val="26"/>
        </w:rPr>
      </w:pPr>
      <w:r w:rsidRPr="00973D42">
        <w:rPr>
          <w:rFonts w:eastAsia="Calibri-Bold"/>
          <w:b/>
          <w:bCs/>
          <w:sz w:val="26"/>
          <w:szCs w:val="26"/>
        </w:rPr>
        <w:t>Зона инженерной инфраструктуры</w:t>
      </w:r>
    </w:p>
    <w:p w:rsidR="00EA5AAC" w:rsidRPr="00184620" w:rsidRDefault="00EA5AAC" w:rsidP="00EA5AAC">
      <w:pPr>
        <w:autoSpaceDE w:val="0"/>
        <w:autoSpaceDN w:val="0"/>
        <w:adjustRightInd w:val="0"/>
        <w:ind w:firstLine="709"/>
        <w:jc w:val="both"/>
        <w:rPr>
          <w:rFonts w:eastAsia="Calibri-Bold"/>
          <w:sz w:val="26"/>
          <w:szCs w:val="26"/>
        </w:rPr>
      </w:pPr>
      <w:r w:rsidRPr="00184620">
        <w:rPr>
          <w:rFonts w:eastAsia="Calibri-Bold"/>
          <w:sz w:val="26"/>
          <w:szCs w:val="26"/>
        </w:rPr>
        <w:t>Зона инженерной инфраструктуры предназначена преимущественно для размещения объектов водоснабжения, объектов водоотведения, объектов теплоснабжения, объектов газоснабжения, объектов электроснабжения, объектов связи, инженерной инфраструктуры иных видов, в том числе коридоров пропуска коммуникаций.</w:t>
      </w:r>
    </w:p>
    <w:p w:rsidR="00EA5AAC" w:rsidRPr="00184620" w:rsidRDefault="00EA5AAC" w:rsidP="00EA5AAC">
      <w:pPr>
        <w:autoSpaceDE w:val="0"/>
        <w:autoSpaceDN w:val="0"/>
        <w:adjustRightInd w:val="0"/>
        <w:ind w:firstLine="709"/>
        <w:jc w:val="both"/>
        <w:rPr>
          <w:rFonts w:eastAsia="Calibri-Bold"/>
          <w:sz w:val="26"/>
          <w:szCs w:val="26"/>
        </w:rPr>
      </w:pPr>
      <w:r w:rsidRPr="00184620">
        <w:rPr>
          <w:rFonts w:eastAsia="Calibri-Bold"/>
          <w:sz w:val="26"/>
          <w:szCs w:val="26"/>
        </w:rPr>
        <w:t>Параметры зоны инженерной инфраструктуры не установлены.</w:t>
      </w:r>
    </w:p>
    <w:p w:rsidR="00EA5AAC" w:rsidRPr="00184620" w:rsidRDefault="00EA5AAC" w:rsidP="00EA5AAC">
      <w:pPr>
        <w:autoSpaceDE w:val="0"/>
        <w:autoSpaceDN w:val="0"/>
        <w:adjustRightInd w:val="0"/>
        <w:ind w:firstLine="709"/>
        <w:jc w:val="both"/>
        <w:rPr>
          <w:rFonts w:eastAsia="Calibri-Bold"/>
          <w:sz w:val="26"/>
          <w:szCs w:val="26"/>
        </w:rPr>
      </w:pPr>
    </w:p>
    <w:p w:rsidR="00EA5AAC" w:rsidRPr="00973D42" w:rsidRDefault="00EA5AAC" w:rsidP="00EA5AAC">
      <w:pPr>
        <w:autoSpaceDE w:val="0"/>
        <w:autoSpaceDN w:val="0"/>
        <w:adjustRightInd w:val="0"/>
        <w:jc w:val="center"/>
        <w:rPr>
          <w:rFonts w:eastAsia="Calibri-Bold"/>
          <w:b/>
          <w:bCs/>
          <w:sz w:val="26"/>
          <w:szCs w:val="26"/>
        </w:rPr>
      </w:pPr>
      <w:r w:rsidRPr="00973D42">
        <w:rPr>
          <w:rFonts w:eastAsia="Calibri-Bold"/>
          <w:b/>
          <w:bCs/>
          <w:sz w:val="26"/>
          <w:szCs w:val="26"/>
        </w:rPr>
        <w:t>Зона транспортной инфраструктуры</w:t>
      </w:r>
    </w:p>
    <w:p w:rsidR="00EA5AAC" w:rsidRPr="00184620" w:rsidRDefault="00EA5AAC" w:rsidP="00EA5AAC">
      <w:pPr>
        <w:autoSpaceDE w:val="0"/>
        <w:autoSpaceDN w:val="0"/>
        <w:adjustRightInd w:val="0"/>
        <w:ind w:firstLine="709"/>
        <w:jc w:val="both"/>
        <w:rPr>
          <w:rFonts w:eastAsia="Calibri-Bold"/>
          <w:sz w:val="26"/>
          <w:szCs w:val="26"/>
        </w:rPr>
      </w:pPr>
      <w:r w:rsidRPr="00184620">
        <w:rPr>
          <w:rFonts w:eastAsia="Calibri-Bold"/>
          <w:sz w:val="26"/>
          <w:szCs w:val="26"/>
        </w:rPr>
        <w:t>Зона транспортной инфраструктуры предназначена преимущественно для размещения объектов автомобильного транспорта, объектов железнодорожного транспорта, объектов воздушного транспорта, объектов водного транспорта, объектов трубопроводного транспорта, объектов транспортной инфраструктуры иных видов, объектов улично-дорожной сети и сопутствующих объектов.</w:t>
      </w:r>
    </w:p>
    <w:p w:rsidR="00EA5AAC" w:rsidRPr="00184620" w:rsidRDefault="00EA5AAC" w:rsidP="00EA5AAC">
      <w:pPr>
        <w:autoSpaceDE w:val="0"/>
        <w:autoSpaceDN w:val="0"/>
        <w:adjustRightInd w:val="0"/>
        <w:ind w:firstLine="709"/>
        <w:jc w:val="both"/>
        <w:rPr>
          <w:rFonts w:eastAsia="Calibri-Bold"/>
          <w:sz w:val="26"/>
          <w:szCs w:val="26"/>
        </w:rPr>
      </w:pPr>
      <w:r w:rsidRPr="00184620">
        <w:rPr>
          <w:rFonts w:eastAsia="Calibri-Bold"/>
          <w:sz w:val="26"/>
          <w:szCs w:val="26"/>
        </w:rPr>
        <w:t>Параметры зоны транспортной инфраструктуры не установлены.</w:t>
      </w:r>
    </w:p>
    <w:p w:rsidR="00EA5AAC" w:rsidRPr="00184620" w:rsidRDefault="00EA5AAC" w:rsidP="00EA5AAC">
      <w:pPr>
        <w:autoSpaceDE w:val="0"/>
        <w:autoSpaceDN w:val="0"/>
        <w:adjustRightInd w:val="0"/>
        <w:ind w:firstLine="709"/>
        <w:jc w:val="both"/>
        <w:rPr>
          <w:rFonts w:eastAsia="Calibri-Bold"/>
          <w:sz w:val="26"/>
          <w:szCs w:val="26"/>
        </w:rPr>
      </w:pPr>
    </w:p>
    <w:p w:rsidR="00EA5AAC" w:rsidRPr="00973D42" w:rsidRDefault="00EA5AAC" w:rsidP="00EA5AAC">
      <w:pPr>
        <w:autoSpaceDE w:val="0"/>
        <w:autoSpaceDN w:val="0"/>
        <w:adjustRightInd w:val="0"/>
        <w:jc w:val="center"/>
        <w:rPr>
          <w:rFonts w:eastAsia="Calibri-Bold"/>
          <w:b/>
          <w:bCs/>
          <w:sz w:val="26"/>
          <w:szCs w:val="26"/>
        </w:rPr>
      </w:pPr>
      <w:r w:rsidRPr="00973D42">
        <w:rPr>
          <w:rFonts w:eastAsia="Calibri-Bold"/>
          <w:b/>
          <w:bCs/>
          <w:sz w:val="26"/>
          <w:szCs w:val="26"/>
        </w:rPr>
        <w:t>Зона сельскохозяйственных угодий</w:t>
      </w:r>
    </w:p>
    <w:p w:rsidR="00EA5AAC" w:rsidRPr="00184620" w:rsidRDefault="00EA5AAC" w:rsidP="00EA5AAC">
      <w:pPr>
        <w:autoSpaceDE w:val="0"/>
        <w:autoSpaceDN w:val="0"/>
        <w:adjustRightInd w:val="0"/>
        <w:ind w:firstLine="709"/>
        <w:jc w:val="both"/>
        <w:rPr>
          <w:rFonts w:eastAsia="Calibri-Bold"/>
          <w:sz w:val="26"/>
          <w:szCs w:val="26"/>
        </w:rPr>
      </w:pPr>
      <w:r w:rsidRPr="00184620">
        <w:rPr>
          <w:rFonts w:eastAsia="Calibri-Bold"/>
          <w:sz w:val="26"/>
          <w:szCs w:val="26"/>
        </w:rPr>
        <w:t xml:space="preserve">Зоны сельскохозяйственного угодий предназначены </w:t>
      </w:r>
      <w:proofErr w:type="gramStart"/>
      <w:r w:rsidRPr="00184620">
        <w:rPr>
          <w:rFonts w:eastAsia="Calibri-Bold"/>
          <w:sz w:val="26"/>
          <w:szCs w:val="26"/>
        </w:rPr>
        <w:t>для размещения сельскохозяйственных угодий в целях ведения сельскохозяйственного производства до момента изменения вида их использования в соответствии с генеральным планом</w:t>
      </w:r>
      <w:proofErr w:type="gramEnd"/>
      <w:r w:rsidRPr="00184620">
        <w:rPr>
          <w:rFonts w:eastAsia="Calibri-Bold"/>
          <w:sz w:val="26"/>
          <w:szCs w:val="26"/>
        </w:rPr>
        <w:t xml:space="preserve">. </w:t>
      </w:r>
    </w:p>
    <w:p w:rsidR="00EA5AAC" w:rsidRPr="00184620" w:rsidRDefault="00EA5AAC" w:rsidP="00EA5AAC">
      <w:pPr>
        <w:autoSpaceDE w:val="0"/>
        <w:autoSpaceDN w:val="0"/>
        <w:adjustRightInd w:val="0"/>
        <w:ind w:firstLine="709"/>
        <w:jc w:val="both"/>
        <w:rPr>
          <w:rFonts w:eastAsia="Calibri-Bold"/>
          <w:sz w:val="26"/>
          <w:szCs w:val="26"/>
        </w:rPr>
      </w:pPr>
      <w:r w:rsidRPr="00184620">
        <w:rPr>
          <w:rFonts w:eastAsia="Calibri-Bold"/>
          <w:sz w:val="26"/>
          <w:szCs w:val="26"/>
        </w:rPr>
        <w:t>Предельные параметры не подлежат установлению.</w:t>
      </w:r>
    </w:p>
    <w:p w:rsidR="00EA5AAC" w:rsidRPr="00184620" w:rsidRDefault="00EA5AAC" w:rsidP="00EA5AAC">
      <w:pPr>
        <w:autoSpaceDE w:val="0"/>
        <w:autoSpaceDN w:val="0"/>
        <w:adjustRightInd w:val="0"/>
        <w:ind w:firstLine="709"/>
        <w:jc w:val="both"/>
        <w:rPr>
          <w:rFonts w:eastAsia="Calibri-Bold"/>
          <w:sz w:val="26"/>
          <w:szCs w:val="26"/>
        </w:rPr>
      </w:pPr>
    </w:p>
    <w:p w:rsidR="00EA5AAC" w:rsidRPr="00973D42" w:rsidRDefault="00EA5AAC" w:rsidP="00EA5AAC">
      <w:pPr>
        <w:autoSpaceDE w:val="0"/>
        <w:autoSpaceDN w:val="0"/>
        <w:adjustRightInd w:val="0"/>
        <w:jc w:val="center"/>
        <w:rPr>
          <w:rFonts w:eastAsia="Calibri-Bold"/>
          <w:b/>
          <w:bCs/>
          <w:sz w:val="26"/>
          <w:szCs w:val="26"/>
        </w:rPr>
      </w:pPr>
      <w:r w:rsidRPr="00973D42">
        <w:rPr>
          <w:rFonts w:eastAsia="Calibri-Bold"/>
          <w:b/>
          <w:bCs/>
          <w:sz w:val="26"/>
          <w:szCs w:val="26"/>
        </w:rPr>
        <w:t>Производственная зона сельскохозяйственных предприятий</w:t>
      </w:r>
    </w:p>
    <w:p w:rsidR="00EA5AAC" w:rsidRPr="00184620" w:rsidRDefault="00EA5AAC" w:rsidP="00EA5AAC">
      <w:pPr>
        <w:autoSpaceDE w:val="0"/>
        <w:autoSpaceDN w:val="0"/>
        <w:adjustRightInd w:val="0"/>
        <w:ind w:firstLine="709"/>
        <w:jc w:val="both"/>
        <w:rPr>
          <w:rFonts w:eastAsia="Calibri-Bold"/>
          <w:sz w:val="26"/>
          <w:szCs w:val="26"/>
        </w:rPr>
      </w:pPr>
      <w:r w:rsidRPr="00184620">
        <w:rPr>
          <w:rFonts w:eastAsia="Calibri-Bold"/>
          <w:sz w:val="26"/>
          <w:szCs w:val="26"/>
        </w:rPr>
        <w:t>Производственная зона сельскохозяйственных предприятий предназначена для размещения питомников и теплиц, а также производственных объектов сельскохозяйственного назначения, а также для установления санитарно-защитных зон таких объектов в соответствии с требованиями технических регламентов. Допускается размещение объектов производственного назначения, а также объектов общественно-делового назначения и инженерной инфраструктуры, связанных с обслуживанием данной зоны.</w:t>
      </w:r>
    </w:p>
    <w:p w:rsidR="00EA5AAC" w:rsidRPr="00184620" w:rsidRDefault="00EA5AAC" w:rsidP="00EA5AAC">
      <w:pPr>
        <w:autoSpaceDE w:val="0"/>
        <w:autoSpaceDN w:val="0"/>
        <w:adjustRightInd w:val="0"/>
        <w:ind w:firstLine="709"/>
        <w:jc w:val="both"/>
        <w:rPr>
          <w:rFonts w:eastAsia="Calibri-Bold"/>
          <w:sz w:val="26"/>
          <w:szCs w:val="26"/>
        </w:rPr>
      </w:pPr>
      <w:r w:rsidRPr="00184620">
        <w:rPr>
          <w:rFonts w:eastAsia="Calibri-Bold"/>
          <w:sz w:val="26"/>
          <w:szCs w:val="26"/>
        </w:rPr>
        <w:t>Параметры производственной зоны:</w:t>
      </w:r>
    </w:p>
    <w:p w:rsidR="00EA5AAC" w:rsidRPr="00184620" w:rsidRDefault="00EA5AAC" w:rsidP="00EA5AAC">
      <w:pPr>
        <w:autoSpaceDE w:val="0"/>
        <w:autoSpaceDN w:val="0"/>
        <w:adjustRightInd w:val="0"/>
        <w:ind w:firstLine="709"/>
        <w:jc w:val="both"/>
        <w:rPr>
          <w:rFonts w:eastAsia="Calibri-Bold"/>
          <w:sz w:val="26"/>
          <w:szCs w:val="26"/>
        </w:rPr>
      </w:pPr>
      <w:r w:rsidRPr="00184620">
        <w:rPr>
          <w:rFonts w:eastAsia="Calibri-Bold"/>
          <w:sz w:val="26"/>
          <w:szCs w:val="26"/>
        </w:rPr>
        <w:t>1) коэффициент застройки – 0,8;</w:t>
      </w:r>
    </w:p>
    <w:p w:rsidR="00EA5AAC" w:rsidRPr="00184620" w:rsidRDefault="00EA5AAC" w:rsidP="00EA5AAC">
      <w:pPr>
        <w:autoSpaceDE w:val="0"/>
        <w:autoSpaceDN w:val="0"/>
        <w:adjustRightInd w:val="0"/>
        <w:ind w:firstLine="709"/>
        <w:jc w:val="both"/>
        <w:rPr>
          <w:rFonts w:eastAsia="Calibri-Bold"/>
          <w:sz w:val="26"/>
          <w:szCs w:val="26"/>
        </w:rPr>
      </w:pPr>
      <w:r w:rsidRPr="00184620">
        <w:rPr>
          <w:rFonts w:eastAsia="Calibri-Bold"/>
          <w:sz w:val="26"/>
          <w:szCs w:val="26"/>
        </w:rPr>
        <w:lastRenderedPageBreak/>
        <w:t>2) коэффициент плотности застройки – 2,4.</w:t>
      </w:r>
    </w:p>
    <w:p w:rsidR="00EA5AAC" w:rsidRPr="00184620" w:rsidRDefault="00EA5AAC" w:rsidP="00EA5AAC">
      <w:pPr>
        <w:autoSpaceDE w:val="0"/>
        <w:autoSpaceDN w:val="0"/>
        <w:adjustRightInd w:val="0"/>
        <w:ind w:firstLine="709"/>
        <w:jc w:val="both"/>
        <w:rPr>
          <w:rFonts w:eastAsia="Calibri-Bold"/>
          <w:sz w:val="26"/>
          <w:szCs w:val="26"/>
        </w:rPr>
      </w:pPr>
    </w:p>
    <w:p w:rsidR="00EA5AAC" w:rsidRPr="00973D42" w:rsidRDefault="00EA5AAC" w:rsidP="00EA5AAC">
      <w:pPr>
        <w:autoSpaceDE w:val="0"/>
        <w:autoSpaceDN w:val="0"/>
        <w:adjustRightInd w:val="0"/>
        <w:jc w:val="center"/>
        <w:rPr>
          <w:rFonts w:eastAsia="Calibri-Bold"/>
          <w:b/>
          <w:bCs/>
          <w:sz w:val="26"/>
          <w:szCs w:val="26"/>
        </w:rPr>
      </w:pPr>
      <w:r w:rsidRPr="00973D42">
        <w:rPr>
          <w:rFonts w:eastAsia="Calibri-Bold"/>
          <w:b/>
          <w:bCs/>
          <w:sz w:val="26"/>
          <w:szCs w:val="26"/>
        </w:rPr>
        <w:t>Зона иного сельскохозяйственного использования</w:t>
      </w:r>
    </w:p>
    <w:p w:rsidR="00EA5AAC" w:rsidRPr="00184620" w:rsidRDefault="00EA5AAC" w:rsidP="00EA5AAC">
      <w:pPr>
        <w:autoSpaceDE w:val="0"/>
        <w:autoSpaceDN w:val="0"/>
        <w:adjustRightInd w:val="0"/>
        <w:ind w:firstLine="709"/>
        <w:jc w:val="both"/>
        <w:rPr>
          <w:rFonts w:eastAsia="Calibri-Bold"/>
          <w:sz w:val="26"/>
          <w:szCs w:val="26"/>
        </w:rPr>
      </w:pPr>
      <w:r w:rsidRPr="00184620">
        <w:rPr>
          <w:rFonts w:eastAsia="Calibri-Bold"/>
          <w:sz w:val="26"/>
          <w:szCs w:val="26"/>
        </w:rPr>
        <w:t xml:space="preserve">Зона иного сельскохозяйственного использования предназначена для ведения сельского хозяйства, садоводства, личного подсобного хозяйства, развития объектов сельскохозяйственного назначения до момента изменения вида их использования в соответствии с генеральным планом с размещением сопутствующих объектов инженерного обеспечения. </w:t>
      </w:r>
    </w:p>
    <w:p w:rsidR="00EA5AAC" w:rsidRPr="00184620" w:rsidRDefault="00EA5AAC" w:rsidP="00EA5AAC">
      <w:pPr>
        <w:autoSpaceDE w:val="0"/>
        <w:autoSpaceDN w:val="0"/>
        <w:adjustRightInd w:val="0"/>
        <w:ind w:firstLine="709"/>
        <w:jc w:val="both"/>
        <w:rPr>
          <w:rFonts w:eastAsia="Calibri-Bold"/>
          <w:sz w:val="26"/>
          <w:szCs w:val="26"/>
        </w:rPr>
      </w:pPr>
      <w:r w:rsidRPr="00184620">
        <w:rPr>
          <w:rFonts w:eastAsia="Calibri-Bold"/>
          <w:sz w:val="26"/>
          <w:szCs w:val="26"/>
        </w:rPr>
        <w:t>Параметры зоны иного сельскохозяйственного использования не установлены.</w:t>
      </w:r>
    </w:p>
    <w:p w:rsidR="00EA5AAC" w:rsidRPr="00184620" w:rsidRDefault="00EA5AAC" w:rsidP="00EA5AAC">
      <w:pPr>
        <w:autoSpaceDE w:val="0"/>
        <w:autoSpaceDN w:val="0"/>
        <w:adjustRightInd w:val="0"/>
        <w:ind w:firstLine="709"/>
        <w:jc w:val="both"/>
        <w:rPr>
          <w:rFonts w:eastAsia="Calibri-Bold"/>
          <w:sz w:val="26"/>
          <w:szCs w:val="26"/>
        </w:rPr>
      </w:pPr>
    </w:p>
    <w:p w:rsidR="00EA5AAC" w:rsidRPr="00973D42" w:rsidRDefault="00EA5AAC" w:rsidP="00EA5AAC">
      <w:pPr>
        <w:autoSpaceDE w:val="0"/>
        <w:autoSpaceDN w:val="0"/>
        <w:adjustRightInd w:val="0"/>
        <w:jc w:val="center"/>
        <w:rPr>
          <w:rFonts w:eastAsia="Calibri-Bold"/>
          <w:b/>
          <w:bCs/>
          <w:sz w:val="26"/>
          <w:szCs w:val="26"/>
        </w:rPr>
      </w:pPr>
      <w:r w:rsidRPr="00973D42">
        <w:rPr>
          <w:rFonts w:eastAsia="Calibri-Bold"/>
          <w:b/>
          <w:bCs/>
          <w:sz w:val="26"/>
          <w:szCs w:val="26"/>
        </w:rPr>
        <w:t>Зона садоводческих и огороднических некоммерческих объединений граждан</w:t>
      </w:r>
    </w:p>
    <w:p w:rsidR="00EA5AAC" w:rsidRPr="00184620" w:rsidRDefault="00EA5AAC" w:rsidP="00EA5AAC">
      <w:pPr>
        <w:autoSpaceDE w:val="0"/>
        <w:autoSpaceDN w:val="0"/>
        <w:adjustRightInd w:val="0"/>
        <w:ind w:firstLine="709"/>
        <w:jc w:val="both"/>
        <w:rPr>
          <w:rFonts w:eastAsia="Calibri-Bold"/>
          <w:sz w:val="26"/>
          <w:szCs w:val="26"/>
        </w:rPr>
      </w:pPr>
      <w:r w:rsidRPr="00184620">
        <w:rPr>
          <w:rFonts w:eastAsia="Calibri-Bold"/>
          <w:sz w:val="26"/>
          <w:szCs w:val="26"/>
        </w:rPr>
        <w:t>Зона садоводческих и огороднических некоммерческих объединений граждан предназначена для размещения садоводческих, огороднических некоммерческих объединений граждан, ведения личного подсобного хозяйства.</w:t>
      </w:r>
    </w:p>
    <w:p w:rsidR="00EA5AAC" w:rsidRPr="00184620" w:rsidRDefault="00EA5AAC" w:rsidP="00EA5AAC">
      <w:pPr>
        <w:autoSpaceDE w:val="0"/>
        <w:autoSpaceDN w:val="0"/>
        <w:adjustRightInd w:val="0"/>
        <w:ind w:firstLine="709"/>
        <w:jc w:val="both"/>
        <w:rPr>
          <w:rFonts w:eastAsia="Calibri-Bold"/>
          <w:sz w:val="26"/>
          <w:szCs w:val="26"/>
        </w:rPr>
      </w:pPr>
      <w:r w:rsidRPr="00184620">
        <w:rPr>
          <w:rFonts w:eastAsia="Calibri-Bold"/>
          <w:sz w:val="26"/>
          <w:szCs w:val="26"/>
        </w:rPr>
        <w:t>Параметры зоны садоводческих, огороднических некоммерческих объединений граждан: максимальная этажность зданий – 2 этажа.</w:t>
      </w:r>
    </w:p>
    <w:p w:rsidR="00EA5AAC" w:rsidRPr="00184620" w:rsidRDefault="00EA5AAC" w:rsidP="00EA5AAC">
      <w:pPr>
        <w:autoSpaceDE w:val="0"/>
        <w:autoSpaceDN w:val="0"/>
        <w:adjustRightInd w:val="0"/>
        <w:ind w:firstLine="709"/>
        <w:jc w:val="both"/>
        <w:rPr>
          <w:rFonts w:eastAsia="Calibri-Bold"/>
          <w:sz w:val="26"/>
          <w:szCs w:val="26"/>
        </w:rPr>
      </w:pPr>
    </w:p>
    <w:p w:rsidR="00EA5AAC" w:rsidRPr="00973D42" w:rsidRDefault="00EA5AAC" w:rsidP="00EA5AAC">
      <w:pPr>
        <w:autoSpaceDE w:val="0"/>
        <w:autoSpaceDN w:val="0"/>
        <w:adjustRightInd w:val="0"/>
        <w:jc w:val="center"/>
        <w:rPr>
          <w:rFonts w:eastAsia="Calibri-Bold"/>
          <w:b/>
          <w:bCs/>
          <w:sz w:val="26"/>
          <w:szCs w:val="26"/>
        </w:rPr>
      </w:pPr>
      <w:r w:rsidRPr="00973D42">
        <w:rPr>
          <w:rFonts w:eastAsia="Calibri-Bold"/>
          <w:b/>
          <w:bCs/>
          <w:sz w:val="26"/>
          <w:szCs w:val="26"/>
        </w:rPr>
        <w:t>Зона озелененных территорий общего пользования (лесопарки, парки, сады, скверы, бульвары, городские леса)</w:t>
      </w:r>
    </w:p>
    <w:p w:rsidR="00EA5AAC" w:rsidRPr="00184620" w:rsidRDefault="00EA5AAC" w:rsidP="00EA5AAC">
      <w:pPr>
        <w:autoSpaceDE w:val="0"/>
        <w:autoSpaceDN w:val="0"/>
        <w:adjustRightInd w:val="0"/>
        <w:ind w:firstLine="709"/>
        <w:jc w:val="both"/>
        <w:rPr>
          <w:rFonts w:eastAsia="Calibri-Bold"/>
          <w:sz w:val="26"/>
          <w:szCs w:val="26"/>
        </w:rPr>
      </w:pPr>
      <w:proofErr w:type="gramStart"/>
      <w:r w:rsidRPr="00184620">
        <w:rPr>
          <w:rFonts w:eastAsia="Calibri-Bold"/>
          <w:sz w:val="26"/>
          <w:szCs w:val="26"/>
        </w:rPr>
        <w:t>Зона озелененных территорий общего пользования (лесопарки, парки, сады, скверы, бульвары, городские леса) предназначена для размещения городских парков, скверов, садов, бульваров, набережных, городских лесов, зеленых насаждений, предназначенных для благоустройства территории, размещения плоскостных спортивных сооружений.</w:t>
      </w:r>
      <w:proofErr w:type="gramEnd"/>
    </w:p>
    <w:p w:rsidR="00EA5AAC" w:rsidRPr="00184620" w:rsidRDefault="00EA5AAC" w:rsidP="00EA5AAC">
      <w:pPr>
        <w:autoSpaceDE w:val="0"/>
        <w:autoSpaceDN w:val="0"/>
        <w:adjustRightInd w:val="0"/>
        <w:ind w:firstLine="709"/>
        <w:jc w:val="both"/>
        <w:rPr>
          <w:rFonts w:eastAsia="Calibri-Bold"/>
          <w:sz w:val="26"/>
          <w:szCs w:val="26"/>
        </w:rPr>
      </w:pPr>
      <w:proofErr w:type="gramStart"/>
      <w:r w:rsidRPr="00184620">
        <w:rPr>
          <w:rFonts w:eastAsia="Calibri-Bold"/>
          <w:sz w:val="26"/>
          <w:szCs w:val="26"/>
        </w:rPr>
        <w:t>Параметры зоны озелененных территорий общего пользования (лесопарки, парки, сады, скверы, бульвары, городские леса) не установлены.</w:t>
      </w:r>
      <w:proofErr w:type="gramEnd"/>
    </w:p>
    <w:p w:rsidR="00EA5AAC" w:rsidRPr="00184620" w:rsidRDefault="00EA5AAC" w:rsidP="00EA5AAC">
      <w:pPr>
        <w:autoSpaceDE w:val="0"/>
        <w:autoSpaceDN w:val="0"/>
        <w:adjustRightInd w:val="0"/>
        <w:ind w:firstLine="709"/>
        <w:jc w:val="both"/>
        <w:rPr>
          <w:rFonts w:eastAsia="Calibri-Bold"/>
          <w:sz w:val="26"/>
          <w:szCs w:val="26"/>
        </w:rPr>
      </w:pPr>
    </w:p>
    <w:p w:rsidR="00EA5AAC" w:rsidRPr="00973D42" w:rsidRDefault="00EA5AAC" w:rsidP="00EA5AAC">
      <w:pPr>
        <w:autoSpaceDE w:val="0"/>
        <w:autoSpaceDN w:val="0"/>
        <w:adjustRightInd w:val="0"/>
        <w:jc w:val="center"/>
        <w:rPr>
          <w:rFonts w:eastAsia="Calibri-Bold"/>
          <w:b/>
          <w:bCs/>
          <w:sz w:val="26"/>
          <w:szCs w:val="26"/>
        </w:rPr>
      </w:pPr>
      <w:r w:rsidRPr="00973D42">
        <w:rPr>
          <w:rFonts w:eastAsia="Calibri-Bold"/>
          <w:b/>
          <w:bCs/>
          <w:sz w:val="26"/>
          <w:szCs w:val="26"/>
        </w:rPr>
        <w:t>Зона отдыха</w:t>
      </w:r>
    </w:p>
    <w:p w:rsidR="00EA5AAC" w:rsidRPr="00184620" w:rsidRDefault="00EA5AAC" w:rsidP="00EA5AAC">
      <w:pPr>
        <w:autoSpaceDE w:val="0"/>
        <w:autoSpaceDN w:val="0"/>
        <w:adjustRightInd w:val="0"/>
        <w:ind w:firstLine="709"/>
        <w:jc w:val="both"/>
        <w:rPr>
          <w:rFonts w:eastAsia="Calibri-Bold"/>
          <w:sz w:val="26"/>
          <w:szCs w:val="26"/>
        </w:rPr>
      </w:pPr>
      <w:r w:rsidRPr="00184620">
        <w:rPr>
          <w:rFonts w:eastAsia="Calibri-Bold"/>
          <w:sz w:val="26"/>
          <w:szCs w:val="26"/>
        </w:rPr>
        <w:t>Зона отдыха предназначена для размещения детских оздоровительных учреждений, оздоровительно-спортивных лагерей, пляжей и иных объектов отдыха и туризма, а также сопутствующими объектами инженерной и транспортной (парковки) инфраструктуры, объектами первичной ступени культурно-бытового обслуживания.</w:t>
      </w:r>
    </w:p>
    <w:p w:rsidR="00EA5AAC" w:rsidRPr="00184620" w:rsidRDefault="00EA5AAC" w:rsidP="00EA5AAC">
      <w:pPr>
        <w:autoSpaceDE w:val="0"/>
        <w:autoSpaceDN w:val="0"/>
        <w:adjustRightInd w:val="0"/>
        <w:ind w:firstLine="709"/>
        <w:jc w:val="both"/>
        <w:rPr>
          <w:rFonts w:eastAsia="Calibri-Bold"/>
          <w:sz w:val="26"/>
          <w:szCs w:val="26"/>
        </w:rPr>
      </w:pPr>
      <w:r w:rsidRPr="00184620">
        <w:rPr>
          <w:rFonts w:eastAsia="Calibri-Bold"/>
          <w:sz w:val="26"/>
          <w:szCs w:val="26"/>
        </w:rPr>
        <w:t>Параметры зоны отдыха:</w:t>
      </w:r>
    </w:p>
    <w:p w:rsidR="00EA5AAC" w:rsidRPr="00184620" w:rsidRDefault="00EA5AAC" w:rsidP="00EA5AAC">
      <w:pPr>
        <w:autoSpaceDE w:val="0"/>
        <w:autoSpaceDN w:val="0"/>
        <w:adjustRightInd w:val="0"/>
        <w:ind w:firstLine="709"/>
        <w:jc w:val="both"/>
        <w:rPr>
          <w:rFonts w:eastAsia="Calibri-Bold"/>
          <w:sz w:val="26"/>
          <w:szCs w:val="26"/>
        </w:rPr>
      </w:pPr>
      <w:r w:rsidRPr="00184620">
        <w:rPr>
          <w:rFonts w:eastAsia="Calibri-Bold"/>
          <w:sz w:val="26"/>
          <w:szCs w:val="26"/>
        </w:rPr>
        <w:t xml:space="preserve">1) предельная этажность основных и вспомогательных зданий – до 4 этажей, включая </w:t>
      </w:r>
      <w:proofErr w:type="gramStart"/>
      <w:r w:rsidRPr="00184620">
        <w:rPr>
          <w:rFonts w:eastAsia="Calibri-Bold"/>
          <w:sz w:val="26"/>
          <w:szCs w:val="26"/>
        </w:rPr>
        <w:t>мансардный</w:t>
      </w:r>
      <w:proofErr w:type="gramEnd"/>
      <w:r w:rsidRPr="00184620">
        <w:rPr>
          <w:rFonts w:eastAsia="Calibri-Bold"/>
          <w:sz w:val="26"/>
          <w:szCs w:val="26"/>
        </w:rPr>
        <w:t>;</w:t>
      </w:r>
    </w:p>
    <w:p w:rsidR="00EA5AAC" w:rsidRPr="00184620" w:rsidRDefault="00EA5AAC" w:rsidP="00EA5AAC">
      <w:pPr>
        <w:autoSpaceDE w:val="0"/>
        <w:autoSpaceDN w:val="0"/>
        <w:adjustRightInd w:val="0"/>
        <w:ind w:firstLine="709"/>
        <w:jc w:val="both"/>
        <w:rPr>
          <w:rFonts w:eastAsia="Calibri-Bold"/>
          <w:sz w:val="26"/>
          <w:szCs w:val="26"/>
        </w:rPr>
      </w:pPr>
      <w:r w:rsidRPr="00184620">
        <w:rPr>
          <w:rFonts w:eastAsia="Calibri-Bold"/>
          <w:sz w:val="26"/>
          <w:szCs w:val="26"/>
        </w:rPr>
        <w:t>2) коэффициент плотности застройки – 0,8.</w:t>
      </w:r>
    </w:p>
    <w:p w:rsidR="00EA5AAC" w:rsidRPr="00184620" w:rsidRDefault="00EA5AAC" w:rsidP="00EA5AAC">
      <w:pPr>
        <w:autoSpaceDE w:val="0"/>
        <w:autoSpaceDN w:val="0"/>
        <w:adjustRightInd w:val="0"/>
        <w:ind w:firstLine="709"/>
        <w:jc w:val="both"/>
        <w:rPr>
          <w:rFonts w:eastAsia="Calibri-Bold"/>
          <w:sz w:val="26"/>
          <w:szCs w:val="26"/>
        </w:rPr>
      </w:pPr>
    </w:p>
    <w:p w:rsidR="00EA5AAC" w:rsidRPr="00973D42" w:rsidRDefault="00EA5AAC" w:rsidP="00EA5AAC">
      <w:pPr>
        <w:autoSpaceDE w:val="0"/>
        <w:autoSpaceDN w:val="0"/>
        <w:adjustRightInd w:val="0"/>
        <w:jc w:val="center"/>
        <w:rPr>
          <w:rFonts w:eastAsia="Calibri-Bold"/>
          <w:b/>
          <w:bCs/>
          <w:sz w:val="26"/>
          <w:szCs w:val="26"/>
        </w:rPr>
      </w:pPr>
      <w:r w:rsidRPr="00973D42">
        <w:rPr>
          <w:rFonts w:eastAsia="Calibri-Bold"/>
          <w:b/>
          <w:bCs/>
          <w:sz w:val="26"/>
          <w:szCs w:val="26"/>
        </w:rPr>
        <w:t>Зона кладбищ</w:t>
      </w:r>
    </w:p>
    <w:p w:rsidR="00EA5AAC" w:rsidRPr="00184620" w:rsidRDefault="00EA5AAC" w:rsidP="00EA5AAC">
      <w:pPr>
        <w:autoSpaceDE w:val="0"/>
        <w:autoSpaceDN w:val="0"/>
        <w:adjustRightInd w:val="0"/>
        <w:ind w:firstLine="709"/>
        <w:jc w:val="both"/>
        <w:rPr>
          <w:rFonts w:eastAsia="Calibri-Bold"/>
          <w:sz w:val="26"/>
          <w:szCs w:val="26"/>
        </w:rPr>
      </w:pPr>
      <w:r w:rsidRPr="00184620">
        <w:rPr>
          <w:rFonts w:eastAsia="Calibri-Bold"/>
          <w:sz w:val="26"/>
          <w:szCs w:val="26"/>
        </w:rPr>
        <w:t>Зона кладбищ предназначена для размещения кладбищ, крематориев и мест захоронения, а также для размещения соответствующих культовых сооружений.</w:t>
      </w:r>
    </w:p>
    <w:p w:rsidR="00EA5AAC" w:rsidRPr="00184620" w:rsidRDefault="00EA5AAC" w:rsidP="00EA5AAC">
      <w:pPr>
        <w:autoSpaceDE w:val="0"/>
        <w:autoSpaceDN w:val="0"/>
        <w:adjustRightInd w:val="0"/>
        <w:ind w:firstLine="709"/>
        <w:jc w:val="both"/>
        <w:rPr>
          <w:rFonts w:eastAsia="Calibri-Bold"/>
          <w:sz w:val="26"/>
          <w:szCs w:val="26"/>
        </w:rPr>
      </w:pPr>
      <w:r w:rsidRPr="00184620">
        <w:rPr>
          <w:rFonts w:eastAsia="Calibri-Bold"/>
          <w:sz w:val="26"/>
          <w:szCs w:val="26"/>
        </w:rPr>
        <w:t>Параметры зоны кладбищ не установлены.</w:t>
      </w:r>
    </w:p>
    <w:p w:rsidR="00EA5AAC" w:rsidRPr="00184620" w:rsidRDefault="00EA5AAC" w:rsidP="00EA5AAC">
      <w:pPr>
        <w:autoSpaceDE w:val="0"/>
        <w:autoSpaceDN w:val="0"/>
        <w:adjustRightInd w:val="0"/>
        <w:ind w:firstLine="709"/>
        <w:jc w:val="both"/>
        <w:rPr>
          <w:rFonts w:eastAsia="Calibri-Bold"/>
          <w:sz w:val="26"/>
          <w:szCs w:val="26"/>
        </w:rPr>
      </w:pPr>
    </w:p>
    <w:p w:rsidR="00EA5AAC" w:rsidRPr="00711E96" w:rsidRDefault="00EA5AAC" w:rsidP="00EA5AAC">
      <w:pPr>
        <w:autoSpaceDE w:val="0"/>
        <w:autoSpaceDN w:val="0"/>
        <w:adjustRightInd w:val="0"/>
        <w:jc w:val="center"/>
        <w:rPr>
          <w:rFonts w:eastAsia="Calibri-Bold"/>
          <w:b/>
          <w:bCs/>
          <w:sz w:val="26"/>
          <w:szCs w:val="26"/>
        </w:rPr>
      </w:pPr>
      <w:r w:rsidRPr="00711E96">
        <w:rPr>
          <w:rFonts w:eastAsia="Calibri-Bold"/>
          <w:b/>
          <w:bCs/>
          <w:sz w:val="26"/>
          <w:szCs w:val="26"/>
        </w:rPr>
        <w:t>Зона складирования и захоронения отходов</w:t>
      </w:r>
    </w:p>
    <w:p w:rsidR="00EA5AAC" w:rsidRPr="00711E96" w:rsidRDefault="00EA5AAC" w:rsidP="00EA5AAC">
      <w:pPr>
        <w:autoSpaceDE w:val="0"/>
        <w:autoSpaceDN w:val="0"/>
        <w:adjustRightInd w:val="0"/>
        <w:ind w:firstLine="709"/>
        <w:jc w:val="both"/>
        <w:rPr>
          <w:rFonts w:eastAsia="Calibri-Bold"/>
          <w:sz w:val="26"/>
          <w:szCs w:val="26"/>
        </w:rPr>
      </w:pPr>
      <w:r w:rsidRPr="00711E96">
        <w:rPr>
          <w:rFonts w:eastAsia="Calibri-Bold"/>
          <w:sz w:val="26"/>
          <w:szCs w:val="26"/>
        </w:rPr>
        <w:t>Зона складирования и захоронения отходов предназначена для размещения ме</w:t>
      </w:r>
      <w:proofErr w:type="gramStart"/>
      <w:r w:rsidRPr="00711E96">
        <w:rPr>
          <w:rFonts w:eastAsia="Calibri-Bold"/>
          <w:sz w:val="26"/>
          <w:szCs w:val="26"/>
        </w:rPr>
        <w:t>ст скл</w:t>
      </w:r>
      <w:proofErr w:type="gramEnd"/>
      <w:r w:rsidRPr="00711E96">
        <w:rPr>
          <w:rFonts w:eastAsia="Calibri-Bold"/>
          <w:sz w:val="26"/>
          <w:szCs w:val="26"/>
        </w:rPr>
        <w:t>адирования и захоронения отходов.</w:t>
      </w:r>
    </w:p>
    <w:p w:rsidR="00EA5AAC" w:rsidRDefault="00EA5AAC" w:rsidP="00EA5AAC">
      <w:pPr>
        <w:autoSpaceDE w:val="0"/>
        <w:autoSpaceDN w:val="0"/>
        <w:adjustRightInd w:val="0"/>
        <w:ind w:firstLine="709"/>
        <w:jc w:val="both"/>
        <w:rPr>
          <w:rFonts w:eastAsia="Calibri-Bold"/>
          <w:sz w:val="26"/>
          <w:szCs w:val="26"/>
        </w:rPr>
      </w:pPr>
      <w:r w:rsidRPr="00184620">
        <w:rPr>
          <w:rFonts w:eastAsia="Calibri-Bold"/>
          <w:sz w:val="26"/>
          <w:szCs w:val="26"/>
        </w:rPr>
        <w:t>Параметры зоны режимных территорий не установлены.</w:t>
      </w:r>
    </w:p>
    <w:p w:rsidR="00EA5AAC" w:rsidRDefault="00EA5AAC" w:rsidP="00EA5AAC">
      <w:pPr>
        <w:autoSpaceDE w:val="0"/>
        <w:autoSpaceDN w:val="0"/>
        <w:adjustRightInd w:val="0"/>
        <w:ind w:firstLine="709"/>
        <w:jc w:val="both"/>
        <w:rPr>
          <w:rFonts w:eastAsia="Calibri-Bold"/>
          <w:sz w:val="26"/>
          <w:szCs w:val="26"/>
        </w:rPr>
      </w:pPr>
    </w:p>
    <w:p w:rsidR="007279FB" w:rsidRDefault="007279FB" w:rsidP="00EA5AAC">
      <w:pPr>
        <w:autoSpaceDE w:val="0"/>
        <w:autoSpaceDN w:val="0"/>
        <w:adjustRightInd w:val="0"/>
        <w:ind w:firstLine="709"/>
        <w:jc w:val="both"/>
        <w:rPr>
          <w:rFonts w:eastAsia="Calibri-Bold"/>
          <w:sz w:val="26"/>
          <w:szCs w:val="26"/>
        </w:rPr>
      </w:pPr>
    </w:p>
    <w:p w:rsidR="007279FB" w:rsidRPr="00184620" w:rsidRDefault="007279FB" w:rsidP="00EA5AAC">
      <w:pPr>
        <w:autoSpaceDE w:val="0"/>
        <w:autoSpaceDN w:val="0"/>
        <w:adjustRightInd w:val="0"/>
        <w:ind w:firstLine="709"/>
        <w:jc w:val="both"/>
        <w:rPr>
          <w:rFonts w:eastAsia="Calibri-Bold"/>
          <w:sz w:val="26"/>
          <w:szCs w:val="26"/>
        </w:rPr>
      </w:pPr>
    </w:p>
    <w:p w:rsidR="00EA5AAC" w:rsidRPr="00711E96" w:rsidRDefault="00EA5AAC" w:rsidP="00EA5AAC">
      <w:pPr>
        <w:autoSpaceDE w:val="0"/>
        <w:autoSpaceDN w:val="0"/>
        <w:adjustRightInd w:val="0"/>
        <w:jc w:val="center"/>
        <w:rPr>
          <w:rFonts w:eastAsia="Calibri-Bold"/>
          <w:b/>
          <w:bCs/>
          <w:sz w:val="26"/>
          <w:szCs w:val="26"/>
        </w:rPr>
      </w:pPr>
      <w:r w:rsidRPr="00711E96">
        <w:rPr>
          <w:rFonts w:eastAsia="Calibri-Bold"/>
          <w:b/>
          <w:bCs/>
          <w:sz w:val="26"/>
          <w:szCs w:val="26"/>
        </w:rPr>
        <w:lastRenderedPageBreak/>
        <w:t>Курортная зона</w:t>
      </w:r>
    </w:p>
    <w:p w:rsidR="00EA5AAC" w:rsidRPr="009E1432" w:rsidRDefault="00EA5AAC" w:rsidP="00EA5AAC">
      <w:pPr>
        <w:ind w:firstLine="709"/>
        <w:rPr>
          <w:rFonts w:eastAsia="Calibri-Bold"/>
          <w:bCs/>
          <w:sz w:val="26"/>
          <w:szCs w:val="26"/>
        </w:rPr>
      </w:pPr>
      <w:r>
        <w:rPr>
          <w:rFonts w:eastAsia="Calibri-Bold"/>
          <w:bCs/>
          <w:sz w:val="26"/>
          <w:szCs w:val="26"/>
        </w:rPr>
        <w:t>Курортная зона предназначена для размещения объектов санаторно-курортного лечения</w:t>
      </w:r>
      <w:r w:rsidRPr="009E1432">
        <w:rPr>
          <w:rFonts w:eastAsia="Calibri-Bold"/>
          <w:bCs/>
          <w:sz w:val="26"/>
          <w:szCs w:val="26"/>
        </w:rPr>
        <w:t>.</w:t>
      </w:r>
    </w:p>
    <w:p w:rsidR="00EA5AAC" w:rsidRDefault="00EA5AAC" w:rsidP="00EA5AAC">
      <w:pPr>
        <w:autoSpaceDE w:val="0"/>
        <w:autoSpaceDN w:val="0"/>
        <w:adjustRightInd w:val="0"/>
        <w:ind w:firstLine="709"/>
        <w:jc w:val="both"/>
        <w:rPr>
          <w:rFonts w:eastAsia="Calibri-Bold"/>
          <w:sz w:val="28"/>
          <w:szCs w:val="28"/>
        </w:rPr>
      </w:pPr>
      <w:r w:rsidRPr="00216686">
        <w:rPr>
          <w:rFonts w:eastAsia="Calibri-Bold"/>
          <w:sz w:val="28"/>
          <w:szCs w:val="28"/>
        </w:rPr>
        <w:t xml:space="preserve">Параметры курортной зоны: предельная этажность основных и вспомогательных зданий – до 4 этажей, включая </w:t>
      </w:r>
      <w:proofErr w:type="gramStart"/>
      <w:r w:rsidRPr="00216686">
        <w:rPr>
          <w:rFonts w:eastAsia="Calibri-Bold"/>
          <w:sz w:val="28"/>
          <w:szCs w:val="28"/>
        </w:rPr>
        <w:t>мансардный</w:t>
      </w:r>
      <w:proofErr w:type="gramEnd"/>
      <w:r w:rsidRPr="00216686">
        <w:rPr>
          <w:rFonts w:eastAsia="Calibri-Bold"/>
          <w:sz w:val="28"/>
          <w:szCs w:val="28"/>
        </w:rPr>
        <w:t>.</w:t>
      </w:r>
    </w:p>
    <w:p w:rsidR="00EA5AAC" w:rsidRPr="00184620" w:rsidRDefault="00EA5AAC" w:rsidP="00EA5AAC">
      <w:pPr>
        <w:autoSpaceDE w:val="0"/>
        <w:autoSpaceDN w:val="0"/>
        <w:adjustRightInd w:val="0"/>
        <w:ind w:firstLine="709"/>
        <w:jc w:val="both"/>
        <w:rPr>
          <w:rFonts w:eastAsia="Calibri-Bold"/>
          <w:sz w:val="26"/>
          <w:szCs w:val="26"/>
        </w:rPr>
      </w:pPr>
    </w:p>
    <w:p w:rsidR="00EA5AAC" w:rsidRPr="00973D42" w:rsidRDefault="00EA5AAC" w:rsidP="00EA5AAC">
      <w:pPr>
        <w:autoSpaceDE w:val="0"/>
        <w:autoSpaceDN w:val="0"/>
        <w:adjustRightInd w:val="0"/>
        <w:jc w:val="center"/>
        <w:rPr>
          <w:rFonts w:eastAsia="Calibri-Bold"/>
          <w:b/>
          <w:bCs/>
          <w:sz w:val="26"/>
          <w:szCs w:val="26"/>
        </w:rPr>
      </w:pPr>
      <w:r w:rsidRPr="00973D42">
        <w:rPr>
          <w:rFonts w:eastAsia="Calibri-Bold"/>
          <w:b/>
          <w:bCs/>
          <w:sz w:val="26"/>
          <w:szCs w:val="26"/>
        </w:rPr>
        <w:t>Зона лесов</w:t>
      </w:r>
    </w:p>
    <w:p w:rsidR="00EA5AAC" w:rsidRPr="00184620" w:rsidRDefault="00EA5AAC" w:rsidP="00EA5AAC">
      <w:pPr>
        <w:autoSpaceDE w:val="0"/>
        <w:autoSpaceDN w:val="0"/>
        <w:adjustRightInd w:val="0"/>
        <w:ind w:firstLine="709"/>
        <w:jc w:val="both"/>
        <w:rPr>
          <w:rFonts w:eastAsia="Calibri-Bold"/>
          <w:sz w:val="26"/>
          <w:szCs w:val="26"/>
        </w:rPr>
      </w:pPr>
      <w:r w:rsidRPr="00184620">
        <w:rPr>
          <w:rFonts w:eastAsia="Calibri-Bold"/>
          <w:sz w:val="26"/>
          <w:szCs w:val="26"/>
        </w:rPr>
        <w:t>Зона лесов предназначена для размещения земель государственного лесного фонда.</w:t>
      </w:r>
    </w:p>
    <w:p w:rsidR="00EA5AAC" w:rsidRDefault="00EA5AAC" w:rsidP="00EA5AAC">
      <w:pPr>
        <w:autoSpaceDE w:val="0"/>
        <w:autoSpaceDN w:val="0"/>
        <w:adjustRightInd w:val="0"/>
        <w:ind w:firstLine="709"/>
        <w:jc w:val="both"/>
        <w:rPr>
          <w:rFonts w:eastAsia="Calibri-Bold"/>
          <w:sz w:val="26"/>
          <w:szCs w:val="26"/>
        </w:rPr>
      </w:pPr>
      <w:r w:rsidRPr="00184620">
        <w:rPr>
          <w:rFonts w:eastAsia="Calibri-Bold"/>
          <w:sz w:val="26"/>
          <w:szCs w:val="26"/>
        </w:rPr>
        <w:t xml:space="preserve">Параметры зоны </w:t>
      </w:r>
      <w:r>
        <w:rPr>
          <w:rFonts w:eastAsia="Calibri-Bold"/>
          <w:sz w:val="26"/>
          <w:szCs w:val="26"/>
        </w:rPr>
        <w:t>лесов</w:t>
      </w:r>
      <w:r w:rsidRPr="00184620">
        <w:rPr>
          <w:rFonts w:eastAsia="Calibri-Bold"/>
          <w:sz w:val="26"/>
          <w:szCs w:val="26"/>
        </w:rPr>
        <w:t xml:space="preserve"> не установлены.</w:t>
      </w:r>
    </w:p>
    <w:p w:rsidR="00EA5AAC" w:rsidRPr="00184620" w:rsidRDefault="00EA5AAC" w:rsidP="00EA5AAC">
      <w:pPr>
        <w:autoSpaceDE w:val="0"/>
        <w:autoSpaceDN w:val="0"/>
        <w:adjustRightInd w:val="0"/>
        <w:ind w:firstLine="709"/>
        <w:jc w:val="both"/>
        <w:rPr>
          <w:rFonts w:eastAsia="Calibri-Bold"/>
          <w:sz w:val="26"/>
          <w:szCs w:val="26"/>
        </w:rPr>
      </w:pPr>
    </w:p>
    <w:p w:rsidR="00EA5AAC" w:rsidRPr="00973D42" w:rsidRDefault="00EA5AAC" w:rsidP="00EA5AAC">
      <w:pPr>
        <w:autoSpaceDE w:val="0"/>
        <w:autoSpaceDN w:val="0"/>
        <w:adjustRightInd w:val="0"/>
        <w:jc w:val="center"/>
        <w:rPr>
          <w:rFonts w:eastAsia="Calibri-Bold"/>
          <w:b/>
          <w:bCs/>
          <w:sz w:val="26"/>
          <w:szCs w:val="26"/>
        </w:rPr>
      </w:pPr>
      <w:r w:rsidRPr="00973D42">
        <w:rPr>
          <w:rFonts w:eastAsia="Calibri-Bold"/>
          <w:b/>
          <w:bCs/>
          <w:sz w:val="26"/>
          <w:szCs w:val="26"/>
        </w:rPr>
        <w:t>Зона акваторий</w:t>
      </w:r>
    </w:p>
    <w:p w:rsidR="00EA5AAC" w:rsidRPr="00184620" w:rsidRDefault="00EA5AAC" w:rsidP="00EA5AAC">
      <w:pPr>
        <w:autoSpaceDE w:val="0"/>
        <w:autoSpaceDN w:val="0"/>
        <w:adjustRightInd w:val="0"/>
        <w:ind w:firstLine="709"/>
        <w:jc w:val="both"/>
        <w:rPr>
          <w:rFonts w:eastAsia="Calibri-Bold"/>
          <w:sz w:val="26"/>
          <w:szCs w:val="26"/>
        </w:rPr>
      </w:pPr>
      <w:r w:rsidRPr="00184620">
        <w:rPr>
          <w:rFonts w:eastAsia="Calibri-Bold"/>
          <w:sz w:val="26"/>
          <w:szCs w:val="26"/>
        </w:rPr>
        <w:t>Зона акваторий представляет собой природный или искусственный водоем, водоток либо иной объект, постоянное или временное сосредоточение вод в котором имеет характерные формы и признаки водного режима.</w:t>
      </w:r>
    </w:p>
    <w:p w:rsidR="00EA5AAC" w:rsidRDefault="00EA5AAC" w:rsidP="00EA5AAC">
      <w:pPr>
        <w:autoSpaceDE w:val="0"/>
        <w:autoSpaceDN w:val="0"/>
        <w:adjustRightInd w:val="0"/>
        <w:ind w:firstLine="709"/>
        <w:jc w:val="both"/>
        <w:rPr>
          <w:rFonts w:eastAsia="Calibri-Bold"/>
          <w:sz w:val="26"/>
          <w:szCs w:val="26"/>
        </w:rPr>
      </w:pPr>
      <w:r w:rsidRPr="00184620">
        <w:rPr>
          <w:rFonts w:eastAsia="Calibri-Bold"/>
          <w:sz w:val="26"/>
          <w:szCs w:val="26"/>
        </w:rPr>
        <w:t>Параметры зоны акваторий не установлены.</w:t>
      </w:r>
    </w:p>
    <w:p w:rsidR="00EA5AAC" w:rsidRDefault="00EA5AAC" w:rsidP="00EA5AAC">
      <w:pPr>
        <w:autoSpaceDE w:val="0"/>
        <w:autoSpaceDN w:val="0"/>
        <w:adjustRightInd w:val="0"/>
        <w:ind w:firstLine="709"/>
        <w:jc w:val="both"/>
        <w:rPr>
          <w:rFonts w:eastAsia="Calibri-Bold"/>
          <w:sz w:val="26"/>
          <w:szCs w:val="26"/>
        </w:rPr>
      </w:pPr>
    </w:p>
    <w:p w:rsidR="00EA5AAC" w:rsidRDefault="00EA5AAC" w:rsidP="00EA5AAC">
      <w:pPr>
        <w:jc w:val="center"/>
        <w:outlineLvl w:val="0"/>
        <w:rPr>
          <w:b/>
          <w:sz w:val="26"/>
          <w:szCs w:val="26"/>
        </w:rPr>
      </w:pPr>
      <w:bookmarkStart w:id="26" w:name="_Toc46905800"/>
      <w:bookmarkStart w:id="27" w:name="_Toc44409731"/>
      <w:bookmarkEnd w:id="25"/>
      <w:r w:rsidRPr="00D40DE0">
        <w:rPr>
          <w:b/>
          <w:sz w:val="26"/>
          <w:szCs w:val="26"/>
        </w:rPr>
        <w:t xml:space="preserve">Глава </w:t>
      </w:r>
      <w:r>
        <w:rPr>
          <w:b/>
          <w:sz w:val="26"/>
          <w:szCs w:val="26"/>
        </w:rPr>
        <w:t>7</w:t>
      </w:r>
      <w:r w:rsidRPr="00D40DE0">
        <w:rPr>
          <w:b/>
          <w:sz w:val="26"/>
          <w:szCs w:val="26"/>
        </w:rPr>
        <w:t xml:space="preserve">. </w:t>
      </w:r>
      <w:r w:rsidRPr="009604BD">
        <w:rPr>
          <w:b/>
          <w:sz w:val="26"/>
          <w:szCs w:val="26"/>
        </w:rPr>
        <w:t>Основные технико-экономические показатели проекта</w:t>
      </w:r>
      <w:bookmarkEnd w:id="26"/>
    </w:p>
    <w:tbl>
      <w:tblPr>
        <w:tblW w:w="4812"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828"/>
        <w:gridCol w:w="3294"/>
        <w:gridCol w:w="1426"/>
        <w:gridCol w:w="1520"/>
        <w:gridCol w:w="1307"/>
        <w:gridCol w:w="1381"/>
      </w:tblGrid>
      <w:tr w:rsidR="00EA5AAC" w:rsidRPr="00D04978" w:rsidTr="00DA5DF7">
        <w:trPr>
          <w:trHeight w:val="20"/>
          <w:tblHeader/>
          <w:jc w:val="center"/>
        </w:trPr>
        <w:tc>
          <w:tcPr>
            <w:tcW w:w="424" w:type="pct"/>
            <w:tcBorders>
              <w:top w:val="single" w:sz="4" w:space="0" w:color="000000"/>
              <w:left w:val="single" w:sz="4" w:space="0" w:color="000000"/>
              <w:bottom w:val="single" w:sz="4" w:space="0" w:color="000000"/>
              <w:right w:val="single" w:sz="4" w:space="0" w:color="000000"/>
            </w:tcBorders>
            <w:shd w:val="clear" w:color="auto" w:fill="auto"/>
          </w:tcPr>
          <w:p w:rsidR="00EA5AAC" w:rsidRPr="00D04978" w:rsidRDefault="00EA5AAC" w:rsidP="00DA5DF7">
            <w:pPr>
              <w:jc w:val="center"/>
              <w:rPr>
                <w:sz w:val="26"/>
                <w:szCs w:val="26"/>
              </w:rPr>
            </w:pPr>
            <w:r w:rsidRPr="00D04978">
              <w:rPr>
                <w:sz w:val="26"/>
                <w:szCs w:val="26"/>
              </w:rPr>
              <w:t xml:space="preserve">№ </w:t>
            </w:r>
            <w:proofErr w:type="gramStart"/>
            <w:r w:rsidRPr="00D04978">
              <w:rPr>
                <w:sz w:val="26"/>
                <w:szCs w:val="26"/>
              </w:rPr>
              <w:t>п</w:t>
            </w:r>
            <w:proofErr w:type="gramEnd"/>
            <w:r w:rsidRPr="00D04978">
              <w:rPr>
                <w:sz w:val="26"/>
                <w:szCs w:val="26"/>
              </w:rPr>
              <w:t>/п</w:t>
            </w:r>
          </w:p>
        </w:tc>
        <w:tc>
          <w:tcPr>
            <w:tcW w:w="1688" w:type="pct"/>
            <w:tcBorders>
              <w:top w:val="single" w:sz="4" w:space="0" w:color="000000"/>
              <w:left w:val="single" w:sz="4" w:space="0" w:color="000000"/>
              <w:bottom w:val="single" w:sz="4" w:space="0" w:color="000000"/>
              <w:right w:val="single" w:sz="4" w:space="0" w:color="000000"/>
            </w:tcBorders>
            <w:shd w:val="clear" w:color="auto" w:fill="auto"/>
          </w:tcPr>
          <w:p w:rsidR="00EA5AAC" w:rsidRPr="00D04978" w:rsidRDefault="00EA5AAC" w:rsidP="00DA5DF7">
            <w:pPr>
              <w:ind w:left="-57" w:right="-113"/>
              <w:jc w:val="both"/>
              <w:rPr>
                <w:bCs/>
                <w:sz w:val="26"/>
                <w:szCs w:val="26"/>
              </w:rPr>
            </w:pPr>
            <w:r w:rsidRPr="00D04978">
              <w:rPr>
                <w:bCs/>
                <w:sz w:val="26"/>
                <w:szCs w:val="26"/>
              </w:rPr>
              <w:t>Показатели</w:t>
            </w:r>
          </w:p>
        </w:tc>
        <w:tc>
          <w:tcPr>
            <w:tcW w:w="731" w:type="pct"/>
            <w:tcBorders>
              <w:top w:val="single" w:sz="4" w:space="0" w:color="000000"/>
              <w:left w:val="single" w:sz="4" w:space="0" w:color="000000"/>
              <w:bottom w:val="single" w:sz="4" w:space="0" w:color="000000"/>
              <w:right w:val="single" w:sz="4" w:space="0" w:color="000000"/>
            </w:tcBorders>
            <w:shd w:val="clear" w:color="auto" w:fill="auto"/>
          </w:tcPr>
          <w:p w:rsidR="00EA5AAC" w:rsidRPr="00D04978" w:rsidRDefault="00EA5AAC" w:rsidP="00DA5DF7">
            <w:pPr>
              <w:ind w:left="-57" w:right="-113"/>
              <w:jc w:val="center"/>
              <w:rPr>
                <w:bCs/>
                <w:sz w:val="26"/>
                <w:szCs w:val="26"/>
              </w:rPr>
            </w:pPr>
            <w:r w:rsidRPr="00D04978">
              <w:rPr>
                <w:bCs/>
                <w:sz w:val="26"/>
                <w:szCs w:val="26"/>
              </w:rPr>
              <w:t>Единица измерения</w:t>
            </w:r>
          </w:p>
        </w:tc>
        <w:tc>
          <w:tcPr>
            <w:tcW w:w="779" w:type="pct"/>
            <w:tcBorders>
              <w:top w:val="single" w:sz="4" w:space="0" w:color="000000"/>
              <w:left w:val="single" w:sz="4" w:space="0" w:color="000000"/>
              <w:bottom w:val="single" w:sz="4" w:space="0" w:color="000000"/>
              <w:right w:val="single" w:sz="4" w:space="0" w:color="000000"/>
            </w:tcBorders>
            <w:shd w:val="clear" w:color="auto" w:fill="auto"/>
          </w:tcPr>
          <w:p w:rsidR="00EA5AAC" w:rsidRPr="00D04978" w:rsidRDefault="00EA5AAC" w:rsidP="00DA5DF7">
            <w:pPr>
              <w:ind w:left="-57" w:right="-113"/>
              <w:jc w:val="center"/>
              <w:rPr>
                <w:bCs/>
                <w:sz w:val="26"/>
                <w:szCs w:val="26"/>
              </w:rPr>
            </w:pPr>
            <w:r w:rsidRPr="00D04978">
              <w:rPr>
                <w:bCs/>
                <w:sz w:val="26"/>
                <w:szCs w:val="26"/>
              </w:rPr>
              <w:t>Современное состояние</w:t>
            </w:r>
          </w:p>
        </w:tc>
        <w:tc>
          <w:tcPr>
            <w:tcW w:w="670" w:type="pct"/>
            <w:tcBorders>
              <w:top w:val="single" w:sz="4" w:space="0" w:color="000000"/>
              <w:left w:val="single" w:sz="4" w:space="0" w:color="000000"/>
              <w:bottom w:val="single" w:sz="4" w:space="0" w:color="000000"/>
              <w:right w:val="single" w:sz="4" w:space="0" w:color="auto"/>
            </w:tcBorders>
            <w:shd w:val="clear" w:color="auto" w:fill="auto"/>
          </w:tcPr>
          <w:p w:rsidR="00EA5AAC" w:rsidRPr="00D04978" w:rsidRDefault="00EA5AAC" w:rsidP="00DA5DF7">
            <w:pPr>
              <w:ind w:right="-113"/>
              <w:jc w:val="center"/>
              <w:rPr>
                <w:bCs/>
                <w:sz w:val="26"/>
                <w:szCs w:val="26"/>
              </w:rPr>
            </w:pPr>
            <w:r w:rsidRPr="00D04978">
              <w:rPr>
                <w:bCs/>
                <w:sz w:val="26"/>
                <w:szCs w:val="26"/>
              </w:rPr>
              <w:t>Первая очередь (2030 г.)</w:t>
            </w:r>
          </w:p>
        </w:tc>
        <w:tc>
          <w:tcPr>
            <w:tcW w:w="708" w:type="pct"/>
            <w:tcBorders>
              <w:top w:val="single" w:sz="4" w:space="0" w:color="000000"/>
              <w:left w:val="single" w:sz="4" w:space="0" w:color="auto"/>
              <w:bottom w:val="single" w:sz="4" w:space="0" w:color="000000"/>
              <w:right w:val="single" w:sz="4" w:space="0" w:color="000000"/>
            </w:tcBorders>
            <w:shd w:val="clear" w:color="auto" w:fill="auto"/>
          </w:tcPr>
          <w:p w:rsidR="00EA5AAC" w:rsidRPr="00D04978" w:rsidRDefault="00EA5AAC" w:rsidP="00DA5DF7">
            <w:pPr>
              <w:ind w:left="-57" w:right="-113"/>
              <w:jc w:val="center"/>
              <w:rPr>
                <w:bCs/>
                <w:sz w:val="26"/>
                <w:szCs w:val="26"/>
              </w:rPr>
            </w:pPr>
            <w:r w:rsidRPr="00D04978">
              <w:rPr>
                <w:bCs/>
                <w:sz w:val="26"/>
                <w:szCs w:val="26"/>
              </w:rPr>
              <w:t>Расчетный срок (2040 г.)</w:t>
            </w:r>
          </w:p>
        </w:tc>
      </w:tr>
      <w:tr w:rsidR="00EA5AAC" w:rsidRPr="00D04978" w:rsidTr="00DA5DF7">
        <w:trPr>
          <w:trHeight w:val="20"/>
          <w:jc w:val="center"/>
        </w:trPr>
        <w:tc>
          <w:tcPr>
            <w:tcW w:w="5000" w:type="pct"/>
            <w:gridSpan w:val="6"/>
            <w:tcBorders>
              <w:top w:val="single" w:sz="4" w:space="0" w:color="000000"/>
              <w:left w:val="single" w:sz="4" w:space="0" w:color="000000"/>
              <w:bottom w:val="single" w:sz="4" w:space="0" w:color="000000"/>
              <w:right w:val="single" w:sz="4" w:space="0" w:color="000000"/>
            </w:tcBorders>
            <w:shd w:val="clear" w:color="auto" w:fill="auto"/>
          </w:tcPr>
          <w:p w:rsidR="00EA5AAC" w:rsidRPr="00D04978" w:rsidRDefault="00EA5AAC" w:rsidP="007279FB">
            <w:pPr>
              <w:numPr>
                <w:ilvl w:val="4"/>
                <w:numId w:val="18"/>
              </w:numPr>
              <w:tabs>
                <w:tab w:val="left" w:pos="502"/>
              </w:tabs>
              <w:ind w:left="24" w:right="-113" w:firstLine="0"/>
              <w:jc w:val="both"/>
              <w:rPr>
                <w:bCs/>
                <w:sz w:val="26"/>
                <w:szCs w:val="26"/>
              </w:rPr>
            </w:pPr>
            <w:r w:rsidRPr="00D04978">
              <w:rPr>
                <w:bCs/>
                <w:sz w:val="26"/>
                <w:szCs w:val="26"/>
              </w:rPr>
              <w:t>Территория</w:t>
            </w:r>
          </w:p>
        </w:tc>
      </w:tr>
      <w:tr w:rsidR="00EA5AAC" w:rsidRPr="00D04978" w:rsidTr="00DA5DF7">
        <w:trPr>
          <w:trHeight w:val="20"/>
          <w:jc w:val="center"/>
        </w:trPr>
        <w:tc>
          <w:tcPr>
            <w:tcW w:w="424" w:type="pct"/>
            <w:tcBorders>
              <w:top w:val="single" w:sz="4" w:space="0" w:color="000000"/>
              <w:left w:val="single" w:sz="4" w:space="0" w:color="000000"/>
              <w:bottom w:val="single" w:sz="4" w:space="0" w:color="000000"/>
              <w:right w:val="single" w:sz="4" w:space="0" w:color="000000"/>
            </w:tcBorders>
            <w:shd w:val="clear" w:color="auto" w:fill="auto"/>
          </w:tcPr>
          <w:p w:rsidR="00EA5AAC" w:rsidRPr="00D04978" w:rsidRDefault="00EA5AAC" w:rsidP="00DA5DF7">
            <w:pPr>
              <w:jc w:val="center"/>
              <w:rPr>
                <w:sz w:val="26"/>
                <w:szCs w:val="26"/>
              </w:rPr>
            </w:pPr>
            <w:r w:rsidRPr="00D04978">
              <w:rPr>
                <w:sz w:val="26"/>
                <w:szCs w:val="26"/>
              </w:rPr>
              <w:t>1.1</w:t>
            </w:r>
          </w:p>
        </w:tc>
        <w:tc>
          <w:tcPr>
            <w:tcW w:w="1688" w:type="pct"/>
            <w:tcBorders>
              <w:top w:val="single" w:sz="4" w:space="0" w:color="000000"/>
              <w:left w:val="single" w:sz="4" w:space="0" w:color="000000"/>
              <w:bottom w:val="single" w:sz="4" w:space="0" w:color="000000"/>
              <w:right w:val="single" w:sz="4" w:space="0" w:color="000000"/>
            </w:tcBorders>
            <w:shd w:val="clear" w:color="auto" w:fill="auto"/>
          </w:tcPr>
          <w:p w:rsidR="00EA5AAC" w:rsidRPr="00D04978" w:rsidRDefault="00EA5AAC" w:rsidP="00DA5DF7">
            <w:pPr>
              <w:ind w:left="-57" w:right="-113"/>
              <w:jc w:val="both"/>
              <w:rPr>
                <w:bCs/>
                <w:sz w:val="26"/>
                <w:szCs w:val="26"/>
              </w:rPr>
            </w:pPr>
            <w:r w:rsidRPr="00D04978">
              <w:rPr>
                <w:bCs/>
                <w:sz w:val="26"/>
                <w:szCs w:val="26"/>
              </w:rPr>
              <w:t>Общая площадь территории в границах поселения</w:t>
            </w:r>
          </w:p>
        </w:tc>
        <w:tc>
          <w:tcPr>
            <w:tcW w:w="731" w:type="pct"/>
            <w:tcBorders>
              <w:top w:val="single" w:sz="4" w:space="0" w:color="000000"/>
              <w:left w:val="single" w:sz="4" w:space="0" w:color="000000"/>
              <w:bottom w:val="single" w:sz="4" w:space="0" w:color="000000"/>
              <w:right w:val="single" w:sz="4" w:space="0" w:color="000000"/>
            </w:tcBorders>
            <w:shd w:val="clear" w:color="auto" w:fill="auto"/>
          </w:tcPr>
          <w:p w:rsidR="00EA5AAC" w:rsidRPr="00D04978" w:rsidRDefault="00EA5AAC" w:rsidP="00DA5DF7">
            <w:pPr>
              <w:ind w:left="-57" w:right="-113"/>
              <w:jc w:val="center"/>
              <w:rPr>
                <w:bCs/>
                <w:sz w:val="26"/>
                <w:szCs w:val="26"/>
              </w:rPr>
            </w:pPr>
            <w:r w:rsidRPr="00D04978">
              <w:rPr>
                <w:bCs/>
                <w:sz w:val="26"/>
                <w:szCs w:val="26"/>
              </w:rPr>
              <w:t>га</w:t>
            </w:r>
          </w:p>
        </w:tc>
        <w:tc>
          <w:tcPr>
            <w:tcW w:w="779" w:type="pct"/>
            <w:tcBorders>
              <w:top w:val="single" w:sz="4" w:space="0" w:color="000000"/>
              <w:left w:val="single" w:sz="4" w:space="0" w:color="000000"/>
              <w:bottom w:val="single" w:sz="4" w:space="0" w:color="000000"/>
              <w:right w:val="single" w:sz="4" w:space="0" w:color="000000"/>
            </w:tcBorders>
            <w:shd w:val="clear" w:color="auto" w:fill="auto"/>
          </w:tcPr>
          <w:p w:rsidR="00EA5AAC" w:rsidRPr="00D04978" w:rsidRDefault="00EA5AAC" w:rsidP="00DA5DF7">
            <w:pPr>
              <w:ind w:left="-57" w:right="-113"/>
              <w:jc w:val="center"/>
              <w:rPr>
                <w:bCs/>
                <w:sz w:val="26"/>
                <w:szCs w:val="26"/>
              </w:rPr>
            </w:pPr>
            <w:r w:rsidRPr="00D04978">
              <w:rPr>
                <w:bCs/>
                <w:sz w:val="26"/>
                <w:szCs w:val="26"/>
              </w:rPr>
              <w:t>13035,40</w:t>
            </w:r>
          </w:p>
        </w:tc>
        <w:tc>
          <w:tcPr>
            <w:tcW w:w="670" w:type="pct"/>
            <w:tcBorders>
              <w:top w:val="single" w:sz="4" w:space="0" w:color="000000"/>
              <w:left w:val="single" w:sz="4" w:space="0" w:color="000000"/>
              <w:bottom w:val="single" w:sz="4" w:space="0" w:color="000000"/>
              <w:right w:val="single" w:sz="4" w:space="0" w:color="auto"/>
            </w:tcBorders>
            <w:shd w:val="clear" w:color="auto" w:fill="auto"/>
          </w:tcPr>
          <w:p w:rsidR="00EA5AAC" w:rsidRPr="00D04978" w:rsidRDefault="00EA5AAC" w:rsidP="00DA5DF7">
            <w:pPr>
              <w:rPr>
                <w:sz w:val="26"/>
                <w:szCs w:val="26"/>
              </w:rPr>
            </w:pPr>
            <w:r w:rsidRPr="00D04978">
              <w:rPr>
                <w:bCs/>
                <w:sz w:val="26"/>
                <w:szCs w:val="26"/>
              </w:rPr>
              <w:t>13035,40</w:t>
            </w:r>
          </w:p>
        </w:tc>
        <w:tc>
          <w:tcPr>
            <w:tcW w:w="708" w:type="pct"/>
            <w:tcBorders>
              <w:top w:val="single" w:sz="4" w:space="0" w:color="000000"/>
              <w:left w:val="single" w:sz="4" w:space="0" w:color="auto"/>
              <w:bottom w:val="single" w:sz="4" w:space="0" w:color="000000"/>
              <w:right w:val="single" w:sz="4" w:space="0" w:color="000000"/>
            </w:tcBorders>
            <w:shd w:val="clear" w:color="auto" w:fill="auto"/>
          </w:tcPr>
          <w:p w:rsidR="00EA5AAC" w:rsidRPr="00D04978" w:rsidRDefault="00EA5AAC" w:rsidP="00DA5DF7">
            <w:pPr>
              <w:rPr>
                <w:sz w:val="26"/>
                <w:szCs w:val="26"/>
              </w:rPr>
            </w:pPr>
            <w:r w:rsidRPr="00D04978">
              <w:rPr>
                <w:bCs/>
                <w:sz w:val="26"/>
                <w:szCs w:val="26"/>
              </w:rPr>
              <w:t>13035,40</w:t>
            </w:r>
          </w:p>
        </w:tc>
      </w:tr>
      <w:tr w:rsidR="00EA5AAC" w:rsidRPr="00D04978" w:rsidTr="00DA5DF7">
        <w:trPr>
          <w:trHeight w:val="20"/>
          <w:jc w:val="center"/>
        </w:trPr>
        <w:tc>
          <w:tcPr>
            <w:tcW w:w="5000" w:type="pct"/>
            <w:gridSpan w:val="6"/>
            <w:tcBorders>
              <w:top w:val="single" w:sz="4" w:space="0" w:color="000000"/>
              <w:left w:val="single" w:sz="4" w:space="0" w:color="000000"/>
              <w:bottom w:val="single" w:sz="4" w:space="0" w:color="000000"/>
              <w:right w:val="single" w:sz="4" w:space="0" w:color="000000"/>
            </w:tcBorders>
            <w:shd w:val="clear" w:color="auto" w:fill="auto"/>
          </w:tcPr>
          <w:p w:rsidR="00EA5AAC" w:rsidRPr="00D04978" w:rsidRDefault="00EA5AAC" w:rsidP="007279FB">
            <w:pPr>
              <w:numPr>
                <w:ilvl w:val="0"/>
                <w:numId w:val="18"/>
              </w:numPr>
              <w:ind w:right="-113"/>
              <w:jc w:val="both"/>
              <w:rPr>
                <w:bCs/>
                <w:sz w:val="26"/>
                <w:szCs w:val="26"/>
              </w:rPr>
            </w:pPr>
            <w:r w:rsidRPr="00D04978">
              <w:rPr>
                <w:bCs/>
                <w:sz w:val="26"/>
                <w:szCs w:val="26"/>
              </w:rPr>
              <w:t>Территориальное зонирование</w:t>
            </w:r>
          </w:p>
        </w:tc>
      </w:tr>
      <w:tr w:rsidR="00EA5AAC" w:rsidRPr="00D04978" w:rsidTr="00DA5DF7">
        <w:trPr>
          <w:trHeight w:val="96"/>
          <w:jc w:val="center"/>
        </w:trPr>
        <w:tc>
          <w:tcPr>
            <w:tcW w:w="424" w:type="pct"/>
            <w:tcBorders>
              <w:top w:val="single" w:sz="4" w:space="0" w:color="000000"/>
              <w:left w:val="single" w:sz="4" w:space="0" w:color="000000"/>
              <w:bottom w:val="single" w:sz="4" w:space="0" w:color="auto"/>
              <w:right w:val="single" w:sz="4" w:space="0" w:color="000000"/>
            </w:tcBorders>
            <w:shd w:val="clear" w:color="auto" w:fill="auto"/>
          </w:tcPr>
          <w:p w:rsidR="00EA5AAC" w:rsidRPr="00D04978" w:rsidRDefault="00EA5AAC" w:rsidP="00DA5DF7">
            <w:pPr>
              <w:jc w:val="center"/>
              <w:rPr>
                <w:sz w:val="26"/>
                <w:szCs w:val="26"/>
              </w:rPr>
            </w:pPr>
            <w:r w:rsidRPr="00D04978">
              <w:rPr>
                <w:sz w:val="26"/>
                <w:szCs w:val="26"/>
              </w:rPr>
              <w:t>2.1</w:t>
            </w:r>
          </w:p>
        </w:tc>
        <w:tc>
          <w:tcPr>
            <w:tcW w:w="1688" w:type="pct"/>
            <w:tcBorders>
              <w:top w:val="single" w:sz="4" w:space="0" w:color="000000"/>
              <w:left w:val="single" w:sz="4" w:space="0" w:color="000000"/>
              <w:bottom w:val="single" w:sz="4" w:space="0" w:color="000000"/>
              <w:right w:val="single" w:sz="4" w:space="0" w:color="000000"/>
            </w:tcBorders>
            <w:shd w:val="clear" w:color="auto" w:fill="auto"/>
          </w:tcPr>
          <w:p w:rsidR="00EA5AAC" w:rsidRPr="00D04978" w:rsidRDefault="00EA5AAC" w:rsidP="00DA5DF7">
            <w:pPr>
              <w:jc w:val="both"/>
              <w:rPr>
                <w:sz w:val="26"/>
                <w:szCs w:val="26"/>
              </w:rPr>
            </w:pPr>
            <w:r w:rsidRPr="00D04978">
              <w:rPr>
                <w:sz w:val="26"/>
                <w:szCs w:val="26"/>
              </w:rPr>
              <w:t>Жилая зона, в том числе:</w:t>
            </w:r>
          </w:p>
        </w:tc>
        <w:tc>
          <w:tcPr>
            <w:tcW w:w="731" w:type="pct"/>
            <w:tcBorders>
              <w:top w:val="single" w:sz="4" w:space="0" w:color="000000"/>
              <w:left w:val="single" w:sz="4" w:space="0" w:color="000000"/>
              <w:bottom w:val="single" w:sz="4" w:space="0" w:color="000000"/>
              <w:right w:val="single" w:sz="4" w:space="0" w:color="000000"/>
            </w:tcBorders>
            <w:shd w:val="clear" w:color="auto" w:fill="auto"/>
          </w:tcPr>
          <w:p w:rsidR="00EA5AAC" w:rsidRPr="00D04978" w:rsidRDefault="00EA5AAC" w:rsidP="00DA5DF7">
            <w:pPr>
              <w:jc w:val="center"/>
              <w:rPr>
                <w:bCs/>
                <w:sz w:val="26"/>
                <w:szCs w:val="26"/>
              </w:rPr>
            </w:pPr>
            <w:r w:rsidRPr="00D04978">
              <w:rPr>
                <w:bCs/>
                <w:sz w:val="26"/>
                <w:szCs w:val="26"/>
              </w:rPr>
              <w:t>га</w:t>
            </w:r>
          </w:p>
        </w:tc>
        <w:tc>
          <w:tcPr>
            <w:tcW w:w="779" w:type="pct"/>
            <w:tcBorders>
              <w:top w:val="single" w:sz="4" w:space="0" w:color="000000"/>
              <w:left w:val="single" w:sz="4" w:space="0" w:color="000000"/>
              <w:bottom w:val="single" w:sz="4" w:space="0" w:color="000000"/>
              <w:right w:val="single" w:sz="4" w:space="0" w:color="000000"/>
            </w:tcBorders>
            <w:shd w:val="clear" w:color="auto" w:fill="auto"/>
          </w:tcPr>
          <w:p w:rsidR="00EA5AAC" w:rsidRPr="00D04978" w:rsidRDefault="00EA5AAC" w:rsidP="00DA5DF7">
            <w:pPr>
              <w:jc w:val="center"/>
              <w:rPr>
                <w:sz w:val="26"/>
                <w:szCs w:val="26"/>
              </w:rPr>
            </w:pPr>
          </w:p>
        </w:tc>
        <w:tc>
          <w:tcPr>
            <w:tcW w:w="670" w:type="pct"/>
            <w:tcBorders>
              <w:top w:val="single" w:sz="4" w:space="0" w:color="000000"/>
              <w:left w:val="single" w:sz="4" w:space="0" w:color="000000"/>
              <w:bottom w:val="single" w:sz="4" w:space="0" w:color="000000"/>
              <w:right w:val="single" w:sz="4" w:space="0" w:color="auto"/>
            </w:tcBorders>
            <w:shd w:val="clear" w:color="auto" w:fill="auto"/>
          </w:tcPr>
          <w:p w:rsidR="00EA5AAC" w:rsidRPr="00D04978" w:rsidRDefault="00EA5AAC" w:rsidP="00DA5DF7">
            <w:pPr>
              <w:jc w:val="center"/>
              <w:rPr>
                <w:sz w:val="26"/>
                <w:szCs w:val="26"/>
              </w:rPr>
            </w:pPr>
          </w:p>
        </w:tc>
        <w:tc>
          <w:tcPr>
            <w:tcW w:w="708" w:type="pct"/>
            <w:tcBorders>
              <w:top w:val="single" w:sz="4" w:space="0" w:color="000000"/>
              <w:left w:val="single" w:sz="4" w:space="0" w:color="auto"/>
              <w:bottom w:val="single" w:sz="4" w:space="0" w:color="000000"/>
              <w:right w:val="single" w:sz="4" w:space="0" w:color="000000"/>
            </w:tcBorders>
            <w:shd w:val="clear" w:color="auto" w:fill="auto"/>
          </w:tcPr>
          <w:p w:rsidR="00EA5AAC" w:rsidRPr="00D04978" w:rsidRDefault="00EA5AAC" w:rsidP="00DA5DF7">
            <w:pPr>
              <w:jc w:val="center"/>
              <w:rPr>
                <w:sz w:val="26"/>
                <w:szCs w:val="26"/>
              </w:rPr>
            </w:pPr>
          </w:p>
        </w:tc>
      </w:tr>
      <w:tr w:rsidR="00EA5AAC" w:rsidRPr="00D04978" w:rsidTr="00DA5DF7">
        <w:trPr>
          <w:trHeight w:val="621"/>
          <w:jc w:val="center"/>
        </w:trPr>
        <w:tc>
          <w:tcPr>
            <w:tcW w:w="424" w:type="pct"/>
            <w:tcBorders>
              <w:top w:val="single" w:sz="4" w:space="0" w:color="auto"/>
              <w:left w:val="single" w:sz="4" w:space="0" w:color="000000"/>
              <w:bottom w:val="single" w:sz="4" w:space="0" w:color="auto"/>
              <w:right w:val="single" w:sz="4" w:space="0" w:color="000000"/>
            </w:tcBorders>
            <w:shd w:val="clear" w:color="auto" w:fill="auto"/>
          </w:tcPr>
          <w:p w:rsidR="00EA5AAC" w:rsidRPr="00D04978" w:rsidRDefault="00EA5AAC" w:rsidP="00DA5DF7">
            <w:pPr>
              <w:jc w:val="center"/>
              <w:rPr>
                <w:sz w:val="26"/>
                <w:szCs w:val="26"/>
              </w:rPr>
            </w:pPr>
            <w:r w:rsidRPr="00D04978">
              <w:rPr>
                <w:sz w:val="26"/>
                <w:szCs w:val="26"/>
              </w:rPr>
              <w:t>2.1.1</w:t>
            </w:r>
          </w:p>
        </w:tc>
        <w:tc>
          <w:tcPr>
            <w:tcW w:w="1688" w:type="pct"/>
            <w:tcBorders>
              <w:top w:val="single" w:sz="4" w:space="0" w:color="000000"/>
              <w:left w:val="single" w:sz="4" w:space="0" w:color="000000"/>
              <w:bottom w:val="single" w:sz="4" w:space="0" w:color="000000"/>
              <w:right w:val="single" w:sz="4" w:space="0" w:color="000000"/>
            </w:tcBorders>
            <w:shd w:val="clear" w:color="auto" w:fill="auto"/>
          </w:tcPr>
          <w:p w:rsidR="00EA5AAC" w:rsidRPr="00D04978" w:rsidRDefault="00EA5AAC" w:rsidP="00DA5DF7">
            <w:pPr>
              <w:ind w:left="34"/>
              <w:jc w:val="both"/>
              <w:rPr>
                <w:sz w:val="26"/>
                <w:szCs w:val="26"/>
              </w:rPr>
            </w:pPr>
            <w:r w:rsidRPr="00D04978">
              <w:rPr>
                <w:sz w:val="26"/>
                <w:szCs w:val="26"/>
              </w:rPr>
              <w:t>зона индивидуальной жилой застройки</w:t>
            </w:r>
          </w:p>
        </w:tc>
        <w:tc>
          <w:tcPr>
            <w:tcW w:w="731" w:type="pct"/>
            <w:tcBorders>
              <w:top w:val="single" w:sz="4" w:space="0" w:color="000000"/>
              <w:left w:val="single" w:sz="4" w:space="0" w:color="000000"/>
              <w:bottom w:val="single" w:sz="4" w:space="0" w:color="000000"/>
              <w:right w:val="single" w:sz="4" w:space="0" w:color="000000"/>
            </w:tcBorders>
            <w:shd w:val="clear" w:color="auto" w:fill="auto"/>
          </w:tcPr>
          <w:p w:rsidR="00EA5AAC" w:rsidRPr="00D04978" w:rsidRDefault="00EA5AAC" w:rsidP="00DA5DF7">
            <w:pPr>
              <w:jc w:val="center"/>
              <w:rPr>
                <w:sz w:val="26"/>
                <w:szCs w:val="26"/>
              </w:rPr>
            </w:pPr>
            <w:r w:rsidRPr="00D04978">
              <w:rPr>
                <w:sz w:val="26"/>
                <w:szCs w:val="26"/>
              </w:rPr>
              <w:t>га</w:t>
            </w:r>
          </w:p>
        </w:tc>
        <w:tc>
          <w:tcPr>
            <w:tcW w:w="779" w:type="pct"/>
            <w:tcBorders>
              <w:top w:val="single" w:sz="4" w:space="0" w:color="000000"/>
              <w:left w:val="single" w:sz="4" w:space="0" w:color="000000"/>
              <w:bottom w:val="single" w:sz="4" w:space="0" w:color="000000"/>
              <w:right w:val="single" w:sz="4" w:space="0" w:color="000000"/>
            </w:tcBorders>
            <w:shd w:val="clear" w:color="auto" w:fill="auto"/>
          </w:tcPr>
          <w:p w:rsidR="00EA5AAC" w:rsidRPr="00D04978" w:rsidRDefault="00EA5AAC" w:rsidP="00DA5DF7">
            <w:pPr>
              <w:jc w:val="center"/>
              <w:rPr>
                <w:sz w:val="26"/>
                <w:szCs w:val="26"/>
              </w:rPr>
            </w:pPr>
            <w:r w:rsidRPr="00D04978">
              <w:rPr>
                <w:sz w:val="26"/>
                <w:szCs w:val="26"/>
              </w:rPr>
              <w:t>89,95</w:t>
            </w:r>
          </w:p>
        </w:tc>
        <w:tc>
          <w:tcPr>
            <w:tcW w:w="670" w:type="pct"/>
            <w:tcBorders>
              <w:top w:val="single" w:sz="4" w:space="0" w:color="000000"/>
              <w:left w:val="single" w:sz="4" w:space="0" w:color="000000"/>
              <w:bottom w:val="single" w:sz="4" w:space="0" w:color="000000"/>
              <w:right w:val="single" w:sz="4" w:space="0" w:color="auto"/>
            </w:tcBorders>
            <w:shd w:val="clear" w:color="auto" w:fill="auto"/>
          </w:tcPr>
          <w:p w:rsidR="00EA5AAC" w:rsidRPr="00D04978" w:rsidRDefault="00EA5AAC" w:rsidP="00DA5DF7">
            <w:pPr>
              <w:jc w:val="center"/>
              <w:rPr>
                <w:sz w:val="26"/>
                <w:szCs w:val="26"/>
              </w:rPr>
            </w:pPr>
            <w:r w:rsidRPr="00D04978">
              <w:rPr>
                <w:sz w:val="26"/>
                <w:szCs w:val="26"/>
              </w:rPr>
              <w:t>97,05</w:t>
            </w:r>
          </w:p>
        </w:tc>
        <w:tc>
          <w:tcPr>
            <w:tcW w:w="708" w:type="pct"/>
            <w:tcBorders>
              <w:top w:val="single" w:sz="4" w:space="0" w:color="000000"/>
              <w:left w:val="single" w:sz="4" w:space="0" w:color="auto"/>
              <w:bottom w:val="single" w:sz="4" w:space="0" w:color="000000"/>
              <w:right w:val="single" w:sz="4" w:space="0" w:color="000000"/>
            </w:tcBorders>
            <w:shd w:val="clear" w:color="auto" w:fill="auto"/>
          </w:tcPr>
          <w:p w:rsidR="00EA5AAC" w:rsidRPr="00D04978" w:rsidRDefault="00EA5AAC" w:rsidP="00DA5DF7">
            <w:pPr>
              <w:jc w:val="center"/>
              <w:rPr>
                <w:sz w:val="26"/>
                <w:szCs w:val="26"/>
              </w:rPr>
            </w:pPr>
            <w:r w:rsidRPr="00D04978">
              <w:rPr>
                <w:sz w:val="26"/>
                <w:szCs w:val="26"/>
              </w:rPr>
              <w:t>113,79</w:t>
            </w:r>
          </w:p>
        </w:tc>
      </w:tr>
      <w:tr w:rsidR="00EA5AAC" w:rsidRPr="00D04978" w:rsidTr="00DA5DF7">
        <w:trPr>
          <w:trHeight w:val="96"/>
          <w:jc w:val="center"/>
        </w:trPr>
        <w:tc>
          <w:tcPr>
            <w:tcW w:w="424" w:type="pct"/>
            <w:tcBorders>
              <w:top w:val="single" w:sz="4" w:space="0" w:color="auto"/>
              <w:left w:val="single" w:sz="4" w:space="0" w:color="000000"/>
              <w:bottom w:val="single" w:sz="4" w:space="0" w:color="auto"/>
              <w:right w:val="single" w:sz="4" w:space="0" w:color="000000"/>
            </w:tcBorders>
            <w:shd w:val="clear" w:color="auto" w:fill="auto"/>
          </w:tcPr>
          <w:p w:rsidR="00EA5AAC" w:rsidRPr="00D04978" w:rsidRDefault="00EA5AAC" w:rsidP="00DA5DF7">
            <w:pPr>
              <w:jc w:val="center"/>
              <w:rPr>
                <w:sz w:val="26"/>
                <w:szCs w:val="26"/>
              </w:rPr>
            </w:pPr>
            <w:r w:rsidRPr="00D04978">
              <w:rPr>
                <w:sz w:val="26"/>
                <w:szCs w:val="26"/>
              </w:rPr>
              <w:t>2.1.2</w:t>
            </w:r>
          </w:p>
        </w:tc>
        <w:tc>
          <w:tcPr>
            <w:tcW w:w="1688" w:type="pct"/>
            <w:tcBorders>
              <w:top w:val="single" w:sz="4" w:space="0" w:color="000000"/>
              <w:left w:val="single" w:sz="4" w:space="0" w:color="000000"/>
              <w:bottom w:val="single" w:sz="4" w:space="0" w:color="auto"/>
              <w:right w:val="single" w:sz="4" w:space="0" w:color="000000"/>
            </w:tcBorders>
            <w:shd w:val="clear" w:color="auto" w:fill="auto"/>
          </w:tcPr>
          <w:p w:rsidR="00EA5AAC" w:rsidRPr="00D04978" w:rsidRDefault="00EA5AAC" w:rsidP="00DA5DF7">
            <w:pPr>
              <w:ind w:left="34"/>
              <w:jc w:val="both"/>
              <w:rPr>
                <w:sz w:val="26"/>
                <w:szCs w:val="26"/>
              </w:rPr>
            </w:pPr>
            <w:r w:rsidRPr="00D04978">
              <w:rPr>
                <w:sz w:val="26"/>
                <w:szCs w:val="26"/>
              </w:rPr>
              <w:t>зона малоэтажной жилой застройки</w:t>
            </w:r>
          </w:p>
        </w:tc>
        <w:tc>
          <w:tcPr>
            <w:tcW w:w="731" w:type="pct"/>
            <w:tcBorders>
              <w:top w:val="single" w:sz="4" w:space="0" w:color="000000"/>
              <w:left w:val="single" w:sz="4" w:space="0" w:color="000000"/>
              <w:bottom w:val="single" w:sz="4" w:space="0" w:color="auto"/>
              <w:right w:val="single" w:sz="4" w:space="0" w:color="000000"/>
            </w:tcBorders>
            <w:shd w:val="clear" w:color="auto" w:fill="auto"/>
          </w:tcPr>
          <w:p w:rsidR="00EA5AAC" w:rsidRPr="00D04978" w:rsidRDefault="00EA5AAC" w:rsidP="00DA5DF7">
            <w:pPr>
              <w:jc w:val="center"/>
              <w:rPr>
                <w:sz w:val="26"/>
                <w:szCs w:val="26"/>
              </w:rPr>
            </w:pPr>
            <w:r w:rsidRPr="00D04978">
              <w:rPr>
                <w:sz w:val="26"/>
                <w:szCs w:val="26"/>
              </w:rPr>
              <w:t>га</w:t>
            </w:r>
          </w:p>
        </w:tc>
        <w:tc>
          <w:tcPr>
            <w:tcW w:w="779" w:type="pct"/>
            <w:tcBorders>
              <w:top w:val="single" w:sz="4" w:space="0" w:color="000000"/>
              <w:left w:val="single" w:sz="4" w:space="0" w:color="000000"/>
              <w:bottom w:val="single" w:sz="4" w:space="0" w:color="auto"/>
              <w:right w:val="single" w:sz="4" w:space="0" w:color="000000"/>
            </w:tcBorders>
            <w:shd w:val="clear" w:color="auto" w:fill="auto"/>
          </w:tcPr>
          <w:p w:rsidR="00EA5AAC" w:rsidRPr="00D04978" w:rsidRDefault="00EA5AAC" w:rsidP="00DA5DF7">
            <w:pPr>
              <w:jc w:val="center"/>
              <w:rPr>
                <w:sz w:val="26"/>
                <w:szCs w:val="26"/>
              </w:rPr>
            </w:pPr>
            <w:r w:rsidRPr="00D04978">
              <w:rPr>
                <w:sz w:val="26"/>
                <w:szCs w:val="26"/>
              </w:rPr>
              <w:t>0</w:t>
            </w:r>
          </w:p>
        </w:tc>
        <w:tc>
          <w:tcPr>
            <w:tcW w:w="670" w:type="pct"/>
            <w:tcBorders>
              <w:top w:val="single" w:sz="4" w:space="0" w:color="000000"/>
              <w:left w:val="single" w:sz="4" w:space="0" w:color="000000"/>
              <w:bottom w:val="single" w:sz="4" w:space="0" w:color="auto"/>
              <w:right w:val="single" w:sz="4" w:space="0" w:color="auto"/>
            </w:tcBorders>
            <w:shd w:val="clear" w:color="auto" w:fill="auto"/>
          </w:tcPr>
          <w:p w:rsidR="00EA5AAC" w:rsidRPr="00D04978" w:rsidRDefault="00EA5AAC" w:rsidP="00DA5DF7">
            <w:pPr>
              <w:jc w:val="center"/>
              <w:rPr>
                <w:sz w:val="26"/>
                <w:szCs w:val="26"/>
              </w:rPr>
            </w:pPr>
            <w:r w:rsidRPr="00D04978">
              <w:rPr>
                <w:sz w:val="26"/>
                <w:szCs w:val="26"/>
              </w:rPr>
              <w:t>0</w:t>
            </w:r>
          </w:p>
        </w:tc>
        <w:tc>
          <w:tcPr>
            <w:tcW w:w="708" w:type="pct"/>
            <w:tcBorders>
              <w:top w:val="single" w:sz="4" w:space="0" w:color="000000"/>
              <w:left w:val="single" w:sz="4" w:space="0" w:color="auto"/>
              <w:bottom w:val="single" w:sz="4" w:space="0" w:color="auto"/>
              <w:right w:val="single" w:sz="4" w:space="0" w:color="000000"/>
            </w:tcBorders>
            <w:shd w:val="clear" w:color="auto" w:fill="auto"/>
          </w:tcPr>
          <w:p w:rsidR="00EA5AAC" w:rsidRPr="00D04978" w:rsidRDefault="00EA5AAC" w:rsidP="00DA5DF7">
            <w:pPr>
              <w:jc w:val="center"/>
              <w:rPr>
                <w:sz w:val="26"/>
                <w:szCs w:val="26"/>
              </w:rPr>
            </w:pPr>
            <w:r w:rsidRPr="00D04978">
              <w:rPr>
                <w:sz w:val="26"/>
                <w:szCs w:val="26"/>
              </w:rPr>
              <w:t>0</w:t>
            </w:r>
          </w:p>
        </w:tc>
      </w:tr>
      <w:tr w:rsidR="00EA5AAC" w:rsidRPr="00D04978" w:rsidTr="00DA5DF7">
        <w:trPr>
          <w:trHeight w:val="96"/>
          <w:jc w:val="center"/>
        </w:trPr>
        <w:tc>
          <w:tcPr>
            <w:tcW w:w="424" w:type="pct"/>
            <w:tcBorders>
              <w:top w:val="single" w:sz="4" w:space="0" w:color="auto"/>
              <w:left w:val="single" w:sz="4" w:space="0" w:color="000000"/>
              <w:bottom w:val="single" w:sz="4" w:space="0" w:color="auto"/>
              <w:right w:val="single" w:sz="4" w:space="0" w:color="000000"/>
            </w:tcBorders>
            <w:shd w:val="clear" w:color="auto" w:fill="auto"/>
          </w:tcPr>
          <w:p w:rsidR="00EA5AAC" w:rsidRPr="00D04978" w:rsidRDefault="00EA5AAC" w:rsidP="00DA5DF7">
            <w:pPr>
              <w:jc w:val="center"/>
              <w:rPr>
                <w:sz w:val="26"/>
                <w:szCs w:val="26"/>
              </w:rPr>
            </w:pPr>
            <w:r w:rsidRPr="00D04978">
              <w:rPr>
                <w:sz w:val="26"/>
                <w:szCs w:val="26"/>
              </w:rPr>
              <w:t>2.1.3</w:t>
            </w:r>
          </w:p>
        </w:tc>
        <w:tc>
          <w:tcPr>
            <w:tcW w:w="1688" w:type="pct"/>
            <w:tcBorders>
              <w:top w:val="single" w:sz="4" w:space="0" w:color="auto"/>
              <w:left w:val="single" w:sz="4" w:space="0" w:color="000000"/>
              <w:bottom w:val="single" w:sz="4" w:space="0" w:color="auto"/>
              <w:right w:val="single" w:sz="4" w:space="0" w:color="000000"/>
            </w:tcBorders>
            <w:shd w:val="clear" w:color="auto" w:fill="auto"/>
          </w:tcPr>
          <w:p w:rsidR="00EA5AAC" w:rsidRPr="00D04978" w:rsidRDefault="00EA5AAC" w:rsidP="00DA5DF7">
            <w:pPr>
              <w:ind w:left="34"/>
              <w:jc w:val="both"/>
              <w:rPr>
                <w:sz w:val="26"/>
                <w:szCs w:val="26"/>
              </w:rPr>
            </w:pPr>
            <w:r w:rsidRPr="00D04978">
              <w:rPr>
                <w:sz w:val="26"/>
                <w:szCs w:val="26"/>
              </w:rPr>
              <w:t xml:space="preserve">зона </w:t>
            </w:r>
            <w:proofErr w:type="spellStart"/>
            <w:r w:rsidRPr="00D04978">
              <w:rPr>
                <w:sz w:val="26"/>
                <w:szCs w:val="26"/>
              </w:rPr>
              <w:t>среднеэтажной</w:t>
            </w:r>
            <w:proofErr w:type="spellEnd"/>
            <w:r w:rsidRPr="00D04978">
              <w:rPr>
                <w:sz w:val="26"/>
                <w:szCs w:val="26"/>
              </w:rPr>
              <w:t xml:space="preserve"> жилой застройки</w:t>
            </w:r>
          </w:p>
        </w:tc>
        <w:tc>
          <w:tcPr>
            <w:tcW w:w="731" w:type="pct"/>
            <w:tcBorders>
              <w:top w:val="single" w:sz="4" w:space="0" w:color="auto"/>
              <w:left w:val="single" w:sz="4" w:space="0" w:color="000000"/>
              <w:bottom w:val="single" w:sz="4" w:space="0" w:color="auto"/>
              <w:right w:val="single" w:sz="4" w:space="0" w:color="000000"/>
            </w:tcBorders>
            <w:shd w:val="clear" w:color="auto" w:fill="auto"/>
          </w:tcPr>
          <w:p w:rsidR="00EA5AAC" w:rsidRPr="00D04978" w:rsidRDefault="00EA5AAC" w:rsidP="00DA5DF7">
            <w:pPr>
              <w:jc w:val="center"/>
              <w:rPr>
                <w:sz w:val="26"/>
                <w:szCs w:val="26"/>
              </w:rPr>
            </w:pPr>
            <w:r w:rsidRPr="00D04978">
              <w:rPr>
                <w:sz w:val="26"/>
                <w:szCs w:val="26"/>
              </w:rPr>
              <w:t>га</w:t>
            </w:r>
          </w:p>
        </w:tc>
        <w:tc>
          <w:tcPr>
            <w:tcW w:w="779" w:type="pct"/>
            <w:tcBorders>
              <w:top w:val="single" w:sz="4" w:space="0" w:color="auto"/>
              <w:left w:val="single" w:sz="4" w:space="0" w:color="000000"/>
              <w:bottom w:val="single" w:sz="4" w:space="0" w:color="auto"/>
              <w:right w:val="single" w:sz="4" w:space="0" w:color="000000"/>
            </w:tcBorders>
            <w:shd w:val="clear" w:color="auto" w:fill="auto"/>
          </w:tcPr>
          <w:p w:rsidR="00EA5AAC" w:rsidRPr="00D04978" w:rsidRDefault="00EA5AAC" w:rsidP="00DA5DF7">
            <w:pPr>
              <w:jc w:val="center"/>
              <w:rPr>
                <w:sz w:val="26"/>
                <w:szCs w:val="26"/>
              </w:rPr>
            </w:pPr>
            <w:r w:rsidRPr="00D04978">
              <w:rPr>
                <w:sz w:val="26"/>
                <w:szCs w:val="26"/>
              </w:rPr>
              <w:t>0</w:t>
            </w:r>
          </w:p>
        </w:tc>
        <w:tc>
          <w:tcPr>
            <w:tcW w:w="670" w:type="pct"/>
            <w:tcBorders>
              <w:top w:val="single" w:sz="4" w:space="0" w:color="auto"/>
              <w:left w:val="single" w:sz="4" w:space="0" w:color="000000"/>
              <w:bottom w:val="single" w:sz="4" w:space="0" w:color="auto"/>
              <w:right w:val="single" w:sz="4" w:space="0" w:color="auto"/>
            </w:tcBorders>
            <w:shd w:val="clear" w:color="auto" w:fill="auto"/>
          </w:tcPr>
          <w:p w:rsidR="00EA5AAC" w:rsidRPr="00D04978" w:rsidRDefault="00EA5AAC" w:rsidP="00DA5DF7">
            <w:pPr>
              <w:jc w:val="center"/>
              <w:rPr>
                <w:sz w:val="26"/>
                <w:szCs w:val="26"/>
              </w:rPr>
            </w:pPr>
            <w:r w:rsidRPr="00D04978">
              <w:rPr>
                <w:sz w:val="26"/>
                <w:szCs w:val="26"/>
              </w:rPr>
              <w:t>0</w:t>
            </w:r>
          </w:p>
        </w:tc>
        <w:tc>
          <w:tcPr>
            <w:tcW w:w="708" w:type="pct"/>
            <w:tcBorders>
              <w:top w:val="single" w:sz="4" w:space="0" w:color="auto"/>
              <w:left w:val="single" w:sz="4" w:space="0" w:color="auto"/>
              <w:bottom w:val="single" w:sz="4" w:space="0" w:color="auto"/>
              <w:right w:val="single" w:sz="4" w:space="0" w:color="000000"/>
            </w:tcBorders>
            <w:shd w:val="clear" w:color="auto" w:fill="auto"/>
          </w:tcPr>
          <w:p w:rsidR="00EA5AAC" w:rsidRPr="00D04978" w:rsidRDefault="00EA5AAC" w:rsidP="00DA5DF7">
            <w:pPr>
              <w:jc w:val="center"/>
              <w:rPr>
                <w:sz w:val="26"/>
                <w:szCs w:val="26"/>
              </w:rPr>
            </w:pPr>
            <w:r w:rsidRPr="00D04978">
              <w:rPr>
                <w:sz w:val="26"/>
                <w:szCs w:val="26"/>
              </w:rPr>
              <w:t>0</w:t>
            </w:r>
          </w:p>
        </w:tc>
      </w:tr>
      <w:tr w:rsidR="00EA5AAC" w:rsidRPr="00D04978" w:rsidTr="00DA5DF7">
        <w:trPr>
          <w:trHeight w:val="141"/>
          <w:jc w:val="center"/>
        </w:trPr>
        <w:tc>
          <w:tcPr>
            <w:tcW w:w="424" w:type="pct"/>
            <w:tcBorders>
              <w:top w:val="single" w:sz="4" w:space="0" w:color="auto"/>
              <w:left w:val="single" w:sz="4" w:space="0" w:color="000000"/>
              <w:bottom w:val="single" w:sz="4" w:space="0" w:color="000000"/>
              <w:right w:val="single" w:sz="4" w:space="0" w:color="000000"/>
            </w:tcBorders>
            <w:shd w:val="clear" w:color="auto" w:fill="auto"/>
          </w:tcPr>
          <w:p w:rsidR="00EA5AAC" w:rsidRPr="00D04978" w:rsidRDefault="00EA5AAC" w:rsidP="00DA5DF7">
            <w:pPr>
              <w:jc w:val="center"/>
              <w:rPr>
                <w:sz w:val="26"/>
                <w:szCs w:val="26"/>
              </w:rPr>
            </w:pPr>
            <w:r w:rsidRPr="00D04978">
              <w:rPr>
                <w:sz w:val="26"/>
                <w:szCs w:val="26"/>
              </w:rPr>
              <w:t>2.1.4</w:t>
            </w:r>
          </w:p>
        </w:tc>
        <w:tc>
          <w:tcPr>
            <w:tcW w:w="1688" w:type="pct"/>
            <w:tcBorders>
              <w:top w:val="single" w:sz="4" w:space="0" w:color="auto"/>
              <w:left w:val="single" w:sz="4" w:space="0" w:color="000000"/>
              <w:bottom w:val="single" w:sz="4" w:space="0" w:color="auto"/>
              <w:right w:val="single" w:sz="4" w:space="0" w:color="000000"/>
            </w:tcBorders>
            <w:shd w:val="clear" w:color="auto" w:fill="auto"/>
          </w:tcPr>
          <w:p w:rsidR="00EA5AAC" w:rsidRPr="00D04978" w:rsidRDefault="00EA5AAC" w:rsidP="00DA5DF7">
            <w:pPr>
              <w:ind w:left="34"/>
              <w:jc w:val="both"/>
              <w:rPr>
                <w:sz w:val="26"/>
                <w:szCs w:val="26"/>
              </w:rPr>
            </w:pPr>
            <w:r w:rsidRPr="00D04978">
              <w:rPr>
                <w:sz w:val="26"/>
                <w:szCs w:val="26"/>
              </w:rPr>
              <w:t>зона многоэтажной жилой застройки</w:t>
            </w:r>
          </w:p>
        </w:tc>
        <w:tc>
          <w:tcPr>
            <w:tcW w:w="731" w:type="pct"/>
            <w:tcBorders>
              <w:top w:val="single" w:sz="4" w:space="0" w:color="auto"/>
              <w:left w:val="single" w:sz="4" w:space="0" w:color="000000"/>
              <w:bottom w:val="single" w:sz="4" w:space="0" w:color="000000"/>
              <w:right w:val="single" w:sz="4" w:space="0" w:color="000000"/>
            </w:tcBorders>
            <w:shd w:val="clear" w:color="auto" w:fill="auto"/>
          </w:tcPr>
          <w:p w:rsidR="00EA5AAC" w:rsidRPr="00D04978" w:rsidRDefault="00EA5AAC" w:rsidP="00DA5DF7">
            <w:pPr>
              <w:jc w:val="center"/>
              <w:rPr>
                <w:sz w:val="26"/>
                <w:szCs w:val="26"/>
              </w:rPr>
            </w:pPr>
            <w:r w:rsidRPr="00D04978">
              <w:rPr>
                <w:sz w:val="26"/>
                <w:szCs w:val="26"/>
              </w:rPr>
              <w:t>га</w:t>
            </w:r>
          </w:p>
        </w:tc>
        <w:tc>
          <w:tcPr>
            <w:tcW w:w="779" w:type="pct"/>
            <w:tcBorders>
              <w:top w:val="single" w:sz="4" w:space="0" w:color="auto"/>
              <w:left w:val="single" w:sz="4" w:space="0" w:color="000000"/>
              <w:bottom w:val="single" w:sz="4" w:space="0" w:color="000000"/>
              <w:right w:val="single" w:sz="4" w:space="0" w:color="000000"/>
            </w:tcBorders>
            <w:shd w:val="clear" w:color="auto" w:fill="auto"/>
          </w:tcPr>
          <w:p w:rsidR="00EA5AAC" w:rsidRPr="00D04978" w:rsidRDefault="00EA5AAC" w:rsidP="00DA5DF7">
            <w:pPr>
              <w:jc w:val="center"/>
              <w:rPr>
                <w:sz w:val="26"/>
                <w:szCs w:val="26"/>
              </w:rPr>
            </w:pPr>
            <w:r w:rsidRPr="00D04978">
              <w:rPr>
                <w:sz w:val="26"/>
                <w:szCs w:val="26"/>
              </w:rPr>
              <w:t>0</w:t>
            </w:r>
          </w:p>
        </w:tc>
        <w:tc>
          <w:tcPr>
            <w:tcW w:w="670" w:type="pct"/>
            <w:tcBorders>
              <w:top w:val="single" w:sz="4" w:space="0" w:color="auto"/>
              <w:left w:val="single" w:sz="4" w:space="0" w:color="000000"/>
              <w:bottom w:val="single" w:sz="4" w:space="0" w:color="000000"/>
              <w:right w:val="single" w:sz="4" w:space="0" w:color="auto"/>
            </w:tcBorders>
            <w:shd w:val="clear" w:color="auto" w:fill="auto"/>
          </w:tcPr>
          <w:p w:rsidR="00EA5AAC" w:rsidRPr="00D04978" w:rsidRDefault="00EA5AAC" w:rsidP="00DA5DF7">
            <w:pPr>
              <w:jc w:val="center"/>
              <w:rPr>
                <w:sz w:val="26"/>
                <w:szCs w:val="26"/>
              </w:rPr>
            </w:pPr>
            <w:r w:rsidRPr="00D04978">
              <w:rPr>
                <w:sz w:val="26"/>
                <w:szCs w:val="26"/>
              </w:rPr>
              <w:t>0</w:t>
            </w:r>
          </w:p>
        </w:tc>
        <w:tc>
          <w:tcPr>
            <w:tcW w:w="708" w:type="pct"/>
            <w:tcBorders>
              <w:top w:val="single" w:sz="4" w:space="0" w:color="auto"/>
              <w:left w:val="single" w:sz="4" w:space="0" w:color="auto"/>
              <w:bottom w:val="single" w:sz="4" w:space="0" w:color="000000"/>
              <w:right w:val="single" w:sz="4" w:space="0" w:color="000000"/>
            </w:tcBorders>
            <w:shd w:val="clear" w:color="auto" w:fill="auto"/>
          </w:tcPr>
          <w:p w:rsidR="00EA5AAC" w:rsidRPr="00D04978" w:rsidRDefault="00EA5AAC" w:rsidP="00DA5DF7">
            <w:pPr>
              <w:jc w:val="center"/>
              <w:rPr>
                <w:sz w:val="26"/>
                <w:szCs w:val="26"/>
              </w:rPr>
            </w:pPr>
            <w:r w:rsidRPr="00D04978">
              <w:rPr>
                <w:sz w:val="26"/>
                <w:szCs w:val="26"/>
              </w:rPr>
              <w:t>0</w:t>
            </w:r>
          </w:p>
        </w:tc>
      </w:tr>
      <w:tr w:rsidR="00EA5AAC" w:rsidRPr="00D04978" w:rsidTr="00DA5DF7">
        <w:trPr>
          <w:trHeight w:val="141"/>
          <w:jc w:val="center"/>
        </w:trPr>
        <w:tc>
          <w:tcPr>
            <w:tcW w:w="424" w:type="pct"/>
            <w:tcBorders>
              <w:top w:val="single" w:sz="4" w:space="0" w:color="auto"/>
              <w:left w:val="single" w:sz="4" w:space="0" w:color="000000"/>
              <w:bottom w:val="single" w:sz="4" w:space="0" w:color="000000"/>
              <w:right w:val="single" w:sz="4" w:space="0" w:color="000000"/>
            </w:tcBorders>
            <w:shd w:val="clear" w:color="auto" w:fill="auto"/>
          </w:tcPr>
          <w:p w:rsidR="00EA5AAC" w:rsidRPr="00D04978" w:rsidRDefault="00EA5AAC" w:rsidP="00DA5DF7">
            <w:pPr>
              <w:jc w:val="center"/>
              <w:rPr>
                <w:sz w:val="26"/>
                <w:szCs w:val="26"/>
              </w:rPr>
            </w:pPr>
            <w:r w:rsidRPr="00D04978">
              <w:rPr>
                <w:sz w:val="26"/>
                <w:szCs w:val="26"/>
              </w:rPr>
              <w:t>2.1.5</w:t>
            </w:r>
          </w:p>
        </w:tc>
        <w:tc>
          <w:tcPr>
            <w:tcW w:w="1688" w:type="pct"/>
            <w:tcBorders>
              <w:top w:val="single" w:sz="4" w:space="0" w:color="auto"/>
              <w:left w:val="single" w:sz="4" w:space="0" w:color="000000"/>
              <w:bottom w:val="single" w:sz="4" w:space="0" w:color="auto"/>
              <w:right w:val="single" w:sz="4" w:space="0" w:color="000000"/>
            </w:tcBorders>
            <w:shd w:val="clear" w:color="auto" w:fill="auto"/>
          </w:tcPr>
          <w:p w:rsidR="00EA5AAC" w:rsidRPr="00D04978" w:rsidRDefault="00EA5AAC" w:rsidP="00DA5DF7">
            <w:pPr>
              <w:ind w:left="34"/>
              <w:jc w:val="both"/>
              <w:rPr>
                <w:sz w:val="26"/>
                <w:szCs w:val="26"/>
              </w:rPr>
            </w:pPr>
            <w:r w:rsidRPr="00CD6BC5">
              <w:rPr>
                <w:bCs/>
                <w:sz w:val="26"/>
                <w:szCs w:val="26"/>
              </w:rPr>
              <w:t>зона смешанной и общественно-деловой застройки</w:t>
            </w:r>
          </w:p>
        </w:tc>
        <w:tc>
          <w:tcPr>
            <w:tcW w:w="731" w:type="pct"/>
            <w:tcBorders>
              <w:top w:val="single" w:sz="4" w:space="0" w:color="auto"/>
              <w:left w:val="single" w:sz="4" w:space="0" w:color="000000"/>
              <w:bottom w:val="single" w:sz="4" w:space="0" w:color="000000"/>
              <w:right w:val="single" w:sz="4" w:space="0" w:color="000000"/>
            </w:tcBorders>
            <w:shd w:val="clear" w:color="auto" w:fill="auto"/>
          </w:tcPr>
          <w:p w:rsidR="00EA5AAC" w:rsidRPr="00D04978" w:rsidRDefault="00EA5AAC" w:rsidP="00DA5DF7">
            <w:pPr>
              <w:jc w:val="center"/>
              <w:rPr>
                <w:sz w:val="26"/>
                <w:szCs w:val="26"/>
              </w:rPr>
            </w:pPr>
            <w:r w:rsidRPr="00D04978">
              <w:rPr>
                <w:sz w:val="26"/>
                <w:szCs w:val="26"/>
              </w:rPr>
              <w:t>га</w:t>
            </w:r>
          </w:p>
        </w:tc>
        <w:tc>
          <w:tcPr>
            <w:tcW w:w="779" w:type="pct"/>
            <w:tcBorders>
              <w:top w:val="single" w:sz="4" w:space="0" w:color="auto"/>
              <w:left w:val="single" w:sz="4" w:space="0" w:color="000000"/>
              <w:bottom w:val="single" w:sz="4" w:space="0" w:color="000000"/>
              <w:right w:val="single" w:sz="4" w:space="0" w:color="000000"/>
            </w:tcBorders>
            <w:shd w:val="clear" w:color="auto" w:fill="auto"/>
          </w:tcPr>
          <w:p w:rsidR="00EA5AAC" w:rsidRPr="00D04978" w:rsidRDefault="00EA5AAC" w:rsidP="00DA5DF7">
            <w:pPr>
              <w:jc w:val="center"/>
              <w:rPr>
                <w:sz w:val="26"/>
                <w:szCs w:val="26"/>
              </w:rPr>
            </w:pPr>
            <w:r w:rsidRPr="00D04978">
              <w:rPr>
                <w:sz w:val="26"/>
                <w:szCs w:val="26"/>
              </w:rPr>
              <w:t>0</w:t>
            </w:r>
          </w:p>
        </w:tc>
        <w:tc>
          <w:tcPr>
            <w:tcW w:w="670" w:type="pct"/>
            <w:tcBorders>
              <w:top w:val="single" w:sz="4" w:space="0" w:color="auto"/>
              <w:left w:val="single" w:sz="4" w:space="0" w:color="000000"/>
              <w:bottom w:val="single" w:sz="4" w:space="0" w:color="000000"/>
              <w:right w:val="single" w:sz="4" w:space="0" w:color="auto"/>
            </w:tcBorders>
            <w:shd w:val="clear" w:color="auto" w:fill="auto"/>
          </w:tcPr>
          <w:p w:rsidR="00EA5AAC" w:rsidRPr="00D04978" w:rsidRDefault="00EA5AAC" w:rsidP="00DA5DF7">
            <w:pPr>
              <w:jc w:val="center"/>
              <w:rPr>
                <w:sz w:val="26"/>
                <w:szCs w:val="26"/>
              </w:rPr>
            </w:pPr>
            <w:r w:rsidRPr="00D04978">
              <w:rPr>
                <w:sz w:val="26"/>
                <w:szCs w:val="26"/>
              </w:rPr>
              <w:t>0</w:t>
            </w:r>
          </w:p>
        </w:tc>
        <w:tc>
          <w:tcPr>
            <w:tcW w:w="708" w:type="pct"/>
            <w:tcBorders>
              <w:top w:val="single" w:sz="4" w:space="0" w:color="auto"/>
              <w:left w:val="single" w:sz="4" w:space="0" w:color="auto"/>
              <w:bottom w:val="single" w:sz="4" w:space="0" w:color="000000"/>
              <w:right w:val="single" w:sz="4" w:space="0" w:color="000000"/>
            </w:tcBorders>
            <w:shd w:val="clear" w:color="auto" w:fill="auto"/>
          </w:tcPr>
          <w:p w:rsidR="00EA5AAC" w:rsidRPr="00D04978" w:rsidRDefault="00EA5AAC" w:rsidP="00DA5DF7">
            <w:pPr>
              <w:jc w:val="center"/>
              <w:rPr>
                <w:sz w:val="26"/>
                <w:szCs w:val="26"/>
              </w:rPr>
            </w:pPr>
            <w:r w:rsidRPr="00D04978">
              <w:rPr>
                <w:sz w:val="26"/>
                <w:szCs w:val="26"/>
              </w:rPr>
              <w:t>0</w:t>
            </w:r>
          </w:p>
        </w:tc>
      </w:tr>
      <w:tr w:rsidR="00EA5AAC" w:rsidRPr="00D04978" w:rsidTr="00DA5DF7">
        <w:trPr>
          <w:trHeight w:val="20"/>
          <w:jc w:val="center"/>
        </w:trPr>
        <w:tc>
          <w:tcPr>
            <w:tcW w:w="424" w:type="pct"/>
            <w:tcBorders>
              <w:top w:val="single" w:sz="4" w:space="0" w:color="000000"/>
              <w:left w:val="single" w:sz="4" w:space="0" w:color="000000"/>
              <w:bottom w:val="single" w:sz="4" w:space="0" w:color="000000"/>
              <w:right w:val="single" w:sz="4" w:space="0" w:color="000000"/>
            </w:tcBorders>
            <w:shd w:val="clear" w:color="auto" w:fill="auto"/>
          </w:tcPr>
          <w:p w:rsidR="00EA5AAC" w:rsidRPr="00D04978" w:rsidRDefault="00EA5AAC" w:rsidP="00DA5DF7">
            <w:pPr>
              <w:jc w:val="center"/>
              <w:rPr>
                <w:sz w:val="26"/>
                <w:szCs w:val="26"/>
              </w:rPr>
            </w:pPr>
            <w:r w:rsidRPr="00D04978">
              <w:rPr>
                <w:sz w:val="26"/>
                <w:szCs w:val="26"/>
              </w:rPr>
              <w:t>2.2</w:t>
            </w:r>
          </w:p>
        </w:tc>
        <w:tc>
          <w:tcPr>
            <w:tcW w:w="1688" w:type="pct"/>
            <w:tcBorders>
              <w:top w:val="single" w:sz="4" w:space="0" w:color="auto"/>
              <w:left w:val="single" w:sz="4" w:space="0" w:color="000000"/>
              <w:bottom w:val="single" w:sz="4" w:space="0" w:color="000000"/>
              <w:right w:val="single" w:sz="4" w:space="0" w:color="000000"/>
            </w:tcBorders>
            <w:shd w:val="clear" w:color="auto" w:fill="auto"/>
          </w:tcPr>
          <w:p w:rsidR="00EA5AAC" w:rsidRPr="00D04978" w:rsidRDefault="00EA5AAC" w:rsidP="00DA5DF7">
            <w:pPr>
              <w:jc w:val="both"/>
              <w:rPr>
                <w:sz w:val="26"/>
                <w:szCs w:val="26"/>
              </w:rPr>
            </w:pPr>
            <w:r w:rsidRPr="00D04978">
              <w:rPr>
                <w:sz w:val="26"/>
                <w:szCs w:val="26"/>
              </w:rPr>
              <w:t>Общественно-деловая зона, в том числе</w:t>
            </w:r>
          </w:p>
        </w:tc>
        <w:tc>
          <w:tcPr>
            <w:tcW w:w="731" w:type="pct"/>
            <w:tcBorders>
              <w:top w:val="single" w:sz="4" w:space="0" w:color="000000"/>
              <w:left w:val="single" w:sz="4" w:space="0" w:color="000000"/>
              <w:bottom w:val="single" w:sz="4" w:space="0" w:color="000000"/>
              <w:right w:val="single" w:sz="4" w:space="0" w:color="000000"/>
            </w:tcBorders>
            <w:shd w:val="clear" w:color="auto" w:fill="auto"/>
          </w:tcPr>
          <w:p w:rsidR="00EA5AAC" w:rsidRPr="00D04978" w:rsidRDefault="00EA5AAC" w:rsidP="00DA5DF7">
            <w:pPr>
              <w:jc w:val="center"/>
              <w:rPr>
                <w:sz w:val="26"/>
                <w:szCs w:val="26"/>
              </w:rPr>
            </w:pPr>
            <w:r w:rsidRPr="00D04978">
              <w:rPr>
                <w:sz w:val="26"/>
                <w:szCs w:val="26"/>
              </w:rPr>
              <w:t>га</w:t>
            </w:r>
          </w:p>
        </w:tc>
        <w:tc>
          <w:tcPr>
            <w:tcW w:w="779" w:type="pct"/>
            <w:tcBorders>
              <w:top w:val="single" w:sz="4" w:space="0" w:color="000000"/>
              <w:left w:val="single" w:sz="4" w:space="0" w:color="000000"/>
              <w:bottom w:val="single" w:sz="4" w:space="0" w:color="000000"/>
              <w:right w:val="single" w:sz="4" w:space="0" w:color="000000"/>
            </w:tcBorders>
            <w:shd w:val="clear" w:color="auto" w:fill="auto"/>
          </w:tcPr>
          <w:p w:rsidR="00EA5AAC" w:rsidRPr="00D04978" w:rsidRDefault="00EA5AAC" w:rsidP="00DA5DF7">
            <w:pPr>
              <w:jc w:val="center"/>
              <w:rPr>
                <w:sz w:val="26"/>
                <w:szCs w:val="26"/>
              </w:rPr>
            </w:pPr>
            <w:r w:rsidRPr="00D04978">
              <w:rPr>
                <w:sz w:val="26"/>
                <w:szCs w:val="26"/>
              </w:rPr>
              <w:t>6,56</w:t>
            </w:r>
          </w:p>
        </w:tc>
        <w:tc>
          <w:tcPr>
            <w:tcW w:w="670" w:type="pct"/>
            <w:tcBorders>
              <w:top w:val="single" w:sz="4" w:space="0" w:color="000000"/>
              <w:left w:val="single" w:sz="4" w:space="0" w:color="000000"/>
              <w:bottom w:val="single" w:sz="4" w:space="0" w:color="000000"/>
              <w:right w:val="single" w:sz="4" w:space="0" w:color="auto"/>
            </w:tcBorders>
            <w:shd w:val="clear" w:color="auto" w:fill="auto"/>
          </w:tcPr>
          <w:p w:rsidR="00EA5AAC" w:rsidRPr="00D04978" w:rsidRDefault="00EA5AAC" w:rsidP="00DA5DF7">
            <w:pPr>
              <w:jc w:val="center"/>
              <w:rPr>
                <w:sz w:val="26"/>
                <w:szCs w:val="26"/>
              </w:rPr>
            </w:pPr>
            <w:r w:rsidRPr="00D04978">
              <w:rPr>
                <w:sz w:val="26"/>
                <w:szCs w:val="26"/>
              </w:rPr>
              <w:t>7,07</w:t>
            </w:r>
          </w:p>
        </w:tc>
        <w:tc>
          <w:tcPr>
            <w:tcW w:w="708" w:type="pct"/>
            <w:tcBorders>
              <w:top w:val="single" w:sz="4" w:space="0" w:color="000000"/>
              <w:left w:val="single" w:sz="4" w:space="0" w:color="auto"/>
              <w:bottom w:val="single" w:sz="4" w:space="0" w:color="000000"/>
              <w:right w:val="single" w:sz="4" w:space="0" w:color="000000"/>
            </w:tcBorders>
            <w:shd w:val="clear" w:color="auto" w:fill="auto"/>
          </w:tcPr>
          <w:p w:rsidR="00EA5AAC" w:rsidRPr="00D04978" w:rsidRDefault="00EA5AAC" w:rsidP="00DA5DF7">
            <w:pPr>
              <w:jc w:val="center"/>
              <w:rPr>
                <w:sz w:val="26"/>
                <w:szCs w:val="26"/>
              </w:rPr>
            </w:pPr>
            <w:r w:rsidRPr="00D04978">
              <w:rPr>
                <w:sz w:val="26"/>
                <w:szCs w:val="26"/>
              </w:rPr>
              <w:t>12,55</w:t>
            </w:r>
          </w:p>
        </w:tc>
      </w:tr>
      <w:tr w:rsidR="00EA5AAC" w:rsidRPr="00D04978" w:rsidTr="00DA5DF7">
        <w:trPr>
          <w:trHeight w:val="20"/>
          <w:jc w:val="center"/>
        </w:trPr>
        <w:tc>
          <w:tcPr>
            <w:tcW w:w="424" w:type="pct"/>
            <w:tcBorders>
              <w:top w:val="single" w:sz="4" w:space="0" w:color="000000"/>
              <w:left w:val="single" w:sz="4" w:space="0" w:color="000000"/>
              <w:bottom w:val="single" w:sz="4" w:space="0" w:color="000000"/>
              <w:right w:val="single" w:sz="4" w:space="0" w:color="000000"/>
            </w:tcBorders>
            <w:shd w:val="clear" w:color="auto" w:fill="auto"/>
          </w:tcPr>
          <w:p w:rsidR="00EA5AAC" w:rsidRPr="00D04978" w:rsidRDefault="00EA5AAC" w:rsidP="00DA5DF7">
            <w:pPr>
              <w:jc w:val="center"/>
              <w:rPr>
                <w:sz w:val="26"/>
                <w:szCs w:val="26"/>
              </w:rPr>
            </w:pPr>
            <w:r w:rsidRPr="00D04978">
              <w:rPr>
                <w:sz w:val="26"/>
                <w:szCs w:val="26"/>
              </w:rPr>
              <w:t>2.2.1</w:t>
            </w:r>
          </w:p>
        </w:tc>
        <w:tc>
          <w:tcPr>
            <w:tcW w:w="1688" w:type="pct"/>
            <w:tcBorders>
              <w:top w:val="single" w:sz="4" w:space="0" w:color="auto"/>
              <w:left w:val="single" w:sz="4" w:space="0" w:color="000000"/>
              <w:bottom w:val="single" w:sz="4" w:space="0" w:color="000000"/>
              <w:right w:val="single" w:sz="4" w:space="0" w:color="000000"/>
            </w:tcBorders>
            <w:shd w:val="clear" w:color="auto" w:fill="auto"/>
          </w:tcPr>
          <w:p w:rsidR="00EA5AAC" w:rsidRPr="00D04978" w:rsidRDefault="00EA5AAC" w:rsidP="00DA5DF7">
            <w:pPr>
              <w:jc w:val="both"/>
              <w:rPr>
                <w:sz w:val="26"/>
                <w:szCs w:val="26"/>
              </w:rPr>
            </w:pPr>
            <w:r w:rsidRPr="00CD6BC5">
              <w:rPr>
                <w:bCs/>
                <w:sz w:val="26"/>
                <w:szCs w:val="26"/>
              </w:rPr>
              <w:t>многофункциональная общественно-деловая зона</w:t>
            </w:r>
          </w:p>
        </w:tc>
        <w:tc>
          <w:tcPr>
            <w:tcW w:w="731" w:type="pct"/>
            <w:tcBorders>
              <w:top w:val="single" w:sz="4" w:space="0" w:color="000000"/>
              <w:left w:val="single" w:sz="4" w:space="0" w:color="000000"/>
              <w:bottom w:val="single" w:sz="4" w:space="0" w:color="000000"/>
              <w:right w:val="single" w:sz="4" w:space="0" w:color="000000"/>
            </w:tcBorders>
            <w:shd w:val="clear" w:color="auto" w:fill="auto"/>
          </w:tcPr>
          <w:p w:rsidR="00EA5AAC" w:rsidRPr="00D04978" w:rsidRDefault="00EA5AAC" w:rsidP="00DA5DF7">
            <w:pPr>
              <w:jc w:val="center"/>
              <w:rPr>
                <w:sz w:val="26"/>
                <w:szCs w:val="26"/>
              </w:rPr>
            </w:pPr>
            <w:r w:rsidRPr="00D04978">
              <w:rPr>
                <w:sz w:val="26"/>
                <w:szCs w:val="26"/>
              </w:rPr>
              <w:t>га</w:t>
            </w:r>
          </w:p>
        </w:tc>
        <w:tc>
          <w:tcPr>
            <w:tcW w:w="779" w:type="pct"/>
            <w:tcBorders>
              <w:top w:val="single" w:sz="4" w:space="0" w:color="000000"/>
              <w:left w:val="single" w:sz="4" w:space="0" w:color="000000"/>
              <w:bottom w:val="single" w:sz="4" w:space="0" w:color="000000"/>
              <w:right w:val="single" w:sz="4" w:space="0" w:color="000000"/>
            </w:tcBorders>
            <w:shd w:val="clear" w:color="auto" w:fill="auto"/>
          </w:tcPr>
          <w:p w:rsidR="00EA5AAC" w:rsidRPr="00D04978" w:rsidRDefault="00EA5AAC" w:rsidP="00DA5DF7">
            <w:pPr>
              <w:jc w:val="center"/>
              <w:rPr>
                <w:sz w:val="26"/>
                <w:szCs w:val="26"/>
              </w:rPr>
            </w:pPr>
            <w:r w:rsidRPr="00D04978">
              <w:rPr>
                <w:sz w:val="26"/>
                <w:szCs w:val="26"/>
              </w:rPr>
              <w:t>1,77</w:t>
            </w:r>
          </w:p>
        </w:tc>
        <w:tc>
          <w:tcPr>
            <w:tcW w:w="670" w:type="pct"/>
            <w:tcBorders>
              <w:top w:val="single" w:sz="4" w:space="0" w:color="000000"/>
              <w:left w:val="single" w:sz="4" w:space="0" w:color="000000"/>
              <w:bottom w:val="single" w:sz="4" w:space="0" w:color="000000"/>
              <w:right w:val="single" w:sz="4" w:space="0" w:color="auto"/>
            </w:tcBorders>
            <w:shd w:val="clear" w:color="auto" w:fill="auto"/>
          </w:tcPr>
          <w:p w:rsidR="00EA5AAC" w:rsidRPr="00D04978" w:rsidRDefault="00EA5AAC" w:rsidP="00DA5DF7">
            <w:pPr>
              <w:jc w:val="center"/>
              <w:rPr>
                <w:sz w:val="26"/>
                <w:szCs w:val="26"/>
              </w:rPr>
            </w:pPr>
            <w:r w:rsidRPr="00D04978">
              <w:rPr>
                <w:sz w:val="26"/>
                <w:szCs w:val="26"/>
              </w:rPr>
              <w:t>2,28</w:t>
            </w:r>
          </w:p>
        </w:tc>
        <w:tc>
          <w:tcPr>
            <w:tcW w:w="708" w:type="pct"/>
            <w:tcBorders>
              <w:top w:val="single" w:sz="4" w:space="0" w:color="000000"/>
              <w:left w:val="single" w:sz="4" w:space="0" w:color="auto"/>
              <w:bottom w:val="single" w:sz="4" w:space="0" w:color="000000"/>
              <w:right w:val="single" w:sz="4" w:space="0" w:color="000000"/>
            </w:tcBorders>
            <w:shd w:val="clear" w:color="auto" w:fill="auto"/>
          </w:tcPr>
          <w:p w:rsidR="00EA5AAC" w:rsidRPr="00D04978" w:rsidRDefault="00EA5AAC" w:rsidP="00DA5DF7">
            <w:pPr>
              <w:jc w:val="center"/>
              <w:rPr>
                <w:sz w:val="26"/>
                <w:szCs w:val="26"/>
              </w:rPr>
            </w:pPr>
            <w:r w:rsidRPr="00D04978">
              <w:rPr>
                <w:sz w:val="26"/>
                <w:szCs w:val="26"/>
              </w:rPr>
              <w:t>2,28</w:t>
            </w:r>
          </w:p>
        </w:tc>
      </w:tr>
      <w:tr w:rsidR="00EA5AAC" w:rsidRPr="00D04978" w:rsidTr="00DA5DF7">
        <w:trPr>
          <w:trHeight w:val="20"/>
          <w:jc w:val="center"/>
        </w:trPr>
        <w:tc>
          <w:tcPr>
            <w:tcW w:w="424" w:type="pct"/>
            <w:tcBorders>
              <w:top w:val="single" w:sz="4" w:space="0" w:color="000000"/>
              <w:left w:val="single" w:sz="4" w:space="0" w:color="000000"/>
              <w:bottom w:val="single" w:sz="4" w:space="0" w:color="000000"/>
              <w:right w:val="single" w:sz="4" w:space="0" w:color="000000"/>
            </w:tcBorders>
            <w:shd w:val="clear" w:color="auto" w:fill="auto"/>
          </w:tcPr>
          <w:p w:rsidR="00EA5AAC" w:rsidRPr="00D04978" w:rsidRDefault="00EA5AAC" w:rsidP="00DA5DF7">
            <w:pPr>
              <w:jc w:val="center"/>
              <w:rPr>
                <w:sz w:val="26"/>
                <w:szCs w:val="26"/>
              </w:rPr>
            </w:pPr>
            <w:r w:rsidRPr="00D04978">
              <w:rPr>
                <w:sz w:val="26"/>
                <w:szCs w:val="26"/>
              </w:rPr>
              <w:t>2.2.2</w:t>
            </w:r>
          </w:p>
        </w:tc>
        <w:tc>
          <w:tcPr>
            <w:tcW w:w="1688" w:type="pct"/>
            <w:tcBorders>
              <w:top w:val="single" w:sz="4" w:space="0" w:color="auto"/>
              <w:left w:val="single" w:sz="4" w:space="0" w:color="000000"/>
              <w:bottom w:val="single" w:sz="4" w:space="0" w:color="000000"/>
              <w:right w:val="single" w:sz="4" w:space="0" w:color="000000"/>
            </w:tcBorders>
            <w:shd w:val="clear" w:color="auto" w:fill="auto"/>
          </w:tcPr>
          <w:p w:rsidR="00EA5AAC" w:rsidRPr="00D04978" w:rsidRDefault="00EA5AAC" w:rsidP="00DA5DF7">
            <w:pPr>
              <w:jc w:val="both"/>
              <w:rPr>
                <w:sz w:val="26"/>
                <w:szCs w:val="26"/>
              </w:rPr>
            </w:pPr>
            <w:r w:rsidRPr="00D04978">
              <w:rPr>
                <w:sz w:val="26"/>
                <w:szCs w:val="26"/>
              </w:rPr>
              <w:t>зона специализированной общественной застройки</w:t>
            </w:r>
          </w:p>
        </w:tc>
        <w:tc>
          <w:tcPr>
            <w:tcW w:w="731" w:type="pct"/>
            <w:tcBorders>
              <w:top w:val="single" w:sz="4" w:space="0" w:color="000000"/>
              <w:left w:val="single" w:sz="4" w:space="0" w:color="000000"/>
              <w:bottom w:val="single" w:sz="4" w:space="0" w:color="000000"/>
              <w:right w:val="single" w:sz="4" w:space="0" w:color="000000"/>
            </w:tcBorders>
            <w:shd w:val="clear" w:color="auto" w:fill="auto"/>
          </w:tcPr>
          <w:p w:rsidR="00EA5AAC" w:rsidRPr="00D04978" w:rsidRDefault="00EA5AAC" w:rsidP="00DA5DF7">
            <w:pPr>
              <w:jc w:val="center"/>
              <w:rPr>
                <w:sz w:val="26"/>
                <w:szCs w:val="26"/>
              </w:rPr>
            </w:pPr>
            <w:r w:rsidRPr="00D04978">
              <w:rPr>
                <w:sz w:val="26"/>
                <w:szCs w:val="26"/>
              </w:rPr>
              <w:t>га</w:t>
            </w:r>
          </w:p>
        </w:tc>
        <w:tc>
          <w:tcPr>
            <w:tcW w:w="779" w:type="pct"/>
            <w:tcBorders>
              <w:top w:val="single" w:sz="4" w:space="0" w:color="000000"/>
              <w:left w:val="single" w:sz="4" w:space="0" w:color="000000"/>
              <w:bottom w:val="single" w:sz="4" w:space="0" w:color="000000"/>
              <w:right w:val="single" w:sz="4" w:space="0" w:color="000000"/>
            </w:tcBorders>
            <w:shd w:val="clear" w:color="auto" w:fill="auto"/>
          </w:tcPr>
          <w:p w:rsidR="00EA5AAC" w:rsidRPr="00D04978" w:rsidRDefault="00EA5AAC" w:rsidP="00DA5DF7">
            <w:pPr>
              <w:jc w:val="center"/>
              <w:rPr>
                <w:sz w:val="26"/>
                <w:szCs w:val="26"/>
              </w:rPr>
            </w:pPr>
            <w:r w:rsidRPr="00D04978">
              <w:rPr>
                <w:sz w:val="26"/>
                <w:szCs w:val="26"/>
              </w:rPr>
              <w:t>4,79</w:t>
            </w:r>
          </w:p>
        </w:tc>
        <w:tc>
          <w:tcPr>
            <w:tcW w:w="670" w:type="pct"/>
            <w:tcBorders>
              <w:top w:val="single" w:sz="4" w:space="0" w:color="000000"/>
              <w:left w:val="single" w:sz="4" w:space="0" w:color="000000"/>
              <w:bottom w:val="single" w:sz="4" w:space="0" w:color="000000"/>
              <w:right w:val="single" w:sz="4" w:space="0" w:color="auto"/>
            </w:tcBorders>
            <w:shd w:val="clear" w:color="auto" w:fill="auto"/>
          </w:tcPr>
          <w:p w:rsidR="00EA5AAC" w:rsidRPr="00D04978" w:rsidRDefault="00EA5AAC" w:rsidP="00DA5DF7">
            <w:pPr>
              <w:jc w:val="center"/>
              <w:rPr>
                <w:sz w:val="26"/>
                <w:szCs w:val="26"/>
              </w:rPr>
            </w:pPr>
            <w:r w:rsidRPr="00D04978">
              <w:rPr>
                <w:sz w:val="26"/>
                <w:szCs w:val="26"/>
              </w:rPr>
              <w:t>4,79</w:t>
            </w:r>
          </w:p>
        </w:tc>
        <w:tc>
          <w:tcPr>
            <w:tcW w:w="708" w:type="pct"/>
            <w:tcBorders>
              <w:top w:val="single" w:sz="4" w:space="0" w:color="000000"/>
              <w:left w:val="single" w:sz="4" w:space="0" w:color="auto"/>
              <w:bottom w:val="single" w:sz="4" w:space="0" w:color="000000"/>
              <w:right w:val="single" w:sz="4" w:space="0" w:color="000000"/>
            </w:tcBorders>
            <w:shd w:val="clear" w:color="auto" w:fill="auto"/>
          </w:tcPr>
          <w:p w:rsidR="00EA5AAC" w:rsidRPr="00D04978" w:rsidRDefault="00EA5AAC" w:rsidP="00DA5DF7">
            <w:pPr>
              <w:jc w:val="center"/>
              <w:rPr>
                <w:sz w:val="26"/>
                <w:szCs w:val="26"/>
              </w:rPr>
            </w:pPr>
            <w:r w:rsidRPr="00D04978">
              <w:rPr>
                <w:sz w:val="26"/>
                <w:szCs w:val="26"/>
              </w:rPr>
              <w:t>10,27</w:t>
            </w:r>
          </w:p>
        </w:tc>
      </w:tr>
      <w:tr w:rsidR="00EA5AAC" w:rsidRPr="00D04978" w:rsidTr="00DA5DF7">
        <w:trPr>
          <w:trHeight w:val="20"/>
          <w:jc w:val="center"/>
        </w:trPr>
        <w:tc>
          <w:tcPr>
            <w:tcW w:w="424" w:type="pct"/>
            <w:tcBorders>
              <w:top w:val="single" w:sz="4" w:space="0" w:color="000000"/>
              <w:left w:val="single" w:sz="4" w:space="0" w:color="000000"/>
              <w:bottom w:val="single" w:sz="4" w:space="0" w:color="000000"/>
              <w:right w:val="single" w:sz="4" w:space="0" w:color="000000"/>
            </w:tcBorders>
            <w:shd w:val="clear" w:color="auto" w:fill="auto"/>
          </w:tcPr>
          <w:p w:rsidR="00EA5AAC" w:rsidRPr="00D04978" w:rsidRDefault="00EA5AAC" w:rsidP="00DA5DF7">
            <w:pPr>
              <w:jc w:val="center"/>
              <w:rPr>
                <w:sz w:val="26"/>
                <w:szCs w:val="26"/>
              </w:rPr>
            </w:pPr>
            <w:r w:rsidRPr="00D04978">
              <w:rPr>
                <w:sz w:val="26"/>
                <w:szCs w:val="26"/>
              </w:rPr>
              <w:t>2.3</w:t>
            </w:r>
          </w:p>
        </w:tc>
        <w:tc>
          <w:tcPr>
            <w:tcW w:w="1688" w:type="pct"/>
            <w:tcBorders>
              <w:top w:val="single" w:sz="4" w:space="0" w:color="000000"/>
              <w:left w:val="single" w:sz="4" w:space="0" w:color="000000"/>
              <w:bottom w:val="single" w:sz="4" w:space="0" w:color="000000"/>
              <w:right w:val="single" w:sz="4" w:space="0" w:color="000000"/>
            </w:tcBorders>
            <w:shd w:val="clear" w:color="auto" w:fill="auto"/>
          </w:tcPr>
          <w:p w:rsidR="00EA5AAC" w:rsidRPr="00D04978" w:rsidRDefault="00EA5AAC" w:rsidP="00DA5DF7">
            <w:pPr>
              <w:jc w:val="both"/>
              <w:rPr>
                <w:sz w:val="26"/>
                <w:szCs w:val="26"/>
              </w:rPr>
            </w:pPr>
            <w:r w:rsidRPr="00D04978">
              <w:rPr>
                <w:sz w:val="26"/>
                <w:szCs w:val="26"/>
              </w:rPr>
              <w:t>Производственные зоны, в том числе:</w:t>
            </w:r>
          </w:p>
        </w:tc>
        <w:tc>
          <w:tcPr>
            <w:tcW w:w="731" w:type="pct"/>
            <w:tcBorders>
              <w:top w:val="single" w:sz="4" w:space="0" w:color="000000"/>
              <w:left w:val="single" w:sz="4" w:space="0" w:color="000000"/>
              <w:bottom w:val="single" w:sz="4" w:space="0" w:color="000000"/>
              <w:right w:val="single" w:sz="4" w:space="0" w:color="000000"/>
            </w:tcBorders>
            <w:shd w:val="clear" w:color="auto" w:fill="auto"/>
          </w:tcPr>
          <w:p w:rsidR="00EA5AAC" w:rsidRPr="00D04978" w:rsidRDefault="00EA5AAC" w:rsidP="00DA5DF7">
            <w:pPr>
              <w:jc w:val="center"/>
              <w:rPr>
                <w:sz w:val="26"/>
                <w:szCs w:val="26"/>
              </w:rPr>
            </w:pPr>
            <w:r w:rsidRPr="00D04978">
              <w:rPr>
                <w:sz w:val="26"/>
                <w:szCs w:val="26"/>
              </w:rPr>
              <w:t>га</w:t>
            </w:r>
          </w:p>
        </w:tc>
        <w:tc>
          <w:tcPr>
            <w:tcW w:w="779" w:type="pct"/>
            <w:tcBorders>
              <w:top w:val="single" w:sz="4" w:space="0" w:color="000000"/>
              <w:left w:val="single" w:sz="4" w:space="0" w:color="000000"/>
              <w:bottom w:val="single" w:sz="4" w:space="0" w:color="000000"/>
              <w:right w:val="single" w:sz="4" w:space="0" w:color="000000"/>
            </w:tcBorders>
            <w:shd w:val="clear" w:color="auto" w:fill="auto"/>
          </w:tcPr>
          <w:p w:rsidR="00EA5AAC" w:rsidRPr="00D04978" w:rsidRDefault="00EA5AAC" w:rsidP="00DA5DF7">
            <w:pPr>
              <w:jc w:val="center"/>
              <w:rPr>
                <w:sz w:val="26"/>
                <w:szCs w:val="26"/>
              </w:rPr>
            </w:pPr>
            <w:r w:rsidRPr="00D04978">
              <w:rPr>
                <w:sz w:val="26"/>
                <w:szCs w:val="26"/>
              </w:rPr>
              <w:t>0</w:t>
            </w:r>
          </w:p>
        </w:tc>
        <w:tc>
          <w:tcPr>
            <w:tcW w:w="670" w:type="pct"/>
            <w:tcBorders>
              <w:top w:val="single" w:sz="4" w:space="0" w:color="000000"/>
              <w:left w:val="single" w:sz="4" w:space="0" w:color="000000"/>
              <w:bottom w:val="single" w:sz="4" w:space="0" w:color="000000"/>
              <w:right w:val="single" w:sz="4" w:space="0" w:color="auto"/>
            </w:tcBorders>
            <w:shd w:val="clear" w:color="auto" w:fill="auto"/>
          </w:tcPr>
          <w:p w:rsidR="00EA5AAC" w:rsidRPr="00D04978" w:rsidRDefault="00EA5AAC" w:rsidP="00DA5DF7">
            <w:pPr>
              <w:jc w:val="center"/>
              <w:rPr>
                <w:sz w:val="26"/>
                <w:szCs w:val="26"/>
              </w:rPr>
            </w:pPr>
            <w:r w:rsidRPr="00D04978">
              <w:rPr>
                <w:sz w:val="26"/>
                <w:szCs w:val="26"/>
              </w:rPr>
              <w:t>0</w:t>
            </w:r>
          </w:p>
        </w:tc>
        <w:tc>
          <w:tcPr>
            <w:tcW w:w="708" w:type="pct"/>
            <w:tcBorders>
              <w:top w:val="single" w:sz="4" w:space="0" w:color="000000"/>
              <w:left w:val="single" w:sz="4" w:space="0" w:color="auto"/>
              <w:bottom w:val="single" w:sz="4" w:space="0" w:color="000000"/>
              <w:right w:val="single" w:sz="4" w:space="0" w:color="000000"/>
            </w:tcBorders>
            <w:shd w:val="clear" w:color="auto" w:fill="auto"/>
          </w:tcPr>
          <w:p w:rsidR="00EA5AAC" w:rsidRPr="00D04978" w:rsidRDefault="00EA5AAC" w:rsidP="00DA5DF7">
            <w:pPr>
              <w:jc w:val="center"/>
              <w:rPr>
                <w:sz w:val="26"/>
                <w:szCs w:val="26"/>
              </w:rPr>
            </w:pPr>
            <w:r w:rsidRPr="00D04978">
              <w:rPr>
                <w:sz w:val="26"/>
                <w:szCs w:val="26"/>
              </w:rPr>
              <w:t>0</w:t>
            </w:r>
          </w:p>
        </w:tc>
      </w:tr>
      <w:tr w:rsidR="00EA5AAC" w:rsidRPr="00D04978" w:rsidTr="00DA5DF7">
        <w:trPr>
          <w:trHeight w:val="20"/>
          <w:jc w:val="center"/>
        </w:trPr>
        <w:tc>
          <w:tcPr>
            <w:tcW w:w="424" w:type="pct"/>
            <w:tcBorders>
              <w:top w:val="single" w:sz="4" w:space="0" w:color="000000"/>
              <w:left w:val="single" w:sz="4" w:space="0" w:color="000000"/>
              <w:bottom w:val="single" w:sz="4" w:space="0" w:color="000000"/>
              <w:right w:val="single" w:sz="4" w:space="0" w:color="000000"/>
            </w:tcBorders>
            <w:shd w:val="clear" w:color="auto" w:fill="auto"/>
          </w:tcPr>
          <w:p w:rsidR="00EA5AAC" w:rsidRPr="00D04978" w:rsidRDefault="00EA5AAC" w:rsidP="00DA5DF7">
            <w:pPr>
              <w:jc w:val="center"/>
              <w:rPr>
                <w:sz w:val="26"/>
                <w:szCs w:val="26"/>
              </w:rPr>
            </w:pPr>
            <w:r w:rsidRPr="00D04978">
              <w:rPr>
                <w:sz w:val="26"/>
                <w:szCs w:val="26"/>
              </w:rPr>
              <w:t>2.3.1</w:t>
            </w:r>
          </w:p>
        </w:tc>
        <w:tc>
          <w:tcPr>
            <w:tcW w:w="1688" w:type="pct"/>
            <w:tcBorders>
              <w:top w:val="single" w:sz="4" w:space="0" w:color="000000"/>
              <w:left w:val="single" w:sz="4" w:space="0" w:color="000000"/>
              <w:bottom w:val="single" w:sz="4" w:space="0" w:color="000000"/>
              <w:right w:val="single" w:sz="4" w:space="0" w:color="000000"/>
            </w:tcBorders>
            <w:shd w:val="clear" w:color="auto" w:fill="auto"/>
          </w:tcPr>
          <w:p w:rsidR="00EA5AAC" w:rsidRPr="00D04978" w:rsidRDefault="00EA5AAC" w:rsidP="00DA5DF7">
            <w:pPr>
              <w:jc w:val="both"/>
              <w:rPr>
                <w:sz w:val="26"/>
                <w:szCs w:val="26"/>
              </w:rPr>
            </w:pPr>
            <w:r w:rsidRPr="00D04978">
              <w:rPr>
                <w:sz w:val="26"/>
                <w:szCs w:val="26"/>
              </w:rPr>
              <w:t>производственная зона</w:t>
            </w:r>
          </w:p>
        </w:tc>
        <w:tc>
          <w:tcPr>
            <w:tcW w:w="731" w:type="pct"/>
            <w:tcBorders>
              <w:top w:val="single" w:sz="4" w:space="0" w:color="000000"/>
              <w:left w:val="single" w:sz="4" w:space="0" w:color="000000"/>
              <w:bottom w:val="single" w:sz="4" w:space="0" w:color="000000"/>
              <w:right w:val="single" w:sz="4" w:space="0" w:color="000000"/>
            </w:tcBorders>
            <w:shd w:val="clear" w:color="auto" w:fill="auto"/>
          </w:tcPr>
          <w:p w:rsidR="00EA5AAC" w:rsidRPr="00D04978" w:rsidRDefault="00EA5AAC" w:rsidP="00DA5DF7">
            <w:pPr>
              <w:jc w:val="center"/>
              <w:rPr>
                <w:sz w:val="26"/>
                <w:szCs w:val="26"/>
              </w:rPr>
            </w:pPr>
            <w:r w:rsidRPr="00D04978">
              <w:rPr>
                <w:sz w:val="26"/>
                <w:szCs w:val="26"/>
              </w:rPr>
              <w:t>га</w:t>
            </w:r>
          </w:p>
        </w:tc>
        <w:tc>
          <w:tcPr>
            <w:tcW w:w="779" w:type="pct"/>
            <w:tcBorders>
              <w:top w:val="single" w:sz="4" w:space="0" w:color="000000"/>
              <w:left w:val="single" w:sz="4" w:space="0" w:color="000000"/>
              <w:bottom w:val="single" w:sz="4" w:space="0" w:color="000000"/>
              <w:right w:val="single" w:sz="4" w:space="0" w:color="000000"/>
            </w:tcBorders>
            <w:shd w:val="clear" w:color="auto" w:fill="auto"/>
          </w:tcPr>
          <w:p w:rsidR="00EA5AAC" w:rsidRPr="00D04978" w:rsidRDefault="00EA5AAC" w:rsidP="00DA5DF7">
            <w:pPr>
              <w:jc w:val="center"/>
              <w:rPr>
                <w:sz w:val="26"/>
                <w:szCs w:val="26"/>
              </w:rPr>
            </w:pPr>
            <w:r w:rsidRPr="00D04978">
              <w:rPr>
                <w:sz w:val="26"/>
                <w:szCs w:val="26"/>
              </w:rPr>
              <w:t>0</w:t>
            </w:r>
          </w:p>
        </w:tc>
        <w:tc>
          <w:tcPr>
            <w:tcW w:w="670" w:type="pct"/>
            <w:tcBorders>
              <w:top w:val="single" w:sz="4" w:space="0" w:color="000000"/>
              <w:left w:val="single" w:sz="4" w:space="0" w:color="000000"/>
              <w:bottom w:val="single" w:sz="4" w:space="0" w:color="000000"/>
              <w:right w:val="single" w:sz="4" w:space="0" w:color="auto"/>
            </w:tcBorders>
            <w:shd w:val="clear" w:color="auto" w:fill="auto"/>
          </w:tcPr>
          <w:p w:rsidR="00EA5AAC" w:rsidRPr="00D04978" w:rsidRDefault="00EA5AAC" w:rsidP="00DA5DF7">
            <w:pPr>
              <w:jc w:val="center"/>
              <w:rPr>
                <w:sz w:val="26"/>
                <w:szCs w:val="26"/>
              </w:rPr>
            </w:pPr>
            <w:r w:rsidRPr="00D04978">
              <w:rPr>
                <w:sz w:val="26"/>
                <w:szCs w:val="26"/>
              </w:rPr>
              <w:t>0</w:t>
            </w:r>
          </w:p>
        </w:tc>
        <w:tc>
          <w:tcPr>
            <w:tcW w:w="708" w:type="pct"/>
            <w:tcBorders>
              <w:top w:val="single" w:sz="4" w:space="0" w:color="000000"/>
              <w:left w:val="single" w:sz="4" w:space="0" w:color="auto"/>
              <w:bottom w:val="single" w:sz="4" w:space="0" w:color="000000"/>
              <w:right w:val="single" w:sz="4" w:space="0" w:color="000000"/>
            </w:tcBorders>
            <w:shd w:val="clear" w:color="auto" w:fill="auto"/>
          </w:tcPr>
          <w:p w:rsidR="00EA5AAC" w:rsidRPr="00D04978" w:rsidRDefault="00EA5AAC" w:rsidP="00DA5DF7">
            <w:pPr>
              <w:jc w:val="center"/>
              <w:rPr>
                <w:sz w:val="26"/>
                <w:szCs w:val="26"/>
              </w:rPr>
            </w:pPr>
            <w:r w:rsidRPr="00D04978">
              <w:rPr>
                <w:sz w:val="26"/>
                <w:szCs w:val="26"/>
              </w:rPr>
              <w:t>0</w:t>
            </w:r>
          </w:p>
        </w:tc>
      </w:tr>
      <w:tr w:rsidR="00EA5AAC" w:rsidRPr="00D04978" w:rsidTr="00DA5DF7">
        <w:trPr>
          <w:trHeight w:val="20"/>
          <w:jc w:val="center"/>
        </w:trPr>
        <w:tc>
          <w:tcPr>
            <w:tcW w:w="424" w:type="pct"/>
            <w:tcBorders>
              <w:top w:val="single" w:sz="4" w:space="0" w:color="000000"/>
              <w:left w:val="single" w:sz="4" w:space="0" w:color="000000"/>
              <w:bottom w:val="single" w:sz="4" w:space="0" w:color="000000"/>
              <w:right w:val="single" w:sz="4" w:space="0" w:color="000000"/>
            </w:tcBorders>
            <w:shd w:val="clear" w:color="auto" w:fill="auto"/>
          </w:tcPr>
          <w:p w:rsidR="00EA5AAC" w:rsidRPr="00D04978" w:rsidRDefault="00EA5AAC" w:rsidP="00DA5DF7">
            <w:pPr>
              <w:jc w:val="center"/>
              <w:rPr>
                <w:sz w:val="26"/>
                <w:szCs w:val="26"/>
              </w:rPr>
            </w:pPr>
            <w:r w:rsidRPr="00D04978">
              <w:rPr>
                <w:sz w:val="26"/>
                <w:szCs w:val="26"/>
              </w:rPr>
              <w:t>2.3.2</w:t>
            </w:r>
          </w:p>
        </w:tc>
        <w:tc>
          <w:tcPr>
            <w:tcW w:w="1688" w:type="pct"/>
            <w:tcBorders>
              <w:top w:val="single" w:sz="4" w:space="0" w:color="000000"/>
              <w:left w:val="single" w:sz="4" w:space="0" w:color="000000"/>
              <w:bottom w:val="single" w:sz="4" w:space="0" w:color="000000"/>
              <w:right w:val="single" w:sz="4" w:space="0" w:color="000000"/>
            </w:tcBorders>
            <w:shd w:val="clear" w:color="auto" w:fill="auto"/>
          </w:tcPr>
          <w:p w:rsidR="00EA5AAC" w:rsidRPr="00D04978" w:rsidRDefault="00EA5AAC" w:rsidP="00DA5DF7">
            <w:pPr>
              <w:jc w:val="both"/>
              <w:rPr>
                <w:sz w:val="26"/>
                <w:szCs w:val="26"/>
              </w:rPr>
            </w:pPr>
            <w:r w:rsidRPr="00D04978">
              <w:rPr>
                <w:sz w:val="26"/>
                <w:szCs w:val="26"/>
              </w:rPr>
              <w:t>коммунально-складская зона</w:t>
            </w:r>
          </w:p>
        </w:tc>
        <w:tc>
          <w:tcPr>
            <w:tcW w:w="731" w:type="pct"/>
            <w:tcBorders>
              <w:top w:val="single" w:sz="4" w:space="0" w:color="000000"/>
              <w:left w:val="single" w:sz="4" w:space="0" w:color="000000"/>
              <w:bottom w:val="single" w:sz="4" w:space="0" w:color="000000"/>
              <w:right w:val="single" w:sz="4" w:space="0" w:color="000000"/>
            </w:tcBorders>
            <w:shd w:val="clear" w:color="auto" w:fill="auto"/>
          </w:tcPr>
          <w:p w:rsidR="00EA5AAC" w:rsidRPr="00D04978" w:rsidRDefault="00EA5AAC" w:rsidP="00DA5DF7">
            <w:pPr>
              <w:jc w:val="center"/>
              <w:rPr>
                <w:sz w:val="26"/>
                <w:szCs w:val="26"/>
              </w:rPr>
            </w:pPr>
            <w:r w:rsidRPr="00D04978">
              <w:rPr>
                <w:sz w:val="26"/>
                <w:szCs w:val="26"/>
              </w:rPr>
              <w:t>га</w:t>
            </w:r>
          </w:p>
        </w:tc>
        <w:tc>
          <w:tcPr>
            <w:tcW w:w="779" w:type="pct"/>
            <w:tcBorders>
              <w:top w:val="single" w:sz="4" w:space="0" w:color="000000"/>
              <w:left w:val="single" w:sz="4" w:space="0" w:color="000000"/>
              <w:bottom w:val="single" w:sz="4" w:space="0" w:color="000000"/>
              <w:right w:val="single" w:sz="4" w:space="0" w:color="000000"/>
            </w:tcBorders>
            <w:shd w:val="clear" w:color="auto" w:fill="auto"/>
          </w:tcPr>
          <w:p w:rsidR="00EA5AAC" w:rsidRPr="00D04978" w:rsidRDefault="00EA5AAC" w:rsidP="00DA5DF7">
            <w:pPr>
              <w:jc w:val="center"/>
              <w:rPr>
                <w:sz w:val="26"/>
                <w:szCs w:val="26"/>
              </w:rPr>
            </w:pPr>
            <w:r w:rsidRPr="00D04978">
              <w:rPr>
                <w:sz w:val="26"/>
                <w:szCs w:val="26"/>
              </w:rPr>
              <w:t>0</w:t>
            </w:r>
          </w:p>
        </w:tc>
        <w:tc>
          <w:tcPr>
            <w:tcW w:w="670" w:type="pct"/>
            <w:tcBorders>
              <w:top w:val="single" w:sz="4" w:space="0" w:color="000000"/>
              <w:left w:val="single" w:sz="4" w:space="0" w:color="000000"/>
              <w:bottom w:val="single" w:sz="4" w:space="0" w:color="000000"/>
              <w:right w:val="single" w:sz="4" w:space="0" w:color="auto"/>
            </w:tcBorders>
            <w:shd w:val="clear" w:color="auto" w:fill="auto"/>
          </w:tcPr>
          <w:p w:rsidR="00EA5AAC" w:rsidRPr="00D04978" w:rsidRDefault="00EA5AAC" w:rsidP="00DA5DF7">
            <w:pPr>
              <w:jc w:val="center"/>
              <w:rPr>
                <w:sz w:val="26"/>
                <w:szCs w:val="26"/>
              </w:rPr>
            </w:pPr>
            <w:r w:rsidRPr="00D04978">
              <w:rPr>
                <w:sz w:val="26"/>
                <w:szCs w:val="26"/>
              </w:rPr>
              <w:t>0</w:t>
            </w:r>
          </w:p>
        </w:tc>
        <w:tc>
          <w:tcPr>
            <w:tcW w:w="708" w:type="pct"/>
            <w:tcBorders>
              <w:top w:val="single" w:sz="4" w:space="0" w:color="000000"/>
              <w:left w:val="single" w:sz="4" w:space="0" w:color="auto"/>
              <w:bottom w:val="single" w:sz="4" w:space="0" w:color="000000"/>
              <w:right w:val="single" w:sz="4" w:space="0" w:color="000000"/>
            </w:tcBorders>
            <w:shd w:val="clear" w:color="auto" w:fill="auto"/>
          </w:tcPr>
          <w:p w:rsidR="00EA5AAC" w:rsidRPr="00D04978" w:rsidRDefault="00EA5AAC" w:rsidP="00DA5DF7">
            <w:pPr>
              <w:jc w:val="center"/>
              <w:rPr>
                <w:sz w:val="26"/>
                <w:szCs w:val="26"/>
              </w:rPr>
            </w:pPr>
            <w:r w:rsidRPr="00D04978">
              <w:rPr>
                <w:sz w:val="26"/>
                <w:szCs w:val="26"/>
              </w:rPr>
              <w:t>0</w:t>
            </w:r>
          </w:p>
        </w:tc>
      </w:tr>
      <w:tr w:rsidR="00EA5AAC" w:rsidRPr="00D04978" w:rsidTr="00DA5DF7">
        <w:trPr>
          <w:trHeight w:val="20"/>
          <w:jc w:val="center"/>
        </w:trPr>
        <w:tc>
          <w:tcPr>
            <w:tcW w:w="424" w:type="pct"/>
            <w:tcBorders>
              <w:top w:val="single" w:sz="4" w:space="0" w:color="000000"/>
              <w:left w:val="single" w:sz="4" w:space="0" w:color="000000"/>
              <w:bottom w:val="single" w:sz="4" w:space="0" w:color="000000"/>
              <w:right w:val="single" w:sz="4" w:space="0" w:color="000000"/>
            </w:tcBorders>
            <w:shd w:val="clear" w:color="auto" w:fill="auto"/>
          </w:tcPr>
          <w:p w:rsidR="00EA5AAC" w:rsidRPr="00D04978" w:rsidRDefault="00EA5AAC" w:rsidP="00DA5DF7">
            <w:pPr>
              <w:jc w:val="center"/>
              <w:rPr>
                <w:sz w:val="26"/>
                <w:szCs w:val="26"/>
              </w:rPr>
            </w:pPr>
            <w:r w:rsidRPr="00D04978">
              <w:rPr>
                <w:sz w:val="26"/>
                <w:szCs w:val="26"/>
              </w:rPr>
              <w:lastRenderedPageBreak/>
              <w:t>2.4</w:t>
            </w:r>
          </w:p>
        </w:tc>
        <w:tc>
          <w:tcPr>
            <w:tcW w:w="1688" w:type="pct"/>
            <w:tcBorders>
              <w:top w:val="single" w:sz="4" w:space="0" w:color="000000"/>
              <w:left w:val="single" w:sz="4" w:space="0" w:color="000000"/>
              <w:bottom w:val="single" w:sz="4" w:space="0" w:color="000000"/>
              <w:right w:val="single" w:sz="4" w:space="0" w:color="000000"/>
            </w:tcBorders>
            <w:shd w:val="clear" w:color="auto" w:fill="auto"/>
          </w:tcPr>
          <w:p w:rsidR="00EA5AAC" w:rsidRPr="00D04978" w:rsidRDefault="00EA5AAC" w:rsidP="00DA5DF7">
            <w:pPr>
              <w:jc w:val="both"/>
              <w:rPr>
                <w:sz w:val="26"/>
                <w:szCs w:val="26"/>
              </w:rPr>
            </w:pPr>
            <w:r w:rsidRPr="00D04978">
              <w:rPr>
                <w:sz w:val="26"/>
                <w:szCs w:val="26"/>
              </w:rPr>
              <w:t>Зоны инженерной инфраструктуры</w:t>
            </w:r>
          </w:p>
        </w:tc>
        <w:tc>
          <w:tcPr>
            <w:tcW w:w="731" w:type="pct"/>
            <w:tcBorders>
              <w:top w:val="single" w:sz="4" w:space="0" w:color="000000"/>
              <w:left w:val="single" w:sz="4" w:space="0" w:color="000000"/>
              <w:bottom w:val="single" w:sz="4" w:space="0" w:color="000000"/>
              <w:right w:val="single" w:sz="4" w:space="0" w:color="000000"/>
            </w:tcBorders>
            <w:shd w:val="clear" w:color="auto" w:fill="auto"/>
          </w:tcPr>
          <w:p w:rsidR="00EA5AAC" w:rsidRPr="00D04978" w:rsidRDefault="00EA5AAC" w:rsidP="00DA5DF7">
            <w:pPr>
              <w:jc w:val="center"/>
              <w:rPr>
                <w:sz w:val="26"/>
                <w:szCs w:val="26"/>
              </w:rPr>
            </w:pPr>
            <w:r w:rsidRPr="00D04978">
              <w:rPr>
                <w:sz w:val="26"/>
                <w:szCs w:val="26"/>
              </w:rPr>
              <w:t>га</w:t>
            </w:r>
          </w:p>
        </w:tc>
        <w:tc>
          <w:tcPr>
            <w:tcW w:w="779" w:type="pct"/>
            <w:tcBorders>
              <w:top w:val="single" w:sz="4" w:space="0" w:color="000000"/>
              <w:left w:val="single" w:sz="4" w:space="0" w:color="000000"/>
              <w:bottom w:val="single" w:sz="4" w:space="0" w:color="000000"/>
              <w:right w:val="single" w:sz="4" w:space="0" w:color="000000"/>
            </w:tcBorders>
            <w:shd w:val="clear" w:color="auto" w:fill="auto"/>
          </w:tcPr>
          <w:p w:rsidR="00EA5AAC" w:rsidRPr="00D04978" w:rsidRDefault="00EA5AAC" w:rsidP="00DA5DF7">
            <w:pPr>
              <w:jc w:val="center"/>
              <w:rPr>
                <w:sz w:val="26"/>
                <w:szCs w:val="26"/>
              </w:rPr>
            </w:pPr>
            <w:r w:rsidRPr="00D04978">
              <w:rPr>
                <w:sz w:val="26"/>
                <w:szCs w:val="26"/>
              </w:rPr>
              <w:t>3,02</w:t>
            </w:r>
          </w:p>
        </w:tc>
        <w:tc>
          <w:tcPr>
            <w:tcW w:w="670" w:type="pct"/>
            <w:tcBorders>
              <w:top w:val="single" w:sz="4" w:space="0" w:color="000000"/>
              <w:left w:val="single" w:sz="4" w:space="0" w:color="000000"/>
              <w:bottom w:val="single" w:sz="4" w:space="0" w:color="000000"/>
              <w:right w:val="single" w:sz="4" w:space="0" w:color="auto"/>
            </w:tcBorders>
            <w:shd w:val="clear" w:color="auto" w:fill="auto"/>
          </w:tcPr>
          <w:p w:rsidR="00EA5AAC" w:rsidRPr="00D04978" w:rsidRDefault="00EA5AAC" w:rsidP="00DA5DF7">
            <w:pPr>
              <w:jc w:val="center"/>
              <w:rPr>
                <w:sz w:val="26"/>
                <w:szCs w:val="26"/>
              </w:rPr>
            </w:pPr>
            <w:r w:rsidRPr="00D04978">
              <w:rPr>
                <w:sz w:val="26"/>
                <w:szCs w:val="26"/>
              </w:rPr>
              <w:t>3,02</w:t>
            </w:r>
          </w:p>
        </w:tc>
        <w:tc>
          <w:tcPr>
            <w:tcW w:w="708" w:type="pct"/>
            <w:tcBorders>
              <w:top w:val="single" w:sz="4" w:space="0" w:color="000000"/>
              <w:left w:val="single" w:sz="4" w:space="0" w:color="auto"/>
              <w:bottom w:val="single" w:sz="4" w:space="0" w:color="000000"/>
              <w:right w:val="single" w:sz="4" w:space="0" w:color="000000"/>
            </w:tcBorders>
            <w:shd w:val="clear" w:color="auto" w:fill="auto"/>
          </w:tcPr>
          <w:p w:rsidR="00EA5AAC" w:rsidRPr="00D04978" w:rsidRDefault="00EA5AAC" w:rsidP="00DA5DF7">
            <w:pPr>
              <w:jc w:val="center"/>
              <w:rPr>
                <w:sz w:val="26"/>
                <w:szCs w:val="26"/>
              </w:rPr>
            </w:pPr>
            <w:r w:rsidRPr="00D04978">
              <w:rPr>
                <w:sz w:val="26"/>
                <w:szCs w:val="26"/>
              </w:rPr>
              <w:t>3,02</w:t>
            </w:r>
          </w:p>
        </w:tc>
      </w:tr>
      <w:tr w:rsidR="00EA5AAC" w:rsidRPr="00D04978" w:rsidTr="00DA5DF7">
        <w:trPr>
          <w:trHeight w:val="20"/>
          <w:jc w:val="center"/>
        </w:trPr>
        <w:tc>
          <w:tcPr>
            <w:tcW w:w="424" w:type="pct"/>
            <w:tcBorders>
              <w:top w:val="single" w:sz="4" w:space="0" w:color="000000"/>
              <w:left w:val="single" w:sz="4" w:space="0" w:color="000000"/>
              <w:bottom w:val="single" w:sz="4" w:space="0" w:color="000000"/>
              <w:right w:val="single" w:sz="4" w:space="0" w:color="000000"/>
            </w:tcBorders>
            <w:shd w:val="clear" w:color="auto" w:fill="auto"/>
          </w:tcPr>
          <w:p w:rsidR="00EA5AAC" w:rsidRPr="00D04978" w:rsidRDefault="00EA5AAC" w:rsidP="00DA5DF7">
            <w:pPr>
              <w:jc w:val="center"/>
              <w:rPr>
                <w:sz w:val="26"/>
                <w:szCs w:val="26"/>
              </w:rPr>
            </w:pPr>
            <w:r w:rsidRPr="00D04978">
              <w:rPr>
                <w:sz w:val="26"/>
                <w:szCs w:val="26"/>
              </w:rPr>
              <w:t>2.5</w:t>
            </w:r>
          </w:p>
        </w:tc>
        <w:tc>
          <w:tcPr>
            <w:tcW w:w="1688" w:type="pct"/>
            <w:tcBorders>
              <w:top w:val="single" w:sz="4" w:space="0" w:color="000000"/>
              <w:left w:val="single" w:sz="4" w:space="0" w:color="000000"/>
              <w:bottom w:val="single" w:sz="4" w:space="0" w:color="000000"/>
              <w:right w:val="single" w:sz="4" w:space="0" w:color="000000"/>
            </w:tcBorders>
            <w:shd w:val="clear" w:color="auto" w:fill="auto"/>
          </w:tcPr>
          <w:p w:rsidR="00EA5AAC" w:rsidRPr="00D04978" w:rsidRDefault="00EA5AAC" w:rsidP="00DA5DF7">
            <w:pPr>
              <w:jc w:val="both"/>
              <w:rPr>
                <w:sz w:val="26"/>
                <w:szCs w:val="26"/>
              </w:rPr>
            </w:pPr>
            <w:r w:rsidRPr="00D04978">
              <w:rPr>
                <w:sz w:val="26"/>
                <w:szCs w:val="26"/>
              </w:rPr>
              <w:t>Зона транспортной инфраструктуры</w:t>
            </w:r>
          </w:p>
        </w:tc>
        <w:tc>
          <w:tcPr>
            <w:tcW w:w="731" w:type="pct"/>
            <w:tcBorders>
              <w:top w:val="single" w:sz="4" w:space="0" w:color="000000"/>
              <w:left w:val="single" w:sz="4" w:space="0" w:color="000000"/>
              <w:bottom w:val="single" w:sz="4" w:space="0" w:color="000000"/>
              <w:right w:val="single" w:sz="4" w:space="0" w:color="000000"/>
            </w:tcBorders>
            <w:shd w:val="clear" w:color="auto" w:fill="auto"/>
          </w:tcPr>
          <w:p w:rsidR="00EA5AAC" w:rsidRPr="00D04978" w:rsidRDefault="00EA5AAC" w:rsidP="00DA5DF7">
            <w:pPr>
              <w:jc w:val="center"/>
              <w:rPr>
                <w:sz w:val="26"/>
                <w:szCs w:val="26"/>
              </w:rPr>
            </w:pPr>
            <w:r w:rsidRPr="00D04978">
              <w:rPr>
                <w:sz w:val="26"/>
                <w:szCs w:val="26"/>
              </w:rPr>
              <w:t>га</w:t>
            </w:r>
          </w:p>
        </w:tc>
        <w:tc>
          <w:tcPr>
            <w:tcW w:w="779" w:type="pct"/>
            <w:tcBorders>
              <w:top w:val="single" w:sz="4" w:space="0" w:color="000000"/>
              <w:left w:val="single" w:sz="4" w:space="0" w:color="000000"/>
              <w:bottom w:val="single" w:sz="4" w:space="0" w:color="000000"/>
              <w:right w:val="single" w:sz="4" w:space="0" w:color="000000"/>
            </w:tcBorders>
            <w:shd w:val="clear" w:color="auto" w:fill="auto"/>
          </w:tcPr>
          <w:p w:rsidR="00EA5AAC" w:rsidRPr="00D04978" w:rsidRDefault="00EA5AAC" w:rsidP="00DA5DF7">
            <w:pPr>
              <w:jc w:val="center"/>
              <w:rPr>
                <w:sz w:val="26"/>
                <w:szCs w:val="26"/>
              </w:rPr>
            </w:pPr>
            <w:r w:rsidRPr="00D04978">
              <w:rPr>
                <w:sz w:val="26"/>
                <w:szCs w:val="26"/>
              </w:rPr>
              <w:t>157,86</w:t>
            </w:r>
          </w:p>
        </w:tc>
        <w:tc>
          <w:tcPr>
            <w:tcW w:w="670" w:type="pct"/>
            <w:tcBorders>
              <w:top w:val="single" w:sz="4" w:space="0" w:color="000000"/>
              <w:left w:val="single" w:sz="4" w:space="0" w:color="000000"/>
              <w:bottom w:val="single" w:sz="4" w:space="0" w:color="000000"/>
              <w:right w:val="single" w:sz="4" w:space="0" w:color="auto"/>
            </w:tcBorders>
            <w:shd w:val="clear" w:color="auto" w:fill="auto"/>
          </w:tcPr>
          <w:p w:rsidR="00EA5AAC" w:rsidRPr="00D04978" w:rsidRDefault="00EA5AAC" w:rsidP="00DA5DF7">
            <w:pPr>
              <w:jc w:val="center"/>
              <w:rPr>
                <w:sz w:val="26"/>
                <w:szCs w:val="26"/>
              </w:rPr>
            </w:pPr>
            <w:r w:rsidRPr="00D04978">
              <w:rPr>
                <w:sz w:val="26"/>
                <w:szCs w:val="26"/>
              </w:rPr>
              <w:t>158,38</w:t>
            </w:r>
          </w:p>
        </w:tc>
        <w:tc>
          <w:tcPr>
            <w:tcW w:w="708" w:type="pct"/>
            <w:tcBorders>
              <w:top w:val="single" w:sz="4" w:space="0" w:color="000000"/>
              <w:left w:val="single" w:sz="4" w:space="0" w:color="auto"/>
              <w:bottom w:val="single" w:sz="4" w:space="0" w:color="000000"/>
              <w:right w:val="single" w:sz="4" w:space="0" w:color="000000"/>
            </w:tcBorders>
            <w:shd w:val="clear" w:color="auto" w:fill="auto"/>
          </w:tcPr>
          <w:p w:rsidR="00EA5AAC" w:rsidRPr="00D04978" w:rsidRDefault="00EA5AAC" w:rsidP="00DA5DF7">
            <w:pPr>
              <w:jc w:val="center"/>
              <w:rPr>
                <w:sz w:val="26"/>
                <w:szCs w:val="26"/>
              </w:rPr>
            </w:pPr>
            <w:r w:rsidRPr="00D04978">
              <w:rPr>
                <w:sz w:val="26"/>
                <w:szCs w:val="26"/>
              </w:rPr>
              <w:t>158,38</w:t>
            </w:r>
          </w:p>
        </w:tc>
      </w:tr>
      <w:tr w:rsidR="00EA5AAC" w:rsidRPr="00D04978" w:rsidTr="00DA5DF7">
        <w:trPr>
          <w:trHeight w:val="20"/>
          <w:jc w:val="center"/>
        </w:trPr>
        <w:tc>
          <w:tcPr>
            <w:tcW w:w="424" w:type="pct"/>
            <w:tcBorders>
              <w:top w:val="single" w:sz="4" w:space="0" w:color="000000"/>
              <w:left w:val="single" w:sz="4" w:space="0" w:color="000000"/>
              <w:bottom w:val="single" w:sz="4" w:space="0" w:color="000000"/>
              <w:right w:val="single" w:sz="4" w:space="0" w:color="000000"/>
            </w:tcBorders>
            <w:shd w:val="clear" w:color="auto" w:fill="auto"/>
          </w:tcPr>
          <w:p w:rsidR="00EA5AAC" w:rsidRPr="00D04978" w:rsidRDefault="00EA5AAC" w:rsidP="00DA5DF7">
            <w:pPr>
              <w:jc w:val="center"/>
              <w:rPr>
                <w:sz w:val="26"/>
                <w:szCs w:val="26"/>
              </w:rPr>
            </w:pPr>
            <w:r w:rsidRPr="00D04978">
              <w:rPr>
                <w:sz w:val="26"/>
                <w:szCs w:val="26"/>
              </w:rPr>
              <w:t>2.6</w:t>
            </w:r>
          </w:p>
        </w:tc>
        <w:tc>
          <w:tcPr>
            <w:tcW w:w="1688" w:type="pct"/>
            <w:tcBorders>
              <w:top w:val="single" w:sz="4" w:space="0" w:color="000000"/>
              <w:left w:val="single" w:sz="4" w:space="0" w:color="000000"/>
              <w:bottom w:val="single" w:sz="4" w:space="0" w:color="000000"/>
              <w:right w:val="single" w:sz="4" w:space="0" w:color="000000"/>
            </w:tcBorders>
            <w:shd w:val="clear" w:color="auto" w:fill="auto"/>
          </w:tcPr>
          <w:p w:rsidR="00EA5AAC" w:rsidRPr="00D04978" w:rsidRDefault="00EA5AAC" w:rsidP="00DA5DF7">
            <w:pPr>
              <w:jc w:val="both"/>
              <w:rPr>
                <w:sz w:val="26"/>
                <w:szCs w:val="26"/>
              </w:rPr>
            </w:pPr>
            <w:r w:rsidRPr="00D04978">
              <w:rPr>
                <w:sz w:val="26"/>
                <w:szCs w:val="26"/>
              </w:rPr>
              <w:t>Зона сельскохозяйственного использования, в том числе:</w:t>
            </w:r>
          </w:p>
        </w:tc>
        <w:tc>
          <w:tcPr>
            <w:tcW w:w="731" w:type="pct"/>
            <w:tcBorders>
              <w:top w:val="single" w:sz="4" w:space="0" w:color="000000"/>
              <w:left w:val="single" w:sz="4" w:space="0" w:color="000000"/>
              <w:bottom w:val="single" w:sz="4" w:space="0" w:color="000000"/>
              <w:right w:val="single" w:sz="4" w:space="0" w:color="000000"/>
            </w:tcBorders>
            <w:shd w:val="clear" w:color="auto" w:fill="auto"/>
          </w:tcPr>
          <w:p w:rsidR="00EA5AAC" w:rsidRPr="00D04978" w:rsidRDefault="00EA5AAC" w:rsidP="00DA5DF7">
            <w:pPr>
              <w:jc w:val="center"/>
              <w:rPr>
                <w:sz w:val="26"/>
                <w:szCs w:val="26"/>
              </w:rPr>
            </w:pPr>
            <w:r w:rsidRPr="00D04978">
              <w:rPr>
                <w:sz w:val="26"/>
                <w:szCs w:val="26"/>
              </w:rPr>
              <w:t>га</w:t>
            </w:r>
          </w:p>
        </w:tc>
        <w:tc>
          <w:tcPr>
            <w:tcW w:w="779" w:type="pct"/>
            <w:tcBorders>
              <w:top w:val="single" w:sz="4" w:space="0" w:color="000000"/>
              <w:left w:val="single" w:sz="4" w:space="0" w:color="000000"/>
              <w:bottom w:val="single" w:sz="4" w:space="0" w:color="000000"/>
              <w:right w:val="single" w:sz="4" w:space="0" w:color="000000"/>
            </w:tcBorders>
            <w:shd w:val="clear" w:color="auto" w:fill="auto"/>
          </w:tcPr>
          <w:p w:rsidR="00EA5AAC" w:rsidRPr="00D04978" w:rsidRDefault="00EA5AAC" w:rsidP="00DA5DF7">
            <w:pPr>
              <w:jc w:val="center"/>
              <w:rPr>
                <w:sz w:val="26"/>
                <w:szCs w:val="26"/>
              </w:rPr>
            </w:pPr>
            <w:r w:rsidRPr="00D04978">
              <w:rPr>
                <w:sz w:val="26"/>
                <w:szCs w:val="26"/>
              </w:rPr>
              <w:t>11239,07</w:t>
            </w:r>
          </w:p>
        </w:tc>
        <w:tc>
          <w:tcPr>
            <w:tcW w:w="670" w:type="pct"/>
            <w:tcBorders>
              <w:top w:val="single" w:sz="4" w:space="0" w:color="000000"/>
              <w:left w:val="single" w:sz="4" w:space="0" w:color="000000"/>
              <w:bottom w:val="single" w:sz="4" w:space="0" w:color="000000"/>
              <w:right w:val="single" w:sz="4" w:space="0" w:color="auto"/>
            </w:tcBorders>
            <w:shd w:val="clear" w:color="auto" w:fill="auto"/>
          </w:tcPr>
          <w:p w:rsidR="00EA5AAC" w:rsidRPr="00D04978" w:rsidRDefault="00EA5AAC" w:rsidP="00DA5DF7">
            <w:pPr>
              <w:jc w:val="center"/>
              <w:rPr>
                <w:sz w:val="26"/>
                <w:szCs w:val="26"/>
              </w:rPr>
            </w:pPr>
            <w:r w:rsidRPr="00D04978">
              <w:rPr>
                <w:sz w:val="26"/>
                <w:szCs w:val="26"/>
              </w:rPr>
              <w:t>11150,41</w:t>
            </w:r>
          </w:p>
        </w:tc>
        <w:tc>
          <w:tcPr>
            <w:tcW w:w="708" w:type="pct"/>
            <w:tcBorders>
              <w:top w:val="single" w:sz="4" w:space="0" w:color="000000"/>
              <w:left w:val="single" w:sz="4" w:space="0" w:color="auto"/>
              <w:bottom w:val="single" w:sz="4" w:space="0" w:color="000000"/>
              <w:right w:val="single" w:sz="4" w:space="0" w:color="000000"/>
            </w:tcBorders>
            <w:shd w:val="clear" w:color="auto" w:fill="auto"/>
          </w:tcPr>
          <w:p w:rsidR="00EA5AAC" w:rsidRPr="00D04978" w:rsidRDefault="00EA5AAC" w:rsidP="00DA5DF7">
            <w:pPr>
              <w:jc w:val="center"/>
              <w:rPr>
                <w:sz w:val="26"/>
                <w:szCs w:val="26"/>
              </w:rPr>
            </w:pPr>
            <w:r w:rsidRPr="00D04978">
              <w:rPr>
                <w:sz w:val="26"/>
                <w:szCs w:val="26"/>
              </w:rPr>
              <w:t>11123,23</w:t>
            </w:r>
          </w:p>
        </w:tc>
      </w:tr>
      <w:tr w:rsidR="00EA5AAC" w:rsidRPr="00D04978" w:rsidTr="00DA5DF7">
        <w:trPr>
          <w:trHeight w:val="20"/>
          <w:jc w:val="center"/>
        </w:trPr>
        <w:tc>
          <w:tcPr>
            <w:tcW w:w="424" w:type="pct"/>
            <w:tcBorders>
              <w:top w:val="single" w:sz="4" w:space="0" w:color="000000"/>
              <w:left w:val="single" w:sz="4" w:space="0" w:color="000000"/>
              <w:bottom w:val="single" w:sz="4" w:space="0" w:color="000000"/>
              <w:right w:val="single" w:sz="4" w:space="0" w:color="000000"/>
            </w:tcBorders>
            <w:shd w:val="clear" w:color="auto" w:fill="auto"/>
          </w:tcPr>
          <w:p w:rsidR="00EA5AAC" w:rsidRPr="00D04978" w:rsidRDefault="00EA5AAC" w:rsidP="00DA5DF7">
            <w:pPr>
              <w:jc w:val="center"/>
              <w:rPr>
                <w:sz w:val="26"/>
                <w:szCs w:val="26"/>
              </w:rPr>
            </w:pPr>
            <w:r w:rsidRPr="00D04978">
              <w:rPr>
                <w:sz w:val="26"/>
                <w:szCs w:val="26"/>
              </w:rPr>
              <w:t>2.6.1</w:t>
            </w:r>
          </w:p>
        </w:tc>
        <w:tc>
          <w:tcPr>
            <w:tcW w:w="1688" w:type="pct"/>
            <w:tcBorders>
              <w:top w:val="single" w:sz="4" w:space="0" w:color="000000"/>
              <w:left w:val="single" w:sz="4" w:space="0" w:color="000000"/>
              <w:bottom w:val="single" w:sz="4" w:space="0" w:color="000000"/>
              <w:right w:val="single" w:sz="4" w:space="0" w:color="000000"/>
            </w:tcBorders>
            <w:shd w:val="clear" w:color="auto" w:fill="auto"/>
          </w:tcPr>
          <w:p w:rsidR="00EA5AAC" w:rsidRPr="00D04978" w:rsidRDefault="00EA5AAC" w:rsidP="00DA5DF7">
            <w:pPr>
              <w:jc w:val="both"/>
              <w:rPr>
                <w:sz w:val="26"/>
                <w:szCs w:val="26"/>
              </w:rPr>
            </w:pPr>
            <w:r w:rsidRPr="00D04978">
              <w:rPr>
                <w:sz w:val="26"/>
                <w:szCs w:val="26"/>
              </w:rPr>
              <w:t>зона сельскохозяйственных угодий</w:t>
            </w:r>
          </w:p>
        </w:tc>
        <w:tc>
          <w:tcPr>
            <w:tcW w:w="731" w:type="pct"/>
            <w:tcBorders>
              <w:top w:val="single" w:sz="4" w:space="0" w:color="000000"/>
              <w:left w:val="single" w:sz="4" w:space="0" w:color="000000"/>
              <w:bottom w:val="single" w:sz="4" w:space="0" w:color="000000"/>
              <w:right w:val="single" w:sz="4" w:space="0" w:color="000000"/>
            </w:tcBorders>
            <w:shd w:val="clear" w:color="auto" w:fill="auto"/>
          </w:tcPr>
          <w:p w:rsidR="00EA5AAC" w:rsidRPr="00D04978" w:rsidRDefault="00EA5AAC" w:rsidP="00DA5DF7">
            <w:pPr>
              <w:jc w:val="center"/>
              <w:rPr>
                <w:sz w:val="26"/>
                <w:szCs w:val="26"/>
              </w:rPr>
            </w:pPr>
            <w:r w:rsidRPr="00D04978">
              <w:rPr>
                <w:sz w:val="26"/>
                <w:szCs w:val="26"/>
              </w:rPr>
              <w:t>га</w:t>
            </w:r>
          </w:p>
        </w:tc>
        <w:tc>
          <w:tcPr>
            <w:tcW w:w="779" w:type="pct"/>
            <w:tcBorders>
              <w:top w:val="single" w:sz="4" w:space="0" w:color="000000"/>
              <w:left w:val="single" w:sz="4" w:space="0" w:color="000000"/>
              <w:bottom w:val="single" w:sz="4" w:space="0" w:color="000000"/>
              <w:right w:val="single" w:sz="4" w:space="0" w:color="000000"/>
            </w:tcBorders>
            <w:shd w:val="clear" w:color="auto" w:fill="auto"/>
          </w:tcPr>
          <w:p w:rsidR="00EA5AAC" w:rsidRPr="00D04978" w:rsidRDefault="00EA5AAC" w:rsidP="00DA5DF7">
            <w:pPr>
              <w:jc w:val="center"/>
              <w:rPr>
                <w:sz w:val="26"/>
                <w:szCs w:val="26"/>
              </w:rPr>
            </w:pPr>
            <w:r w:rsidRPr="00D04978">
              <w:rPr>
                <w:sz w:val="26"/>
                <w:szCs w:val="26"/>
              </w:rPr>
              <w:t>11014,62</w:t>
            </w:r>
          </w:p>
        </w:tc>
        <w:tc>
          <w:tcPr>
            <w:tcW w:w="670" w:type="pct"/>
            <w:tcBorders>
              <w:top w:val="single" w:sz="4" w:space="0" w:color="000000"/>
              <w:left w:val="single" w:sz="4" w:space="0" w:color="000000"/>
              <w:bottom w:val="single" w:sz="4" w:space="0" w:color="000000"/>
              <w:right w:val="single" w:sz="4" w:space="0" w:color="auto"/>
            </w:tcBorders>
            <w:shd w:val="clear" w:color="auto" w:fill="auto"/>
          </w:tcPr>
          <w:p w:rsidR="00EA5AAC" w:rsidRPr="00D04978" w:rsidRDefault="00EA5AAC" w:rsidP="00DA5DF7">
            <w:pPr>
              <w:jc w:val="center"/>
              <w:rPr>
                <w:sz w:val="26"/>
                <w:szCs w:val="26"/>
              </w:rPr>
            </w:pPr>
            <w:r w:rsidRPr="00D04978">
              <w:rPr>
                <w:sz w:val="26"/>
                <w:szCs w:val="26"/>
              </w:rPr>
              <w:t>10934,09</w:t>
            </w:r>
          </w:p>
        </w:tc>
        <w:tc>
          <w:tcPr>
            <w:tcW w:w="708" w:type="pct"/>
            <w:tcBorders>
              <w:top w:val="single" w:sz="4" w:space="0" w:color="000000"/>
              <w:left w:val="single" w:sz="4" w:space="0" w:color="auto"/>
              <w:bottom w:val="single" w:sz="4" w:space="0" w:color="000000"/>
              <w:right w:val="single" w:sz="4" w:space="0" w:color="000000"/>
            </w:tcBorders>
            <w:shd w:val="clear" w:color="auto" w:fill="auto"/>
          </w:tcPr>
          <w:p w:rsidR="00EA5AAC" w:rsidRPr="00D04978" w:rsidRDefault="00EA5AAC" w:rsidP="00DA5DF7">
            <w:pPr>
              <w:jc w:val="center"/>
              <w:rPr>
                <w:sz w:val="26"/>
                <w:szCs w:val="26"/>
              </w:rPr>
            </w:pPr>
            <w:r w:rsidRPr="00D04978">
              <w:rPr>
                <w:sz w:val="26"/>
                <w:szCs w:val="26"/>
              </w:rPr>
              <w:t>10929,13</w:t>
            </w:r>
          </w:p>
        </w:tc>
      </w:tr>
      <w:tr w:rsidR="00EA5AAC" w:rsidRPr="00D04978" w:rsidTr="00DA5DF7">
        <w:trPr>
          <w:trHeight w:val="20"/>
          <w:jc w:val="center"/>
        </w:trPr>
        <w:tc>
          <w:tcPr>
            <w:tcW w:w="424" w:type="pct"/>
            <w:tcBorders>
              <w:top w:val="single" w:sz="4" w:space="0" w:color="000000"/>
              <w:left w:val="single" w:sz="4" w:space="0" w:color="000000"/>
              <w:bottom w:val="single" w:sz="4" w:space="0" w:color="000000"/>
              <w:right w:val="single" w:sz="4" w:space="0" w:color="000000"/>
            </w:tcBorders>
            <w:shd w:val="clear" w:color="auto" w:fill="auto"/>
          </w:tcPr>
          <w:p w:rsidR="00EA5AAC" w:rsidRPr="00D04978" w:rsidRDefault="00EA5AAC" w:rsidP="00DA5DF7">
            <w:pPr>
              <w:jc w:val="center"/>
              <w:rPr>
                <w:sz w:val="26"/>
                <w:szCs w:val="26"/>
              </w:rPr>
            </w:pPr>
            <w:r w:rsidRPr="00D04978">
              <w:rPr>
                <w:sz w:val="26"/>
                <w:szCs w:val="26"/>
              </w:rPr>
              <w:t>2.6.2</w:t>
            </w:r>
          </w:p>
        </w:tc>
        <w:tc>
          <w:tcPr>
            <w:tcW w:w="1688" w:type="pct"/>
            <w:tcBorders>
              <w:top w:val="single" w:sz="4" w:space="0" w:color="000000"/>
              <w:left w:val="single" w:sz="4" w:space="0" w:color="000000"/>
              <w:bottom w:val="single" w:sz="4" w:space="0" w:color="000000"/>
              <w:right w:val="single" w:sz="4" w:space="0" w:color="000000"/>
            </w:tcBorders>
            <w:shd w:val="clear" w:color="auto" w:fill="auto"/>
          </w:tcPr>
          <w:p w:rsidR="00EA5AAC" w:rsidRPr="00D04978" w:rsidRDefault="00EA5AAC" w:rsidP="00DA5DF7">
            <w:pPr>
              <w:jc w:val="both"/>
              <w:rPr>
                <w:sz w:val="26"/>
                <w:szCs w:val="26"/>
              </w:rPr>
            </w:pPr>
            <w:r w:rsidRPr="00D04978">
              <w:rPr>
                <w:sz w:val="26"/>
                <w:szCs w:val="26"/>
                <w:shd w:val="clear" w:color="auto" w:fill="FFFFFF"/>
              </w:rPr>
              <w:t>производственная зона сельскохозяйственных предприятий</w:t>
            </w:r>
          </w:p>
        </w:tc>
        <w:tc>
          <w:tcPr>
            <w:tcW w:w="731" w:type="pct"/>
            <w:tcBorders>
              <w:top w:val="single" w:sz="4" w:space="0" w:color="000000"/>
              <w:left w:val="single" w:sz="4" w:space="0" w:color="000000"/>
              <w:bottom w:val="single" w:sz="4" w:space="0" w:color="000000"/>
              <w:right w:val="single" w:sz="4" w:space="0" w:color="000000"/>
            </w:tcBorders>
            <w:shd w:val="clear" w:color="auto" w:fill="auto"/>
          </w:tcPr>
          <w:p w:rsidR="00EA5AAC" w:rsidRPr="00D04978" w:rsidRDefault="00EA5AAC" w:rsidP="00DA5DF7">
            <w:pPr>
              <w:jc w:val="center"/>
              <w:rPr>
                <w:sz w:val="26"/>
                <w:szCs w:val="26"/>
              </w:rPr>
            </w:pPr>
            <w:r w:rsidRPr="00D04978">
              <w:rPr>
                <w:sz w:val="26"/>
                <w:szCs w:val="26"/>
              </w:rPr>
              <w:t>га</w:t>
            </w:r>
          </w:p>
        </w:tc>
        <w:tc>
          <w:tcPr>
            <w:tcW w:w="779" w:type="pct"/>
            <w:tcBorders>
              <w:top w:val="single" w:sz="4" w:space="0" w:color="000000"/>
              <w:left w:val="single" w:sz="4" w:space="0" w:color="000000"/>
              <w:bottom w:val="single" w:sz="4" w:space="0" w:color="000000"/>
              <w:right w:val="single" w:sz="4" w:space="0" w:color="000000"/>
            </w:tcBorders>
            <w:shd w:val="clear" w:color="auto" w:fill="auto"/>
          </w:tcPr>
          <w:p w:rsidR="00EA5AAC" w:rsidRPr="00D04978" w:rsidRDefault="00EA5AAC" w:rsidP="00DA5DF7">
            <w:pPr>
              <w:jc w:val="center"/>
              <w:rPr>
                <w:sz w:val="26"/>
                <w:szCs w:val="26"/>
              </w:rPr>
            </w:pPr>
            <w:r w:rsidRPr="00D04978">
              <w:rPr>
                <w:sz w:val="26"/>
                <w:szCs w:val="26"/>
              </w:rPr>
              <w:t>110,76</w:t>
            </w:r>
          </w:p>
        </w:tc>
        <w:tc>
          <w:tcPr>
            <w:tcW w:w="670" w:type="pct"/>
            <w:tcBorders>
              <w:top w:val="single" w:sz="4" w:space="0" w:color="000000"/>
              <w:left w:val="single" w:sz="4" w:space="0" w:color="000000"/>
              <w:bottom w:val="single" w:sz="4" w:space="0" w:color="000000"/>
              <w:right w:val="single" w:sz="4" w:space="0" w:color="auto"/>
            </w:tcBorders>
            <w:shd w:val="clear" w:color="auto" w:fill="auto"/>
          </w:tcPr>
          <w:p w:rsidR="00EA5AAC" w:rsidRPr="00D04978" w:rsidRDefault="00EA5AAC" w:rsidP="00DA5DF7">
            <w:pPr>
              <w:jc w:val="center"/>
            </w:pPr>
            <w:r w:rsidRPr="00D04978">
              <w:rPr>
                <w:sz w:val="26"/>
                <w:szCs w:val="26"/>
              </w:rPr>
              <w:t>110,76</w:t>
            </w:r>
          </w:p>
        </w:tc>
        <w:tc>
          <w:tcPr>
            <w:tcW w:w="708" w:type="pct"/>
            <w:tcBorders>
              <w:top w:val="single" w:sz="4" w:space="0" w:color="000000"/>
              <w:left w:val="single" w:sz="4" w:space="0" w:color="auto"/>
              <w:bottom w:val="single" w:sz="4" w:space="0" w:color="000000"/>
              <w:right w:val="single" w:sz="4" w:space="0" w:color="000000"/>
            </w:tcBorders>
            <w:shd w:val="clear" w:color="auto" w:fill="auto"/>
          </w:tcPr>
          <w:p w:rsidR="00EA5AAC" w:rsidRPr="00D04978" w:rsidRDefault="00EA5AAC" w:rsidP="00DA5DF7">
            <w:pPr>
              <w:jc w:val="center"/>
            </w:pPr>
            <w:r w:rsidRPr="00D04978">
              <w:rPr>
                <w:sz w:val="26"/>
                <w:szCs w:val="26"/>
              </w:rPr>
              <w:t>110,76</w:t>
            </w:r>
          </w:p>
        </w:tc>
      </w:tr>
      <w:tr w:rsidR="00EA5AAC" w:rsidRPr="00D04978" w:rsidTr="00DA5DF7">
        <w:trPr>
          <w:trHeight w:val="20"/>
          <w:jc w:val="center"/>
        </w:trPr>
        <w:tc>
          <w:tcPr>
            <w:tcW w:w="424" w:type="pct"/>
            <w:tcBorders>
              <w:top w:val="single" w:sz="4" w:space="0" w:color="000000"/>
              <w:left w:val="single" w:sz="4" w:space="0" w:color="000000"/>
              <w:bottom w:val="single" w:sz="4" w:space="0" w:color="000000"/>
              <w:right w:val="single" w:sz="4" w:space="0" w:color="000000"/>
            </w:tcBorders>
            <w:shd w:val="clear" w:color="auto" w:fill="auto"/>
          </w:tcPr>
          <w:p w:rsidR="00EA5AAC" w:rsidRPr="00D04978" w:rsidRDefault="00EA5AAC" w:rsidP="00DA5DF7">
            <w:pPr>
              <w:jc w:val="center"/>
              <w:rPr>
                <w:sz w:val="26"/>
                <w:szCs w:val="26"/>
              </w:rPr>
            </w:pPr>
            <w:r w:rsidRPr="00D04978">
              <w:rPr>
                <w:sz w:val="26"/>
                <w:szCs w:val="26"/>
              </w:rPr>
              <w:t>2.6.3</w:t>
            </w:r>
          </w:p>
        </w:tc>
        <w:tc>
          <w:tcPr>
            <w:tcW w:w="1688" w:type="pct"/>
            <w:tcBorders>
              <w:top w:val="single" w:sz="4" w:space="0" w:color="000000"/>
              <w:left w:val="single" w:sz="4" w:space="0" w:color="000000"/>
              <w:bottom w:val="single" w:sz="4" w:space="0" w:color="000000"/>
              <w:right w:val="single" w:sz="4" w:space="0" w:color="000000"/>
            </w:tcBorders>
            <w:shd w:val="clear" w:color="auto" w:fill="auto"/>
          </w:tcPr>
          <w:p w:rsidR="00EA5AAC" w:rsidRPr="00D04978" w:rsidRDefault="00EA5AAC" w:rsidP="00DA5DF7">
            <w:pPr>
              <w:jc w:val="both"/>
              <w:rPr>
                <w:sz w:val="26"/>
                <w:szCs w:val="26"/>
                <w:shd w:val="clear" w:color="auto" w:fill="FFFFFF"/>
              </w:rPr>
            </w:pPr>
            <w:r w:rsidRPr="00D04978">
              <w:rPr>
                <w:sz w:val="26"/>
                <w:szCs w:val="26"/>
                <w:shd w:val="clear" w:color="auto" w:fill="FFFFFF"/>
              </w:rPr>
              <w:t>зона садоводческих, огороднических или дачных некоммерческих объединений граждан</w:t>
            </w:r>
          </w:p>
        </w:tc>
        <w:tc>
          <w:tcPr>
            <w:tcW w:w="731" w:type="pct"/>
            <w:tcBorders>
              <w:top w:val="single" w:sz="4" w:space="0" w:color="000000"/>
              <w:left w:val="single" w:sz="4" w:space="0" w:color="000000"/>
              <w:bottom w:val="single" w:sz="4" w:space="0" w:color="000000"/>
              <w:right w:val="single" w:sz="4" w:space="0" w:color="000000"/>
            </w:tcBorders>
            <w:shd w:val="clear" w:color="auto" w:fill="auto"/>
          </w:tcPr>
          <w:p w:rsidR="00EA5AAC" w:rsidRPr="00D04978" w:rsidRDefault="00EA5AAC" w:rsidP="00DA5DF7">
            <w:pPr>
              <w:jc w:val="center"/>
              <w:rPr>
                <w:sz w:val="26"/>
                <w:szCs w:val="26"/>
              </w:rPr>
            </w:pPr>
            <w:r w:rsidRPr="00D04978">
              <w:rPr>
                <w:sz w:val="26"/>
                <w:szCs w:val="26"/>
              </w:rPr>
              <w:t>га</w:t>
            </w:r>
          </w:p>
        </w:tc>
        <w:tc>
          <w:tcPr>
            <w:tcW w:w="779" w:type="pct"/>
            <w:tcBorders>
              <w:top w:val="single" w:sz="4" w:space="0" w:color="000000"/>
              <w:left w:val="single" w:sz="4" w:space="0" w:color="000000"/>
              <w:bottom w:val="single" w:sz="4" w:space="0" w:color="000000"/>
              <w:right w:val="single" w:sz="4" w:space="0" w:color="000000"/>
            </w:tcBorders>
            <w:shd w:val="clear" w:color="auto" w:fill="auto"/>
          </w:tcPr>
          <w:p w:rsidR="00EA5AAC" w:rsidRPr="00D04978" w:rsidRDefault="00EA5AAC" w:rsidP="00DA5DF7">
            <w:pPr>
              <w:jc w:val="center"/>
              <w:rPr>
                <w:sz w:val="26"/>
                <w:szCs w:val="26"/>
              </w:rPr>
            </w:pPr>
            <w:r w:rsidRPr="00D04978">
              <w:rPr>
                <w:sz w:val="26"/>
                <w:szCs w:val="26"/>
              </w:rPr>
              <w:t>72,57</w:t>
            </w:r>
          </w:p>
        </w:tc>
        <w:tc>
          <w:tcPr>
            <w:tcW w:w="670" w:type="pct"/>
            <w:tcBorders>
              <w:top w:val="single" w:sz="4" w:space="0" w:color="000000"/>
              <w:left w:val="single" w:sz="4" w:space="0" w:color="000000"/>
              <w:bottom w:val="single" w:sz="4" w:space="0" w:color="000000"/>
              <w:right w:val="single" w:sz="4" w:space="0" w:color="auto"/>
            </w:tcBorders>
            <w:shd w:val="clear" w:color="auto" w:fill="auto"/>
          </w:tcPr>
          <w:p w:rsidR="00EA5AAC" w:rsidRPr="00D04978" w:rsidRDefault="00EA5AAC" w:rsidP="00DA5DF7">
            <w:pPr>
              <w:jc w:val="center"/>
              <w:rPr>
                <w:sz w:val="26"/>
                <w:szCs w:val="26"/>
              </w:rPr>
            </w:pPr>
            <w:r w:rsidRPr="00D04978">
              <w:rPr>
                <w:sz w:val="26"/>
                <w:szCs w:val="26"/>
              </w:rPr>
              <w:t>72,57</w:t>
            </w:r>
          </w:p>
        </w:tc>
        <w:tc>
          <w:tcPr>
            <w:tcW w:w="708" w:type="pct"/>
            <w:tcBorders>
              <w:top w:val="single" w:sz="4" w:space="0" w:color="000000"/>
              <w:left w:val="single" w:sz="4" w:space="0" w:color="auto"/>
              <w:bottom w:val="single" w:sz="4" w:space="0" w:color="000000"/>
              <w:right w:val="single" w:sz="4" w:space="0" w:color="000000"/>
            </w:tcBorders>
            <w:shd w:val="clear" w:color="auto" w:fill="auto"/>
          </w:tcPr>
          <w:p w:rsidR="00EA5AAC" w:rsidRPr="00D04978" w:rsidRDefault="00EA5AAC" w:rsidP="00DA5DF7">
            <w:pPr>
              <w:jc w:val="center"/>
              <w:rPr>
                <w:sz w:val="26"/>
                <w:szCs w:val="26"/>
              </w:rPr>
            </w:pPr>
            <w:r w:rsidRPr="00D04978">
              <w:rPr>
                <w:sz w:val="26"/>
                <w:szCs w:val="26"/>
              </w:rPr>
              <w:t>72,57</w:t>
            </w:r>
          </w:p>
        </w:tc>
      </w:tr>
      <w:tr w:rsidR="00EA5AAC" w:rsidRPr="00D04978" w:rsidTr="00DA5DF7">
        <w:trPr>
          <w:trHeight w:val="20"/>
          <w:jc w:val="center"/>
        </w:trPr>
        <w:tc>
          <w:tcPr>
            <w:tcW w:w="424" w:type="pct"/>
            <w:tcBorders>
              <w:top w:val="single" w:sz="4" w:space="0" w:color="000000"/>
              <w:left w:val="single" w:sz="4" w:space="0" w:color="000000"/>
              <w:bottom w:val="single" w:sz="4" w:space="0" w:color="000000"/>
              <w:right w:val="single" w:sz="4" w:space="0" w:color="000000"/>
            </w:tcBorders>
            <w:shd w:val="clear" w:color="auto" w:fill="auto"/>
          </w:tcPr>
          <w:p w:rsidR="00EA5AAC" w:rsidRPr="00D04978" w:rsidRDefault="00EA5AAC" w:rsidP="00DA5DF7">
            <w:pPr>
              <w:jc w:val="center"/>
              <w:rPr>
                <w:sz w:val="26"/>
                <w:szCs w:val="26"/>
              </w:rPr>
            </w:pPr>
            <w:r w:rsidRPr="00D04978">
              <w:rPr>
                <w:sz w:val="26"/>
                <w:szCs w:val="26"/>
              </w:rPr>
              <w:t>2.6.4</w:t>
            </w:r>
          </w:p>
        </w:tc>
        <w:tc>
          <w:tcPr>
            <w:tcW w:w="1688" w:type="pct"/>
            <w:tcBorders>
              <w:top w:val="single" w:sz="4" w:space="0" w:color="000000"/>
              <w:left w:val="single" w:sz="4" w:space="0" w:color="000000"/>
              <w:bottom w:val="single" w:sz="4" w:space="0" w:color="000000"/>
              <w:right w:val="single" w:sz="4" w:space="0" w:color="000000"/>
            </w:tcBorders>
            <w:shd w:val="clear" w:color="auto" w:fill="auto"/>
          </w:tcPr>
          <w:p w:rsidR="00EA5AAC" w:rsidRPr="00D04978" w:rsidRDefault="00EA5AAC" w:rsidP="00DA5DF7">
            <w:pPr>
              <w:jc w:val="both"/>
              <w:rPr>
                <w:sz w:val="26"/>
                <w:szCs w:val="26"/>
              </w:rPr>
            </w:pPr>
            <w:r w:rsidRPr="00D04978">
              <w:rPr>
                <w:sz w:val="26"/>
                <w:szCs w:val="26"/>
              </w:rPr>
              <w:t>зона иного сельскохозяйственного использования</w:t>
            </w:r>
          </w:p>
        </w:tc>
        <w:tc>
          <w:tcPr>
            <w:tcW w:w="731" w:type="pct"/>
            <w:tcBorders>
              <w:top w:val="single" w:sz="4" w:space="0" w:color="000000"/>
              <w:left w:val="single" w:sz="4" w:space="0" w:color="000000"/>
              <w:bottom w:val="single" w:sz="4" w:space="0" w:color="000000"/>
              <w:right w:val="single" w:sz="4" w:space="0" w:color="000000"/>
            </w:tcBorders>
            <w:shd w:val="clear" w:color="auto" w:fill="auto"/>
          </w:tcPr>
          <w:p w:rsidR="00EA5AAC" w:rsidRPr="00D04978" w:rsidRDefault="00EA5AAC" w:rsidP="00DA5DF7">
            <w:pPr>
              <w:jc w:val="center"/>
              <w:rPr>
                <w:sz w:val="26"/>
                <w:szCs w:val="26"/>
              </w:rPr>
            </w:pPr>
            <w:r w:rsidRPr="00D04978">
              <w:rPr>
                <w:sz w:val="26"/>
                <w:szCs w:val="26"/>
              </w:rPr>
              <w:t>га</w:t>
            </w:r>
          </w:p>
        </w:tc>
        <w:tc>
          <w:tcPr>
            <w:tcW w:w="779" w:type="pct"/>
            <w:tcBorders>
              <w:top w:val="single" w:sz="4" w:space="0" w:color="000000"/>
              <w:left w:val="single" w:sz="4" w:space="0" w:color="000000"/>
              <w:bottom w:val="single" w:sz="4" w:space="0" w:color="000000"/>
              <w:right w:val="single" w:sz="4" w:space="0" w:color="000000"/>
            </w:tcBorders>
            <w:shd w:val="clear" w:color="auto" w:fill="auto"/>
          </w:tcPr>
          <w:p w:rsidR="00EA5AAC" w:rsidRPr="00D04978" w:rsidRDefault="00EA5AAC" w:rsidP="00DA5DF7">
            <w:pPr>
              <w:jc w:val="center"/>
              <w:rPr>
                <w:sz w:val="26"/>
                <w:szCs w:val="26"/>
              </w:rPr>
            </w:pPr>
            <w:r w:rsidRPr="00D04978">
              <w:rPr>
                <w:sz w:val="26"/>
                <w:szCs w:val="26"/>
              </w:rPr>
              <w:t>41,12</w:t>
            </w:r>
          </w:p>
        </w:tc>
        <w:tc>
          <w:tcPr>
            <w:tcW w:w="670" w:type="pct"/>
            <w:tcBorders>
              <w:top w:val="single" w:sz="4" w:space="0" w:color="000000"/>
              <w:left w:val="single" w:sz="4" w:space="0" w:color="000000"/>
              <w:bottom w:val="single" w:sz="4" w:space="0" w:color="000000"/>
              <w:right w:val="single" w:sz="4" w:space="0" w:color="auto"/>
            </w:tcBorders>
            <w:shd w:val="clear" w:color="auto" w:fill="auto"/>
          </w:tcPr>
          <w:p w:rsidR="00EA5AAC" w:rsidRPr="00D04978" w:rsidRDefault="00EA5AAC" w:rsidP="00DA5DF7">
            <w:pPr>
              <w:jc w:val="center"/>
              <w:rPr>
                <w:sz w:val="26"/>
                <w:szCs w:val="26"/>
              </w:rPr>
            </w:pPr>
            <w:r w:rsidRPr="00D04978">
              <w:rPr>
                <w:sz w:val="26"/>
                <w:szCs w:val="26"/>
              </w:rPr>
              <w:t>32,99</w:t>
            </w:r>
          </w:p>
        </w:tc>
        <w:tc>
          <w:tcPr>
            <w:tcW w:w="708" w:type="pct"/>
            <w:tcBorders>
              <w:top w:val="single" w:sz="4" w:space="0" w:color="000000"/>
              <w:left w:val="single" w:sz="4" w:space="0" w:color="auto"/>
              <w:bottom w:val="single" w:sz="4" w:space="0" w:color="000000"/>
              <w:right w:val="single" w:sz="4" w:space="0" w:color="000000"/>
            </w:tcBorders>
            <w:shd w:val="clear" w:color="auto" w:fill="auto"/>
          </w:tcPr>
          <w:p w:rsidR="00EA5AAC" w:rsidRPr="00D04978" w:rsidRDefault="00EA5AAC" w:rsidP="00DA5DF7">
            <w:pPr>
              <w:jc w:val="center"/>
              <w:rPr>
                <w:sz w:val="26"/>
                <w:szCs w:val="26"/>
              </w:rPr>
            </w:pPr>
            <w:r w:rsidRPr="00D04978">
              <w:rPr>
                <w:sz w:val="26"/>
                <w:szCs w:val="26"/>
              </w:rPr>
              <w:t>10,77</w:t>
            </w:r>
          </w:p>
        </w:tc>
      </w:tr>
      <w:tr w:rsidR="00EA5AAC" w:rsidRPr="00D04978" w:rsidTr="00DA5DF7">
        <w:trPr>
          <w:trHeight w:val="309"/>
          <w:jc w:val="center"/>
        </w:trPr>
        <w:tc>
          <w:tcPr>
            <w:tcW w:w="424" w:type="pct"/>
            <w:tcBorders>
              <w:top w:val="single" w:sz="4" w:space="0" w:color="000000"/>
              <w:left w:val="single" w:sz="4" w:space="0" w:color="000000"/>
              <w:bottom w:val="single" w:sz="4" w:space="0" w:color="000000"/>
              <w:right w:val="single" w:sz="4" w:space="0" w:color="000000"/>
            </w:tcBorders>
            <w:shd w:val="clear" w:color="auto" w:fill="auto"/>
          </w:tcPr>
          <w:p w:rsidR="00EA5AAC" w:rsidRPr="00D04978" w:rsidRDefault="00EA5AAC" w:rsidP="00DA5DF7">
            <w:pPr>
              <w:jc w:val="center"/>
              <w:rPr>
                <w:sz w:val="26"/>
                <w:szCs w:val="26"/>
              </w:rPr>
            </w:pPr>
            <w:r w:rsidRPr="00D04978">
              <w:rPr>
                <w:sz w:val="26"/>
                <w:szCs w:val="26"/>
              </w:rPr>
              <w:t>2.7</w:t>
            </w:r>
          </w:p>
        </w:tc>
        <w:tc>
          <w:tcPr>
            <w:tcW w:w="1688" w:type="pct"/>
            <w:tcBorders>
              <w:top w:val="single" w:sz="4" w:space="0" w:color="000000"/>
              <w:left w:val="single" w:sz="4" w:space="0" w:color="000000"/>
              <w:bottom w:val="single" w:sz="4" w:space="0" w:color="000000"/>
              <w:right w:val="single" w:sz="4" w:space="0" w:color="000000"/>
            </w:tcBorders>
            <w:shd w:val="clear" w:color="auto" w:fill="auto"/>
          </w:tcPr>
          <w:p w:rsidR="00EA5AAC" w:rsidRPr="00D04978" w:rsidRDefault="00EA5AAC" w:rsidP="00DA5DF7">
            <w:pPr>
              <w:jc w:val="both"/>
              <w:rPr>
                <w:sz w:val="26"/>
                <w:szCs w:val="26"/>
              </w:rPr>
            </w:pPr>
            <w:r w:rsidRPr="00CD6BC5">
              <w:rPr>
                <w:bCs/>
                <w:sz w:val="26"/>
                <w:szCs w:val="26"/>
              </w:rPr>
              <w:t>Рекреационная зона, в том числе:</w:t>
            </w:r>
          </w:p>
        </w:tc>
        <w:tc>
          <w:tcPr>
            <w:tcW w:w="731" w:type="pct"/>
            <w:tcBorders>
              <w:top w:val="single" w:sz="4" w:space="0" w:color="000000"/>
              <w:left w:val="single" w:sz="4" w:space="0" w:color="000000"/>
              <w:bottom w:val="single" w:sz="4" w:space="0" w:color="000000"/>
              <w:right w:val="single" w:sz="4" w:space="0" w:color="000000"/>
            </w:tcBorders>
            <w:shd w:val="clear" w:color="auto" w:fill="auto"/>
          </w:tcPr>
          <w:p w:rsidR="00EA5AAC" w:rsidRPr="00D04978" w:rsidRDefault="00EA5AAC" w:rsidP="00DA5DF7">
            <w:pPr>
              <w:jc w:val="center"/>
              <w:rPr>
                <w:sz w:val="26"/>
                <w:szCs w:val="26"/>
              </w:rPr>
            </w:pPr>
            <w:r w:rsidRPr="00D04978">
              <w:rPr>
                <w:sz w:val="26"/>
                <w:szCs w:val="26"/>
              </w:rPr>
              <w:t>га</w:t>
            </w:r>
          </w:p>
        </w:tc>
        <w:tc>
          <w:tcPr>
            <w:tcW w:w="779" w:type="pct"/>
            <w:tcBorders>
              <w:top w:val="single" w:sz="4" w:space="0" w:color="000000"/>
              <w:left w:val="single" w:sz="4" w:space="0" w:color="000000"/>
              <w:bottom w:val="single" w:sz="4" w:space="0" w:color="000000"/>
              <w:right w:val="single" w:sz="4" w:space="0" w:color="000000"/>
            </w:tcBorders>
            <w:shd w:val="clear" w:color="auto" w:fill="auto"/>
          </w:tcPr>
          <w:p w:rsidR="00EA5AAC" w:rsidRPr="00D04978" w:rsidRDefault="00EA5AAC" w:rsidP="00DA5DF7">
            <w:pPr>
              <w:jc w:val="center"/>
              <w:rPr>
                <w:sz w:val="26"/>
                <w:szCs w:val="26"/>
              </w:rPr>
            </w:pPr>
            <w:r w:rsidRPr="00D04978">
              <w:rPr>
                <w:sz w:val="26"/>
                <w:szCs w:val="26"/>
              </w:rPr>
              <w:t>31,46</w:t>
            </w:r>
          </w:p>
        </w:tc>
        <w:tc>
          <w:tcPr>
            <w:tcW w:w="670" w:type="pct"/>
            <w:tcBorders>
              <w:top w:val="single" w:sz="4" w:space="0" w:color="000000"/>
              <w:left w:val="single" w:sz="4" w:space="0" w:color="000000"/>
              <w:bottom w:val="single" w:sz="4" w:space="0" w:color="000000"/>
              <w:right w:val="single" w:sz="4" w:space="0" w:color="auto"/>
            </w:tcBorders>
            <w:shd w:val="clear" w:color="auto" w:fill="auto"/>
          </w:tcPr>
          <w:p w:rsidR="00EA5AAC" w:rsidRPr="00D04978" w:rsidRDefault="00EA5AAC" w:rsidP="00DA5DF7">
            <w:pPr>
              <w:jc w:val="center"/>
              <w:rPr>
                <w:sz w:val="26"/>
                <w:szCs w:val="26"/>
              </w:rPr>
            </w:pPr>
            <w:r w:rsidRPr="00D04978">
              <w:rPr>
                <w:sz w:val="26"/>
                <w:szCs w:val="26"/>
              </w:rPr>
              <w:t>111,99</w:t>
            </w:r>
          </w:p>
        </w:tc>
        <w:tc>
          <w:tcPr>
            <w:tcW w:w="708" w:type="pct"/>
            <w:tcBorders>
              <w:top w:val="single" w:sz="4" w:space="0" w:color="000000"/>
              <w:left w:val="single" w:sz="4" w:space="0" w:color="auto"/>
              <w:bottom w:val="single" w:sz="4" w:space="0" w:color="000000"/>
              <w:right w:val="single" w:sz="4" w:space="0" w:color="000000"/>
            </w:tcBorders>
            <w:shd w:val="clear" w:color="auto" w:fill="auto"/>
          </w:tcPr>
          <w:p w:rsidR="00EA5AAC" w:rsidRPr="00D04978" w:rsidRDefault="00EA5AAC" w:rsidP="00DA5DF7">
            <w:pPr>
              <w:jc w:val="center"/>
              <w:rPr>
                <w:sz w:val="26"/>
                <w:szCs w:val="26"/>
              </w:rPr>
            </w:pPr>
            <w:r w:rsidRPr="00D04978">
              <w:rPr>
                <w:sz w:val="26"/>
                <w:szCs w:val="26"/>
              </w:rPr>
              <w:t>111,99</w:t>
            </w:r>
          </w:p>
        </w:tc>
      </w:tr>
      <w:tr w:rsidR="00EA5AAC" w:rsidRPr="00D04978" w:rsidTr="00DA5DF7">
        <w:trPr>
          <w:trHeight w:val="309"/>
          <w:jc w:val="center"/>
        </w:trPr>
        <w:tc>
          <w:tcPr>
            <w:tcW w:w="424" w:type="pct"/>
            <w:tcBorders>
              <w:top w:val="single" w:sz="4" w:space="0" w:color="000000"/>
              <w:left w:val="single" w:sz="4" w:space="0" w:color="000000"/>
              <w:bottom w:val="single" w:sz="4" w:space="0" w:color="000000"/>
              <w:right w:val="single" w:sz="4" w:space="0" w:color="000000"/>
            </w:tcBorders>
            <w:shd w:val="clear" w:color="auto" w:fill="auto"/>
          </w:tcPr>
          <w:p w:rsidR="00EA5AAC" w:rsidRPr="00D04978" w:rsidRDefault="00EA5AAC" w:rsidP="00DA5DF7">
            <w:pPr>
              <w:jc w:val="center"/>
              <w:rPr>
                <w:sz w:val="26"/>
                <w:szCs w:val="26"/>
              </w:rPr>
            </w:pPr>
            <w:r w:rsidRPr="00D04978">
              <w:rPr>
                <w:sz w:val="26"/>
                <w:szCs w:val="26"/>
              </w:rPr>
              <w:t>2.7.1</w:t>
            </w:r>
          </w:p>
        </w:tc>
        <w:tc>
          <w:tcPr>
            <w:tcW w:w="1688" w:type="pct"/>
            <w:tcBorders>
              <w:top w:val="single" w:sz="4" w:space="0" w:color="000000"/>
              <w:left w:val="single" w:sz="4" w:space="0" w:color="000000"/>
              <w:bottom w:val="single" w:sz="4" w:space="0" w:color="000000"/>
              <w:right w:val="single" w:sz="4" w:space="0" w:color="000000"/>
            </w:tcBorders>
            <w:shd w:val="clear" w:color="auto" w:fill="auto"/>
          </w:tcPr>
          <w:p w:rsidR="00EA5AAC" w:rsidRPr="00CD6BC5" w:rsidRDefault="00EA5AAC" w:rsidP="00DA5DF7">
            <w:pPr>
              <w:jc w:val="both"/>
              <w:rPr>
                <w:bCs/>
                <w:sz w:val="26"/>
                <w:szCs w:val="26"/>
              </w:rPr>
            </w:pPr>
            <w:r w:rsidRPr="00D04978">
              <w:rPr>
                <w:rFonts w:eastAsia="Calibri-Bold"/>
                <w:bCs/>
                <w:sz w:val="26"/>
                <w:szCs w:val="26"/>
              </w:rPr>
              <w:t>зона озелененных территорий общего пользования</w:t>
            </w:r>
          </w:p>
        </w:tc>
        <w:tc>
          <w:tcPr>
            <w:tcW w:w="731" w:type="pct"/>
            <w:tcBorders>
              <w:top w:val="single" w:sz="4" w:space="0" w:color="000000"/>
              <w:left w:val="single" w:sz="4" w:space="0" w:color="000000"/>
              <w:bottom w:val="single" w:sz="4" w:space="0" w:color="000000"/>
              <w:right w:val="single" w:sz="4" w:space="0" w:color="000000"/>
            </w:tcBorders>
            <w:shd w:val="clear" w:color="auto" w:fill="auto"/>
          </w:tcPr>
          <w:p w:rsidR="00EA5AAC" w:rsidRPr="00D04978" w:rsidRDefault="00EA5AAC" w:rsidP="00DA5DF7">
            <w:pPr>
              <w:jc w:val="center"/>
              <w:rPr>
                <w:sz w:val="26"/>
                <w:szCs w:val="26"/>
              </w:rPr>
            </w:pPr>
            <w:r w:rsidRPr="00D04978">
              <w:rPr>
                <w:sz w:val="26"/>
                <w:szCs w:val="26"/>
              </w:rPr>
              <w:t>га</w:t>
            </w:r>
          </w:p>
        </w:tc>
        <w:tc>
          <w:tcPr>
            <w:tcW w:w="779" w:type="pct"/>
            <w:tcBorders>
              <w:top w:val="single" w:sz="4" w:space="0" w:color="000000"/>
              <w:left w:val="single" w:sz="4" w:space="0" w:color="000000"/>
              <w:bottom w:val="single" w:sz="4" w:space="0" w:color="000000"/>
              <w:right w:val="single" w:sz="4" w:space="0" w:color="000000"/>
            </w:tcBorders>
            <w:shd w:val="clear" w:color="auto" w:fill="auto"/>
          </w:tcPr>
          <w:p w:rsidR="00EA5AAC" w:rsidRPr="00D04978" w:rsidRDefault="00EA5AAC" w:rsidP="00DA5DF7">
            <w:pPr>
              <w:jc w:val="center"/>
              <w:rPr>
                <w:sz w:val="26"/>
                <w:szCs w:val="26"/>
              </w:rPr>
            </w:pPr>
            <w:r w:rsidRPr="00D04978">
              <w:rPr>
                <w:sz w:val="26"/>
                <w:szCs w:val="26"/>
              </w:rPr>
              <w:t>3,95</w:t>
            </w:r>
          </w:p>
        </w:tc>
        <w:tc>
          <w:tcPr>
            <w:tcW w:w="670" w:type="pct"/>
            <w:tcBorders>
              <w:top w:val="single" w:sz="4" w:space="0" w:color="000000"/>
              <w:left w:val="single" w:sz="4" w:space="0" w:color="000000"/>
              <w:bottom w:val="single" w:sz="4" w:space="0" w:color="000000"/>
              <w:right w:val="single" w:sz="4" w:space="0" w:color="auto"/>
            </w:tcBorders>
            <w:shd w:val="clear" w:color="auto" w:fill="auto"/>
          </w:tcPr>
          <w:p w:rsidR="00EA5AAC" w:rsidRPr="00D04978" w:rsidRDefault="00EA5AAC" w:rsidP="00DA5DF7">
            <w:pPr>
              <w:jc w:val="center"/>
              <w:rPr>
                <w:sz w:val="26"/>
                <w:szCs w:val="26"/>
              </w:rPr>
            </w:pPr>
            <w:r w:rsidRPr="00D04978">
              <w:rPr>
                <w:sz w:val="26"/>
                <w:szCs w:val="26"/>
              </w:rPr>
              <w:t>52,48</w:t>
            </w:r>
          </w:p>
        </w:tc>
        <w:tc>
          <w:tcPr>
            <w:tcW w:w="708" w:type="pct"/>
            <w:tcBorders>
              <w:top w:val="single" w:sz="4" w:space="0" w:color="000000"/>
              <w:left w:val="single" w:sz="4" w:space="0" w:color="auto"/>
              <w:bottom w:val="single" w:sz="4" w:space="0" w:color="000000"/>
              <w:right w:val="single" w:sz="4" w:space="0" w:color="000000"/>
            </w:tcBorders>
            <w:shd w:val="clear" w:color="auto" w:fill="auto"/>
          </w:tcPr>
          <w:p w:rsidR="00EA5AAC" w:rsidRPr="00D04978" w:rsidRDefault="00EA5AAC" w:rsidP="00DA5DF7">
            <w:pPr>
              <w:jc w:val="center"/>
              <w:rPr>
                <w:sz w:val="26"/>
                <w:szCs w:val="26"/>
              </w:rPr>
            </w:pPr>
            <w:r w:rsidRPr="00D04978">
              <w:rPr>
                <w:sz w:val="26"/>
                <w:szCs w:val="26"/>
              </w:rPr>
              <w:t>52,48</w:t>
            </w:r>
          </w:p>
        </w:tc>
      </w:tr>
      <w:tr w:rsidR="00EA5AAC" w:rsidRPr="00D04978" w:rsidTr="00DA5DF7">
        <w:trPr>
          <w:trHeight w:val="309"/>
          <w:jc w:val="center"/>
        </w:trPr>
        <w:tc>
          <w:tcPr>
            <w:tcW w:w="424" w:type="pct"/>
            <w:tcBorders>
              <w:top w:val="single" w:sz="4" w:space="0" w:color="000000"/>
              <w:left w:val="single" w:sz="4" w:space="0" w:color="000000"/>
              <w:bottom w:val="single" w:sz="4" w:space="0" w:color="000000"/>
              <w:right w:val="single" w:sz="4" w:space="0" w:color="000000"/>
            </w:tcBorders>
            <w:shd w:val="clear" w:color="auto" w:fill="auto"/>
          </w:tcPr>
          <w:p w:rsidR="00EA5AAC" w:rsidRPr="00D04978" w:rsidRDefault="00EA5AAC" w:rsidP="00DA5DF7">
            <w:pPr>
              <w:jc w:val="center"/>
              <w:rPr>
                <w:sz w:val="26"/>
                <w:szCs w:val="26"/>
              </w:rPr>
            </w:pPr>
            <w:r w:rsidRPr="00D04978">
              <w:rPr>
                <w:sz w:val="26"/>
                <w:szCs w:val="26"/>
              </w:rPr>
              <w:t>2.7.2</w:t>
            </w:r>
          </w:p>
        </w:tc>
        <w:tc>
          <w:tcPr>
            <w:tcW w:w="1688" w:type="pct"/>
            <w:tcBorders>
              <w:top w:val="single" w:sz="4" w:space="0" w:color="000000"/>
              <w:left w:val="single" w:sz="4" w:space="0" w:color="000000"/>
              <w:bottom w:val="single" w:sz="4" w:space="0" w:color="000000"/>
              <w:right w:val="single" w:sz="4" w:space="0" w:color="000000"/>
            </w:tcBorders>
            <w:shd w:val="clear" w:color="auto" w:fill="auto"/>
          </w:tcPr>
          <w:p w:rsidR="00EA5AAC" w:rsidRPr="00D04978" w:rsidRDefault="00EA5AAC" w:rsidP="00DA5DF7">
            <w:pPr>
              <w:jc w:val="both"/>
              <w:rPr>
                <w:sz w:val="26"/>
                <w:szCs w:val="26"/>
              </w:rPr>
            </w:pPr>
            <w:r w:rsidRPr="00CD6BC5">
              <w:rPr>
                <w:bCs/>
                <w:sz w:val="26"/>
                <w:szCs w:val="26"/>
              </w:rPr>
              <w:t>зона отдыха</w:t>
            </w:r>
          </w:p>
        </w:tc>
        <w:tc>
          <w:tcPr>
            <w:tcW w:w="731" w:type="pct"/>
            <w:tcBorders>
              <w:top w:val="single" w:sz="4" w:space="0" w:color="000000"/>
              <w:left w:val="single" w:sz="4" w:space="0" w:color="000000"/>
              <w:bottom w:val="single" w:sz="4" w:space="0" w:color="000000"/>
              <w:right w:val="single" w:sz="4" w:space="0" w:color="000000"/>
            </w:tcBorders>
            <w:shd w:val="clear" w:color="auto" w:fill="auto"/>
          </w:tcPr>
          <w:p w:rsidR="00EA5AAC" w:rsidRPr="00D04978" w:rsidRDefault="00EA5AAC" w:rsidP="00DA5DF7">
            <w:pPr>
              <w:jc w:val="center"/>
              <w:rPr>
                <w:sz w:val="26"/>
                <w:szCs w:val="26"/>
              </w:rPr>
            </w:pPr>
            <w:r w:rsidRPr="00D04978">
              <w:rPr>
                <w:sz w:val="26"/>
                <w:szCs w:val="26"/>
              </w:rPr>
              <w:t>га</w:t>
            </w:r>
          </w:p>
        </w:tc>
        <w:tc>
          <w:tcPr>
            <w:tcW w:w="779" w:type="pct"/>
            <w:tcBorders>
              <w:top w:val="single" w:sz="4" w:space="0" w:color="000000"/>
              <w:left w:val="single" w:sz="4" w:space="0" w:color="000000"/>
              <w:bottom w:val="single" w:sz="4" w:space="0" w:color="000000"/>
              <w:right w:val="single" w:sz="4" w:space="0" w:color="000000"/>
            </w:tcBorders>
            <w:shd w:val="clear" w:color="auto" w:fill="auto"/>
          </w:tcPr>
          <w:p w:rsidR="00EA5AAC" w:rsidRPr="00D04978" w:rsidRDefault="00EA5AAC" w:rsidP="00DA5DF7">
            <w:pPr>
              <w:jc w:val="center"/>
              <w:rPr>
                <w:sz w:val="26"/>
                <w:szCs w:val="26"/>
              </w:rPr>
            </w:pPr>
            <w:r w:rsidRPr="00D04978">
              <w:rPr>
                <w:sz w:val="26"/>
                <w:szCs w:val="26"/>
              </w:rPr>
              <w:t>27,51</w:t>
            </w:r>
          </w:p>
        </w:tc>
        <w:tc>
          <w:tcPr>
            <w:tcW w:w="670" w:type="pct"/>
            <w:tcBorders>
              <w:top w:val="single" w:sz="4" w:space="0" w:color="000000"/>
              <w:left w:val="single" w:sz="4" w:space="0" w:color="000000"/>
              <w:bottom w:val="single" w:sz="4" w:space="0" w:color="000000"/>
              <w:right w:val="single" w:sz="4" w:space="0" w:color="auto"/>
            </w:tcBorders>
            <w:shd w:val="clear" w:color="auto" w:fill="auto"/>
          </w:tcPr>
          <w:p w:rsidR="00EA5AAC" w:rsidRPr="00D04978" w:rsidRDefault="00EA5AAC" w:rsidP="00DA5DF7">
            <w:pPr>
              <w:jc w:val="center"/>
              <w:rPr>
                <w:sz w:val="26"/>
                <w:szCs w:val="26"/>
              </w:rPr>
            </w:pPr>
            <w:r w:rsidRPr="00D04978">
              <w:rPr>
                <w:sz w:val="26"/>
                <w:szCs w:val="26"/>
              </w:rPr>
              <w:t>27,51</w:t>
            </w:r>
          </w:p>
        </w:tc>
        <w:tc>
          <w:tcPr>
            <w:tcW w:w="708" w:type="pct"/>
            <w:tcBorders>
              <w:top w:val="single" w:sz="4" w:space="0" w:color="000000"/>
              <w:left w:val="single" w:sz="4" w:space="0" w:color="auto"/>
              <w:bottom w:val="single" w:sz="4" w:space="0" w:color="000000"/>
              <w:right w:val="single" w:sz="4" w:space="0" w:color="000000"/>
            </w:tcBorders>
            <w:shd w:val="clear" w:color="auto" w:fill="auto"/>
          </w:tcPr>
          <w:p w:rsidR="00EA5AAC" w:rsidRPr="00D04978" w:rsidRDefault="00EA5AAC" w:rsidP="00DA5DF7">
            <w:pPr>
              <w:jc w:val="center"/>
              <w:rPr>
                <w:sz w:val="26"/>
                <w:szCs w:val="26"/>
              </w:rPr>
            </w:pPr>
            <w:r w:rsidRPr="00D04978">
              <w:rPr>
                <w:sz w:val="26"/>
                <w:szCs w:val="26"/>
              </w:rPr>
              <w:t>27,51</w:t>
            </w:r>
          </w:p>
        </w:tc>
      </w:tr>
      <w:tr w:rsidR="00EA5AAC" w:rsidRPr="00D04978" w:rsidTr="00DA5DF7">
        <w:trPr>
          <w:trHeight w:val="309"/>
          <w:jc w:val="center"/>
        </w:trPr>
        <w:tc>
          <w:tcPr>
            <w:tcW w:w="424" w:type="pct"/>
            <w:tcBorders>
              <w:top w:val="single" w:sz="4" w:space="0" w:color="000000"/>
              <w:left w:val="single" w:sz="4" w:space="0" w:color="000000"/>
              <w:bottom w:val="single" w:sz="4" w:space="0" w:color="000000"/>
              <w:right w:val="single" w:sz="4" w:space="0" w:color="000000"/>
            </w:tcBorders>
            <w:shd w:val="clear" w:color="auto" w:fill="auto"/>
          </w:tcPr>
          <w:p w:rsidR="00EA5AAC" w:rsidRPr="00D04978" w:rsidRDefault="00EA5AAC" w:rsidP="00DA5DF7">
            <w:pPr>
              <w:jc w:val="center"/>
              <w:rPr>
                <w:sz w:val="26"/>
                <w:szCs w:val="26"/>
              </w:rPr>
            </w:pPr>
            <w:r w:rsidRPr="00D04978">
              <w:rPr>
                <w:sz w:val="26"/>
                <w:szCs w:val="26"/>
              </w:rPr>
              <w:t>2.7.3</w:t>
            </w:r>
          </w:p>
        </w:tc>
        <w:tc>
          <w:tcPr>
            <w:tcW w:w="1688" w:type="pct"/>
            <w:tcBorders>
              <w:top w:val="single" w:sz="4" w:space="0" w:color="000000"/>
              <w:left w:val="single" w:sz="4" w:space="0" w:color="000000"/>
              <w:bottom w:val="single" w:sz="4" w:space="0" w:color="000000"/>
              <w:right w:val="single" w:sz="4" w:space="0" w:color="000000"/>
            </w:tcBorders>
            <w:shd w:val="clear" w:color="auto" w:fill="auto"/>
          </w:tcPr>
          <w:p w:rsidR="00EA5AAC" w:rsidRPr="00CD6BC5" w:rsidRDefault="00EA5AAC" w:rsidP="00DA5DF7">
            <w:pPr>
              <w:jc w:val="both"/>
              <w:rPr>
                <w:bCs/>
                <w:sz w:val="26"/>
                <w:szCs w:val="26"/>
              </w:rPr>
            </w:pPr>
            <w:r w:rsidRPr="00CD6BC5">
              <w:rPr>
                <w:bCs/>
                <w:sz w:val="26"/>
                <w:szCs w:val="26"/>
              </w:rPr>
              <w:t>курортная зона</w:t>
            </w:r>
          </w:p>
        </w:tc>
        <w:tc>
          <w:tcPr>
            <w:tcW w:w="731" w:type="pct"/>
            <w:tcBorders>
              <w:top w:val="single" w:sz="4" w:space="0" w:color="000000"/>
              <w:left w:val="single" w:sz="4" w:space="0" w:color="000000"/>
              <w:bottom w:val="single" w:sz="4" w:space="0" w:color="000000"/>
              <w:right w:val="single" w:sz="4" w:space="0" w:color="000000"/>
            </w:tcBorders>
            <w:shd w:val="clear" w:color="auto" w:fill="auto"/>
          </w:tcPr>
          <w:p w:rsidR="00EA5AAC" w:rsidRPr="00D04978" w:rsidRDefault="00EA5AAC" w:rsidP="00DA5DF7">
            <w:pPr>
              <w:jc w:val="center"/>
              <w:rPr>
                <w:sz w:val="26"/>
                <w:szCs w:val="26"/>
              </w:rPr>
            </w:pPr>
            <w:r w:rsidRPr="00D04978">
              <w:rPr>
                <w:sz w:val="26"/>
                <w:szCs w:val="26"/>
              </w:rPr>
              <w:t>га</w:t>
            </w:r>
          </w:p>
        </w:tc>
        <w:tc>
          <w:tcPr>
            <w:tcW w:w="779" w:type="pct"/>
            <w:tcBorders>
              <w:top w:val="single" w:sz="4" w:space="0" w:color="000000"/>
              <w:left w:val="single" w:sz="4" w:space="0" w:color="000000"/>
              <w:bottom w:val="single" w:sz="4" w:space="0" w:color="000000"/>
              <w:right w:val="single" w:sz="4" w:space="0" w:color="000000"/>
            </w:tcBorders>
            <w:shd w:val="clear" w:color="auto" w:fill="auto"/>
          </w:tcPr>
          <w:p w:rsidR="00EA5AAC" w:rsidRPr="00D04978" w:rsidRDefault="00EA5AAC" w:rsidP="00DA5DF7">
            <w:pPr>
              <w:jc w:val="center"/>
              <w:rPr>
                <w:sz w:val="26"/>
                <w:szCs w:val="26"/>
              </w:rPr>
            </w:pPr>
            <w:r w:rsidRPr="00D04978">
              <w:rPr>
                <w:sz w:val="26"/>
                <w:szCs w:val="26"/>
              </w:rPr>
              <w:t>0</w:t>
            </w:r>
          </w:p>
        </w:tc>
        <w:tc>
          <w:tcPr>
            <w:tcW w:w="670" w:type="pct"/>
            <w:tcBorders>
              <w:top w:val="single" w:sz="4" w:space="0" w:color="000000"/>
              <w:left w:val="single" w:sz="4" w:space="0" w:color="000000"/>
              <w:bottom w:val="single" w:sz="4" w:space="0" w:color="000000"/>
              <w:right w:val="single" w:sz="4" w:space="0" w:color="auto"/>
            </w:tcBorders>
            <w:shd w:val="clear" w:color="auto" w:fill="auto"/>
          </w:tcPr>
          <w:p w:rsidR="00EA5AAC" w:rsidRPr="00D04978" w:rsidRDefault="00EA5AAC" w:rsidP="00DA5DF7">
            <w:pPr>
              <w:jc w:val="center"/>
              <w:rPr>
                <w:sz w:val="26"/>
                <w:szCs w:val="26"/>
              </w:rPr>
            </w:pPr>
            <w:r w:rsidRPr="00D04978">
              <w:rPr>
                <w:sz w:val="26"/>
                <w:szCs w:val="26"/>
              </w:rPr>
              <w:t>32</w:t>
            </w:r>
          </w:p>
        </w:tc>
        <w:tc>
          <w:tcPr>
            <w:tcW w:w="708" w:type="pct"/>
            <w:tcBorders>
              <w:top w:val="single" w:sz="4" w:space="0" w:color="000000"/>
              <w:left w:val="single" w:sz="4" w:space="0" w:color="auto"/>
              <w:bottom w:val="single" w:sz="4" w:space="0" w:color="000000"/>
              <w:right w:val="single" w:sz="4" w:space="0" w:color="000000"/>
            </w:tcBorders>
            <w:shd w:val="clear" w:color="auto" w:fill="auto"/>
          </w:tcPr>
          <w:p w:rsidR="00EA5AAC" w:rsidRPr="00D04978" w:rsidRDefault="00EA5AAC" w:rsidP="00DA5DF7">
            <w:pPr>
              <w:jc w:val="center"/>
              <w:rPr>
                <w:sz w:val="26"/>
                <w:szCs w:val="26"/>
              </w:rPr>
            </w:pPr>
            <w:r w:rsidRPr="00D04978">
              <w:rPr>
                <w:sz w:val="26"/>
                <w:szCs w:val="26"/>
              </w:rPr>
              <w:t>32</w:t>
            </w:r>
          </w:p>
        </w:tc>
      </w:tr>
      <w:tr w:rsidR="00EA5AAC" w:rsidRPr="00D04978" w:rsidTr="00DA5DF7">
        <w:trPr>
          <w:trHeight w:val="309"/>
          <w:jc w:val="center"/>
        </w:trPr>
        <w:tc>
          <w:tcPr>
            <w:tcW w:w="424" w:type="pct"/>
            <w:tcBorders>
              <w:top w:val="single" w:sz="4" w:space="0" w:color="000000"/>
              <w:left w:val="single" w:sz="4" w:space="0" w:color="000000"/>
              <w:bottom w:val="single" w:sz="4" w:space="0" w:color="000000"/>
              <w:right w:val="single" w:sz="4" w:space="0" w:color="000000"/>
            </w:tcBorders>
            <w:shd w:val="clear" w:color="auto" w:fill="auto"/>
          </w:tcPr>
          <w:p w:rsidR="00EA5AAC" w:rsidRPr="00D04978" w:rsidRDefault="00EA5AAC" w:rsidP="00DA5DF7">
            <w:pPr>
              <w:jc w:val="center"/>
              <w:rPr>
                <w:sz w:val="26"/>
                <w:szCs w:val="26"/>
              </w:rPr>
            </w:pPr>
            <w:r w:rsidRPr="00D04978">
              <w:rPr>
                <w:sz w:val="26"/>
                <w:szCs w:val="26"/>
              </w:rPr>
              <w:t>2.8</w:t>
            </w:r>
          </w:p>
        </w:tc>
        <w:tc>
          <w:tcPr>
            <w:tcW w:w="1688" w:type="pct"/>
            <w:tcBorders>
              <w:top w:val="single" w:sz="4" w:space="0" w:color="000000"/>
              <w:left w:val="single" w:sz="4" w:space="0" w:color="000000"/>
              <w:bottom w:val="single" w:sz="4" w:space="0" w:color="000000"/>
              <w:right w:val="single" w:sz="4" w:space="0" w:color="000000"/>
            </w:tcBorders>
            <w:shd w:val="clear" w:color="auto" w:fill="auto"/>
          </w:tcPr>
          <w:p w:rsidR="00EA5AAC" w:rsidRPr="00D04978" w:rsidRDefault="00EA5AAC" w:rsidP="00DA5DF7">
            <w:pPr>
              <w:jc w:val="both"/>
              <w:rPr>
                <w:sz w:val="26"/>
                <w:szCs w:val="26"/>
              </w:rPr>
            </w:pPr>
            <w:r w:rsidRPr="00CD6BC5">
              <w:rPr>
                <w:bCs/>
                <w:sz w:val="26"/>
                <w:szCs w:val="26"/>
              </w:rPr>
              <w:t>Зона лесов</w:t>
            </w:r>
          </w:p>
        </w:tc>
        <w:tc>
          <w:tcPr>
            <w:tcW w:w="731" w:type="pct"/>
            <w:tcBorders>
              <w:top w:val="single" w:sz="4" w:space="0" w:color="000000"/>
              <w:left w:val="single" w:sz="4" w:space="0" w:color="000000"/>
              <w:bottom w:val="single" w:sz="4" w:space="0" w:color="000000"/>
              <w:right w:val="single" w:sz="4" w:space="0" w:color="000000"/>
            </w:tcBorders>
            <w:shd w:val="clear" w:color="auto" w:fill="auto"/>
          </w:tcPr>
          <w:p w:rsidR="00EA5AAC" w:rsidRPr="00D04978" w:rsidRDefault="00EA5AAC" w:rsidP="00DA5DF7">
            <w:pPr>
              <w:jc w:val="center"/>
              <w:rPr>
                <w:sz w:val="26"/>
                <w:szCs w:val="26"/>
              </w:rPr>
            </w:pPr>
            <w:r w:rsidRPr="00D04978">
              <w:rPr>
                <w:sz w:val="26"/>
                <w:szCs w:val="26"/>
              </w:rPr>
              <w:t>га</w:t>
            </w:r>
          </w:p>
        </w:tc>
        <w:tc>
          <w:tcPr>
            <w:tcW w:w="779" w:type="pct"/>
            <w:tcBorders>
              <w:top w:val="single" w:sz="4" w:space="0" w:color="000000"/>
              <w:left w:val="single" w:sz="4" w:space="0" w:color="000000"/>
              <w:bottom w:val="single" w:sz="4" w:space="0" w:color="000000"/>
              <w:right w:val="single" w:sz="4" w:space="0" w:color="000000"/>
            </w:tcBorders>
            <w:shd w:val="clear" w:color="auto" w:fill="auto"/>
          </w:tcPr>
          <w:p w:rsidR="00EA5AAC" w:rsidRPr="00D04978" w:rsidRDefault="00EA5AAC" w:rsidP="00DA5DF7">
            <w:pPr>
              <w:jc w:val="center"/>
              <w:rPr>
                <w:sz w:val="26"/>
                <w:szCs w:val="26"/>
              </w:rPr>
            </w:pPr>
            <w:r w:rsidRPr="00D04978">
              <w:rPr>
                <w:sz w:val="26"/>
                <w:szCs w:val="26"/>
              </w:rPr>
              <w:t>72</w:t>
            </w:r>
          </w:p>
        </w:tc>
        <w:tc>
          <w:tcPr>
            <w:tcW w:w="670" w:type="pct"/>
            <w:tcBorders>
              <w:top w:val="single" w:sz="4" w:space="0" w:color="000000"/>
              <w:left w:val="single" w:sz="4" w:space="0" w:color="000000"/>
              <w:bottom w:val="single" w:sz="4" w:space="0" w:color="000000"/>
              <w:right w:val="single" w:sz="4" w:space="0" w:color="auto"/>
            </w:tcBorders>
            <w:shd w:val="clear" w:color="auto" w:fill="auto"/>
          </w:tcPr>
          <w:p w:rsidR="00EA5AAC" w:rsidRPr="00D04978" w:rsidRDefault="00EA5AAC" w:rsidP="00DA5DF7">
            <w:pPr>
              <w:jc w:val="center"/>
              <w:rPr>
                <w:sz w:val="26"/>
                <w:szCs w:val="26"/>
              </w:rPr>
            </w:pPr>
            <w:r w:rsidRPr="00D04978">
              <w:rPr>
                <w:sz w:val="26"/>
                <w:szCs w:val="26"/>
              </w:rPr>
              <w:t>72</w:t>
            </w:r>
          </w:p>
        </w:tc>
        <w:tc>
          <w:tcPr>
            <w:tcW w:w="708" w:type="pct"/>
            <w:tcBorders>
              <w:top w:val="single" w:sz="4" w:space="0" w:color="000000"/>
              <w:left w:val="single" w:sz="4" w:space="0" w:color="auto"/>
              <w:bottom w:val="single" w:sz="4" w:space="0" w:color="000000"/>
              <w:right w:val="single" w:sz="4" w:space="0" w:color="000000"/>
            </w:tcBorders>
            <w:shd w:val="clear" w:color="auto" w:fill="auto"/>
          </w:tcPr>
          <w:p w:rsidR="00EA5AAC" w:rsidRPr="00D04978" w:rsidRDefault="00EA5AAC" w:rsidP="00DA5DF7">
            <w:pPr>
              <w:jc w:val="center"/>
              <w:rPr>
                <w:sz w:val="26"/>
                <w:szCs w:val="26"/>
              </w:rPr>
            </w:pPr>
            <w:r w:rsidRPr="00D04978">
              <w:rPr>
                <w:sz w:val="26"/>
                <w:szCs w:val="26"/>
              </w:rPr>
              <w:t>72</w:t>
            </w:r>
          </w:p>
        </w:tc>
      </w:tr>
      <w:tr w:rsidR="00EA5AAC" w:rsidRPr="00D04978" w:rsidTr="00DA5DF7">
        <w:trPr>
          <w:trHeight w:val="20"/>
          <w:jc w:val="center"/>
        </w:trPr>
        <w:tc>
          <w:tcPr>
            <w:tcW w:w="424" w:type="pct"/>
            <w:tcBorders>
              <w:top w:val="single" w:sz="4" w:space="0" w:color="000000"/>
              <w:left w:val="single" w:sz="4" w:space="0" w:color="000000"/>
              <w:bottom w:val="single" w:sz="4" w:space="0" w:color="000000"/>
              <w:right w:val="single" w:sz="4" w:space="0" w:color="000000"/>
            </w:tcBorders>
            <w:shd w:val="clear" w:color="auto" w:fill="auto"/>
          </w:tcPr>
          <w:p w:rsidR="00EA5AAC" w:rsidRPr="00D04978" w:rsidRDefault="00EA5AAC" w:rsidP="00DA5DF7">
            <w:pPr>
              <w:jc w:val="center"/>
              <w:rPr>
                <w:sz w:val="26"/>
                <w:szCs w:val="26"/>
              </w:rPr>
            </w:pPr>
            <w:r w:rsidRPr="00D04978">
              <w:rPr>
                <w:sz w:val="26"/>
                <w:szCs w:val="26"/>
              </w:rPr>
              <w:t>2.9</w:t>
            </w:r>
          </w:p>
        </w:tc>
        <w:tc>
          <w:tcPr>
            <w:tcW w:w="1688" w:type="pct"/>
            <w:tcBorders>
              <w:top w:val="single" w:sz="4" w:space="0" w:color="000000"/>
              <w:left w:val="single" w:sz="4" w:space="0" w:color="000000"/>
              <w:bottom w:val="single" w:sz="4" w:space="0" w:color="000000"/>
              <w:right w:val="single" w:sz="4" w:space="0" w:color="000000"/>
            </w:tcBorders>
            <w:shd w:val="clear" w:color="auto" w:fill="auto"/>
          </w:tcPr>
          <w:p w:rsidR="00EA5AAC" w:rsidRPr="00D04978" w:rsidRDefault="00EA5AAC" w:rsidP="00DA5DF7">
            <w:pPr>
              <w:jc w:val="both"/>
              <w:rPr>
                <w:sz w:val="26"/>
                <w:szCs w:val="26"/>
              </w:rPr>
            </w:pPr>
            <w:r w:rsidRPr="00CD6BC5">
              <w:rPr>
                <w:bCs/>
                <w:sz w:val="26"/>
                <w:szCs w:val="26"/>
              </w:rPr>
              <w:t>Зона специального назначения, в том числе:</w:t>
            </w:r>
          </w:p>
        </w:tc>
        <w:tc>
          <w:tcPr>
            <w:tcW w:w="731" w:type="pct"/>
            <w:tcBorders>
              <w:top w:val="single" w:sz="4" w:space="0" w:color="000000"/>
              <w:left w:val="single" w:sz="4" w:space="0" w:color="000000"/>
              <w:bottom w:val="single" w:sz="4" w:space="0" w:color="000000"/>
              <w:right w:val="single" w:sz="4" w:space="0" w:color="000000"/>
            </w:tcBorders>
            <w:shd w:val="clear" w:color="auto" w:fill="auto"/>
          </w:tcPr>
          <w:p w:rsidR="00EA5AAC" w:rsidRPr="00D04978" w:rsidRDefault="00EA5AAC" w:rsidP="00DA5DF7">
            <w:pPr>
              <w:jc w:val="center"/>
              <w:rPr>
                <w:sz w:val="26"/>
                <w:szCs w:val="26"/>
              </w:rPr>
            </w:pPr>
            <w:r w:rsidRPr="00D04978">
              <w:rPr>
                <w:sz w:val="26"/>
                <w:szCs w:val="26"/>
              </w:rPr>
              <w:t>га</w:t>
            </w:r>
          </w:p>
        </w:tc>
        <w:tc>
          <w:tcPr>
            <w:tcW w:w="779" w:type="pct"/>
            <w:tcBorders>
              <w:top w:val="single" w:sz="4" w:space="0" w:color="000000"/>
              <w:left w:val="single" w:sz="4" w:space="0" w:color="000000"/>
              <w:bottom w:val="single" w:sz="4" w:space="0" w:color="000000"/>
              <w:right w:val="single" w:sz="4" w:space="0" w:color="000000"/>
            </w:tcBorders>
            <w:shd w:val="clear" w:color="auto" w:fill="auto"/>
          </w:tcPr>
          <w:p w:rsidR="00EA5AAC" w:rsidRPr="00D04978" w:rsidRDefault="00EA5AAC" w:rsidP="00DA5DF7">
            <w:pPr>
              <w:jc w:val="center"/>
              <w:rPr>
                <w:sz w:val="26"/>
                <w:szCs w:val="26"/>
              </w:rPr>
            </w:pPr>
            <w:r w:rsidRPr="00D04978">
              <w:rPr>
                <w:sz w:val="26"/>
                <w:szCs w:val="26"/>
              </w:rPr>
              <w:t>1,48</w:t>
            </w:r>
          </w:p>
        </w:tc>
        <w:tc>
          <w:tcPr>
            <w:tcW w:w="670" w:type="pct"/>
            <w:tcBorders>
              <w:top w:val="single" w:sz="4" w:space="0" w:color="000000"/>
              <w:left w:val="single" w:sz="4" w:space="0" w:color="000000"/>
              <w:bottom w:val="single" w:sz="4" w:space="0" w:color="000000"/>
              <w:right w:val="single" w:sz="4" w:space="0" w:color="auto"/>
            </w:tcBorders>
            <w:shd w:val="clear" w:color="auto" w:fill="auto"/>
          </w:tcPr>
          <w:p w:rsidR="00EA5AAC" w:rsidRPr="00D04978" w:rsidRDefault="00EA5AAC" w:rsidP="00DA5DF7">
            <w:pPr>
              <w:jc w:val="center"/>
              <w:rPr>
                <w:sz w:val="26"/>
                <w:szCs w:val="26"/>
              </w:rPr>
            </w:pPr>
            <w:r w:rsidRPr="00D04978">
              <w:rPr>
                <w:sz w:val="26"/>
                <w:szCs w:val="26"/>
              </w:rPr>
              <w:t>1,48</w:t>
            </w:r>
          </w:p>
        </w:tc>
        <w:tc>
          <w:tcPr>
            <w:tcW w:w="708" w:type="pct"/>
            <w:tcBorders>
              <w:top w:val="single" w:sz="4" w:space="0" w:color="000000"/>
              <w:left w:val="single" w:sz="4" w:space="0" w:color="auto"/>
              <w:bottom w:val="single" w:sz="4" w:space="0" w:color="000000"/>
              <w:right w:val="single" w:sz="4" w:space="0" w:color="000000"/>
            </w:tcBorders>
            <w:shd w:val="clear" w:color="auto" w:fill="auto"/>
          </w:tcPr>
          <w:p w:rsidR="00EA5AAC" w:rsidRPr="00D04978" w:rsidRDefault="00EA5AAC" w:rsidP="00DA5DF7">
            <w:pPr>
              <w:jc w:val="center"/>
              <w:rPr>
                <w:sz w:val="26"/>
                <w:szCs w:val="26"/>
              </w:rPr>
            </w:pPr>
            <w:r w:rsidRPr="00D04978">
              <w:rPr>
                <w:sz w:val="26"/>
                <w:szCs w:val="26"/>
              </w:rPr>
              <w:t>6,44</w:t>
            </w:r>
          </w:p>
        </w:tc>
      </w:tr>
      <w:tr w:rsidR="00EA5AAC" w:rsidRPr="00D04978" w:rsidTr="00DA5DF7">
        <w:trPr>
          <w:trHeight w:val="20"/>
          <w:jc w:val="center"/>
        </w:trPr>
        <w:tc>
          <w:tcPr>
            <w:tcW w:w="424" w:type="pct"/>
            <w:tcBorders>
              <w:top w:val="single" w:sz="4" w:space="0" w:color="000000"/>
              <w:left w:val="single" w:sz="4" w:space="0" w:color="000000"/>
              <w:bottom w:val="single" w:sz="4" w:space="0" w:color="000000"/>
              <w:right w:val="single" w:sz="4" w:space="0" w:color="000000"/>
            </w:tcBorders>
            <w:shd w:val="clear" w:color="auto" w:fill="auto"/>
          </w:tcPr>
          <w:p w:rsidR="00EA5AAC" w:rsidRPr="00D04978" w:rsidRDefault="00EA5AAC" w:rsidP="00DA5DF7">
            <w:pPr>
              <w:jc w:val="center"/>
              <w:rPr>
                <w:sz w:val="26"/>
                <w:szCs w:val="26"/>
              </w:rPr>
            </w:pPr>
            <w:r w:rsidRPr="00D04978">
              <w:rPr>
                <w:sz w:val="26"/>
                <w:szCs w:val="26"/>
              </w:rPr>
              <w:t>2.9.1</w:t>
            </w:r>
          </w:p>
        </w:tc>
        <w:tc>
          <w:tcPr>
            <w:tcW w:w="1688" w:type="pct"/>
            <w:tcBorders>
              <w:top w:val="single" w:sz="4" w:space="0" w:color="000000"/>
              <w:left w:val="single" w:sz="4" w:space="0" w:color="000000"/>
              <w:bottom w:val="single" w:sz="4" w:space="0" w:color="000000"/>
              <w:right w:val="single" w:sz="4" w:space="0" w:color="000000"/>
            </w:tcBorders>
            <w:shd w:val="clear" w:color="auto" w:fill="auto"/>
          </w:tcPr>
          <w:p w:rsidR="00EA5AAC" w:rsidRPr="00CD6BC5" w:rsidRDefault="00EA5AAC" w:rsidP="00DA5DF7">
            <w:pPr>
              <w:jc w:val="both"/>
              <w:rPr>
                <w:bCs/>
                <w:sz w:val="26"/>
                <w:szCs w:val="26"/>
              </w:rPr>
            </w:pPr>
            <w:r w:rsidRPr="00CD6BC5">
              <w:rPr>
                <w:bCs/>
                <w:sz w:val="26"/>
                <w:szCs w:val="26"/>
              </w:rPr>
              <w:t>зона кладбищ</w:t>
            </w:r>
          </w:p>
        </w:tc>
        <w:tc>
          <w:tcPr>
            <w:tcW w:w="731" w:type="pct"/>
            <w:tcBorders>
              <w:top w:val="single" w:sz="4" w:space="0" w:color="000000"/>
              <w:left w:val="single" w:sz="4" w:space="0" w:color="000000"/>
              <w:bottom w:val="single" w:sz="4" w:space="0" w:color="000000"/>
              <w:right w:val="single" w:sz="4" w:space="0" w:color="000000"/>
            </w:tcBorders>
            <w:shd w:val="clear" w:color="auto" w:fill="auto"/>
          </w:tcPr>
          <w:p w:rsidR="00EA5AAC" w:rsidRPr="00D04978" w:rsidRDefault="00EA5AAC" w:rsidP="00DA5DF7">
            <w:pPr>
              <w:jc w:val="center"/>
              <w:rPr>
                <w:sz w:val="26"/>
                <w:szCs w:val="26"/>
              </w:rPr>
            </w:pPr>
            <w:r w:rsidRPr="00D04978">
              <w:rPr>
                <w:sz w:val="26"/>
                <w:szCs w:val="26"/>
              </w:rPr>
              <w:t>га</w:t>
            </w:r>
          </w:p>
        </w:tc>
        <w:tc>
          <w:tcPr>
            <w:tcW w:w="779" w:type="pct"/>
            <w:tcBorders>
              <w:top w:val="single" w:sz="4" w:space="0" w:color="000000"/>
              <w:left w:val="single" w:sz="4" w:space="0" w:color="000000"/>
              <w:bottom w:val="single" w:sz="4" w:space="0" w:color="000000"/>
              <w:right w:val="single" w:sz="4" w:space="0" w:color="000000"/>
            </w:tcBorders>
            <w:shd w:val="clear" w:color="auto" w:fill="auto"/>
          </w:tcPr>
          <w:p w:rsidR="00EA5AAC" w:rsidRPr="00D04978" w:rsidRDefault="00EA5AAC" w:rsidP="00DA5DF7">
            <w:pPr>
              <w:jc w:val="center"/>
              <w:rPr>
                <w:sz w:val="26"/>
                <w:szCs w:val="26"/>
              </w:rPr>
            </w:pPr>
            <w:r w:rsidRPr="00D04978">
              <w:rPr>
                <w:sz w:val="26"/>
                <w:szCs w:val="26"/>
              </w:rPr>
              <w:t>1,42</w:t>
            </w:r>
          </w:p>
        </w:tc>
        <w:tc>
          <w:tcPr>
            <w:tcW w:w="670" w:type="pct"/>
            <w:tcBorders>
              <w:top w:val="single" w:sz="4" w:space="0" w:color="000000"/>
              <w:left w:val="single" w:sz="4" w:space="0" w:color="000000"/>
              <w:bottom w:val="single" w:sz="4" w:space="0" w:color="000000"/>
              <w:right w:val="single" w:sz="4" w:space="0" w:color="auto"/>
            </w:tcBorders>
            <w:shd w:val="clear" w:color="auto" w:fill="auto"/>
          </w:tcPr>
          <w:p w:rsidR="00EA5AAC" w:rsidRPr="00D04978" w:rsidRDefault="00EA5AAC" w:rsidP="00DA5DF7">
            <w:pPr>
              <w:jc w:val="center"/>
              <w:rPr>
                <w:sz w:val="26"/>
                <w:szCs w:val="26"/>
              </w:rPr>
            </w:pPr>
            <w:r w:rsidRPr="00D04978">
              <w:rPr>
                <w:sz w:val="26"/>
                <w:szCs w:val="26"/>
              </w:rPr>
              <w:t>1,42</w:t>
            </w:r>
          </w:p>
        </w:tc>
        <w:tc>
          <w:tcPr>
            <w:tcW w:w="708" w:type="pct"/>
            <w:tcBorders>
              <w:top w:val="single" w:sz="4" w:space="0" w:color="000000"/>
              <w:left w:val="single" w:sz="4" w:space="0" w:color="auto"/>
              <w:bottom w:val="single" w:sz="4" w:space="0" w:color="000000"/>
              <w:right w:val="single" w:sz="4" w:space="0" w:color="000000"/>
            </w:tcBorders>
            <w:shd w:val="clear" w:color="auto" w:fill="auto"/>
          </w:tcPr>
          <w:p w:rsidR="00EA5AAC" w:rsidRPr="00D04978" w:rsidRDefault="00EA5AAC" w:rsidP="00DA5DF7">
            <w:pPr>
              <w:jc w:val="center"/>
              <w:rPr>
                <w:sz w:val="26"/>
                <w:szCs w:val="26"/>
              </w:rPr>
            </w:pPr>
            <w:r w:rsidRPr="00D04978">
              <w:rPr>
                <w:sz w:val="26"/>
                <w:szCs w:val="26"/>
              </w:rPr>
              <w:t>6,38</w:t>
            </w:r>
          </w:p>
        </w:tc>
      </w:tr>
      <w:tr w:rsidR="00EA5AAC" w:rsidRPr="00D04978" w:rsidTr="00DA5DF7">
        <w:trPr>
          <w:trHeight w:val="20"/>
          <w:jc w:val="center"/>
        </w:trPr>
        <w:tc>
          <w:tcPr>
            <w:tcW w:w="424" w:type="pct"/>
            <w:tcBorders>
              <w:top w:val="single" w:sz="4" w:space="0" w:color="000000"/>
              <w:left w:val="single" w:sz="4" w:space="0" w:color="000000"/>
              <w:bottom w:val="single" w:sz="4" w:space="0" w:color="000000"/>
              <w:right w:val="single" w:sz="4" w:space="0" w:color="000000"/>
            </w:tcBorders>
            <w:shd w:val="clear" w:color="auto" w:fill="auto"/>
          </w:tcPr>
          <w:p w:rsidR="00EA5AAC" w:rsidRPr="00D04978" w:rsidRDefault="00EA5AAC" w:rsidP="00DA5DF7">
            <w:pPr>
              <w:jc w:val="center"/>
              <w:rPr>
                <w:sz w:val="26"/>
                <w:szCs w:val="26"/>
              </w:rPr>
            </w:pPr>
            <w:r w:rsidRPr="00D04978">
              <w:rPr>
                <w:sz w:val="26"/>
                <w:szCs w:val="26"/>
              </w:rPr>
              <w:t>2.9.2</w:t>
            </w:r>
          </w:p>
        </w:tc>
        <w:tc>
          <w:tcPr>
            <w:tcW w:w="1688" w:type="pct"/>
            <w:tcBorders>
              <w:top w:val="single" w:sz="4" w:space="0" w:color="000000"/>
              <w:left w:val="single" w:sz="4" w:space="0" w:color="000000"/>
              <w:bottom w:val="single" w:sz="4" w:space="0" w:color="000000"/>
              <w:right w:val="single" w:sz="4" w:space="0" w:color="000000"/>
            </w:tcBorders>
            <w:shd w:val="clear" w:color="auto" w:fill="auto"/>
          </w:tcPr>
          <w:p w:rsidR="00EA5AAC" w:rsidRPr="00CD6BC5" w:rsidRDefault="00EA5AAC" w:rsidP="00DA5DF7">
            <w:pPr>
              <w:jc w:val="both"/>
              <w:rPr>
                <w:bCs/>
                <w:sz w:val="26"/>
                <w:szCs w:val="26"/>
              </w:rPr>
            </w:pPr>
            <w:r w:rsidRPr="00CD6BC5">
              <w:rPr>
                <w:bCs/>
                <w:sz w:val="26"/>
                <w:szCs w:val="26"/>
              </w:rPr>
              <w:t>зона складирования и захоронения отходов</w:t>
            </w:r>
          </w:p>
        </w:tc>
        <w:tc>
          <w:tcPr>
            <w:tcW w:w="731" w:type="pct"/>
            <w:tcBorders>
              <w:top w:val="single" w:sz="4" w:space="0" w:color="000000"/>
              <w:left w:val="single" w:sz="4" w:space="0" w:color="000000"/>
              <w:bottom w:val="single" w:sz="4" w:space="0" w:color="000000"/>
              <w:right w:val="single" w:sz="4" w:space="0" w:color="000000"/>
            </w:tcBorders>
            <w:shd w:val="clear" w:color="auto" w:fill="auto"/>
          </w:tcPr>
          <w:p w:rsidR="00EA5AAC" w:rsidRPr="00D04978" w:rsidRDefault="00EA5AAC" w:rsidP="00DA5DF7">
            <w:pPr>
              <w:jc w:val="center"/>
              <w:rPr>
                <w:sz w:val="26"/>
                <w:szCs w:val="26"/>
              </w:rPr>
            </w:pPr>
            <w:r w:rsidRPr="00D04978">
              <w:rPr>
                <w:sz w:val="26"/>
                <w:szCs w:val="26"/>
              </w:rPr>
              <w:t>га</w:t>
            </w:r>
          </w:p>
        </w:tc>
        <w:tc>
          <w:tcPr>
            <w:tcW w:w="779" w:type="pct"/>
            <w:tcBorders>
              <w:top w:val="single" w:sz="4" w:space="0" w:color="000000"/>
              <w:left w:val="single" w:sz="4" w:space="0" w:color="000000"/>
              <w:bottom w:val="single" w:sz="4" w:space="0" w:color="000000"/>
              <w:right w:val="single" w:sz="4" w:space="0" w:color="000000"/>
            </w:tcBorders>
            <w:shd w:val="clear" w:color="auto" w:fill="auto"/>
          </w:tcPr>
          <w:p w:rsidR="00EA5AAC" w:rsidRPr="00D04978" w:rsidRDefault="00EA5AAC" w:rsidP="00DA5DF7">
            <w:pPr>
              <w:jc w:val="center"/>
              <w:rPr>
                <w:sz w:val="26"/>
                <w:szCs w:val="26"/>
              </w:rPr>
            </w:pPr>
            <w:r w:rsidRPr="00D04978">
              <w:rPr>
                <w:sz w:val="26"/>
                <w:szCs w:val="26"/>
              </w:rPr>
              <w:t>0,06</w:t>
            </w:r>
          </w:p>
        </w:tc>
        <w:tc>
          <w:tcPr>
            <w:tcW w:w="670" w:type="pct"/>
            <w:tcBorders>
              <w:top w:val="single" w:sz="4" w:space="0" w:color="000000"/>
              <w:left w:val="single" w:sz="4" w:space="0" w:color="000000"/>
              <w:bottom w:val="single" w:sz="4" w:space="0" w:color="000000"/>
              <w:right w:val="single" w:sz="4" w:space="0" w:color="auto"/>
            </w:tcBorders>
            <w:shd w:val="clear" w:color="auto" w:fill="auto"/>
          </w:tcPr>
          <w:p w:rsidR="00EA5AAC" w:rsidRPr="00D04978" w:rsidRDefault="00EA5AAC" w:rsidP="00DA5DF7">
            <w:pPr>
              <w:jc w:val="center"/>
              <w:rPr>
                <w:sz w:val="26"/>
                <w:szCs w:val="26"/>
              </w:rPr>
            </w:pPr>
            <w:r w:rsidRPr="00D04978">
              <w:rPr>
                <w:sz w:val="26"/>
                <w:szCs w:val="26"/>
              </w:rPr>
              <w:t>0,06</w:t>
            </w:r>
          </w:p>
        </w:tc>
        <w:tc>
          <w:tcPr>
            <w:tcW w:w="708" w:type="pct"/>
            <w:tcBorders>
              <w:top w:val="single" w:sz="4" w:space="0" w:color="000000"/>
              <w:left w:val="single" w:sz="4" w:space="0" w:color="auto"/>
              <w:bottom w:val="single" w:sz="4" w:space="0" w:color="000000"/>
              <w:right w:val="single" w:sz="4" w:space="0" w:color="000000"/>
            </w:tcBorders>
            <w:shd w:val="clear" w:color="auto" w:fill="auto"/>
          </w:tcPr>
          <w:p w:rsidR="00EA5AAC" w:rsidRPr="00D04978" w:rsidRDefault="00EA5AAC" w:rsidP="00DA5DF7">
            <w:pPr>
              <w:jc w:val="center"/>
              <w:rPr>
                <w:sz w:val="26"/>
                <w:szCs w:val="26"/>
              </w:rPr>
            </w:pPr>
            <w:r w:rsidRPr="00D04978">
              <w:rPr>
                <w:sz w:val="26"/>
                <w:szCs w:val="26"/>
              </w:rPr>
              <w:t>0,06</w:t>
            </w:r>
          </w:p>
        </w:tc>
      </w:tr>
      <w:tr w:rsidR="00EA5AAC" w:rsidRPr="00D04978" w:rsidTr="00DA5DF7">
        <w:trPr>
          <w:trHeight w:val="20"/>
          <w:jc w:val="center"/>
        </w:trPr>
        <w:tc>
          <w:tcPr>
            <w:tcW w:w="424" w:type="pct"/>
            <w:tcBorders>
              <w:top w:val="single" w:sz="4" w:space="0" w:color="000000"/>
              <w:left w:val="single" w:sz="4" w:space="0" w:color="000000"/>
              <w:bottom w:val="single" w:sz="4" w:space="0" w:color="000000"/>
              <w:right w:val="single" w:sz="4" w:space="0" w:color="000000"/>
            </w:tcBorders>
            <w:shd w:val="clear" w:color="auto" w:fill="auto"/>
          </w:tcPr>
          <w:p w:rsidR="00EA5AAC" w:rsidRPr="00D04978" w:rsidRDefault="00EA5AAC" w:rsidP="00DA5DF7">
            <w:pPr>
              <w:jc w:val="center"/>
              <w:rPr>
                <w:sz w:val="26"/>
                <w:szCs w:val="26"/>
              </w:rPr>
            </w:pPr>
            <w:r w:rsidRPr="00D04978">
              <w:rPr>
                <w:sz w:val="26"/>
                <w:szCs w:val="26"/>
              </w:rPr>
              <w:t>2.10</w:t>
            </w:r>
          </w:p>
        </w:tc>
        <w:tc>
          <w:tcPr>
            <w:tcW w:w="1688" w:type="pct"/>
            <w:tcBorders>
              <w:top w:val="single" w:sz="4" w:space="0" w:color="000000"/>
              <w:left w:val="single" w:sz="4" w:space="0" w:color="000000"/>
              <w:bottom w:val="single" w:sz="4" w:space="0" w:color="000000"/>
              <w:right w:val="single" w:sz="4" w:space="0" w:color="000000"/>
            </w:tcBorders>
            <w:shd w:val="clear" w:color="auto" w:fill="auto"/>
          </w:tcPr>
          <w:p w:rsidR="00EA5AAC" w:rsidRPr="00CD6BC5" w:rsidRDefault="00EA5AAC" w:rsidP="00DA5DF7">
            <w:pPr>
              <w:jc w:val="both"/>
              <w:rPr>
                <w:bCs/>
                <w:sz w:val="26"/>
                <w:szCs w:val="26"/>
              </w:rPr>
            </w:pPr>
            <w:r w:rsidRPr="00CD6BC5">
              <w:rPr>
                <w:bCs/>
                <w:sz w:val="26"/>
                <w:szCs w:val="26"/>
              </w:rPr>
              <w:t>Зона режимных территорий</w:t>
            </w:r>
          </w:p>
        </w:tc>
        <w:tc>
          <w:tcPr>
            <w:tcW w:w="731" w:type="pct"/>
            <w:tcBorders>
              <w:top w:val="single" w:sz="4" w:space="0" w:color="000000"/>
              <w:left w:val="single" w:sz="4" w:space="0" w:color="000000"/>
              <w:bottom w:val="single" w:sz="4" w:space="0" w:color="000000"/>
              <w:right w:val="single" w:sz="4" w:space="0" w:color="000000"/>
            </w:tcBorders>
            <w:shd w:val="clear" w:color="auto" w:fill="auto"/>
          </w:tcPr>
          <w:p w:rsidR="00EA5AAC" w:rsidRPr="00D04978" w:rsidRDefault="00EA5AAC" w:rsidP="00DA5DF7">
            <w:pPr>
              <w:jc w:val="center"/>
              <w:rPr>
                <w:sz w:val="26"/>
                <w:szCs w:val="26"/>
              </w:rPr>
            </w:pPr>
            <w:r w:rsidRPr="00D04978">
              <w:rPr>
                <w:sz w:val="26"/>
                <w:szCs w:val="26"/>
              </w:rPr>
              <w:t>га</w:t>
            </w:r>
          </w:p>
        </w:tc>
        <w:tc>
          <w:tcPr>
            <w:tcW w:w="779" w:type="pct"/>
            <w:tcBorders>
              <w:top w:val="single" w:sz="4" w:space="0" w:color="000000"/>
              <w:left w:val="single" w:sz="4" w:space="0" w:color="000000"/>
              <w:bottom w:val="single" w:sz="4" w:space="0" w:color="000000"/>
              <w:right w:val="single" w:sz="4" w:space="0" w:color="000000"/>
            </w:tcBorders>
            <w:shd w:val="clear" w:color="auto" w:fill="auto"/>
          </w:tcPr>
          <w:p w:rsidR="00EA5AAC" w:rsidRPr="00D04978" w:rsidRDefault="00EA5AAC" w:rsidP="00DA5DF7">
            <w:pPr>
              <w:jc w:val="center"/>
              <w:rPr>
                <w:sz w:val="26"/>
                <w:szCs w:val="26"/>
              </w:rPr>
            </w:pPr>
            <w:r w:rsidRPr="00D04978">
              <w:rPr>
                <w:sz w:val="26"/>
                <w:szCs w:val="26"/>
              </w:rPr>
              <w:t>0</w:t>
            </w:r>
          </w:p>
        </w:tc>
        <w:tc>
          <w:tcPr>
            <w:tcW w:w="670" w:type="pct"/>
            <w:tcBorders>
              <w:top w:val="single" w:sz="4" w:space="0" w:color="000000"/>
              <w:left w:val="single" w:sz="4" w:space="0" w:color="000000"/>
              <w:bottom w:val="single" w:sz="4" w:space="0" w:color="000000"/>
              <w:right w:val="single" w:sz="4" w:space="0" w:color="auto"/>
            </w:tcBorders>
            <w:shd w:val="clear" w:color="auto" w:fill="auto"/>
          </w:tcPr>
          <w:p w:rsidR="00EA5AAC" w:rsidRPr="00D04978" w:rsidRDefault="00EA5AAC" w:rsidP="00DA5DF7">
            <w:pPr>
              <w:jc w:val="center"/>
              <w:rPr>
                <w:sz w:val="26"/>
                <w:szCs w:val="26"/>
              </w:rPr>
            </w:pPr>
            <w:r w:rsidRPr="00D04978">
              <w:rPr>
                <w:sz w:val="26"/>
                <w:szCs w:val="26"/>
              </w:rPr>
              <w:t>0</w:t>
            </w:r>
          </w:p>
        </w:tc>
        <w:tc>
          <w:tcPr>
            <w:tcW w:w="708" w:type="pct"/>
            <w:tcBorders>
              <w:top w:val="single" w:sz="4" w:space="0" w:color="000000"/>
              <w:left w:val="single" w:sz="4" w:space="0" w:color="auto"/>
              <w:bottom w:val="single" w:sz="4" w:space="0" w:color="000000"/>
              <w:right w:val="single" w:sz="4" w:space="0" w:color="000000"/>
            </w:tcBorders>
            <w:shd w:val="clear" w:color="auto" w:fill="auto"/>
          </w:tcPr>
          <w:p w:rsidR="00EA5AAC" w:rsidRPr="00D04978" w:rsidRDefault="00EA5AAC" w:rsidP="00DA5DF7">
            <w:pPr>
              <w:jc w:val="center"/>
              <w:rPr>
                <w:sz w:val="26"/>
                <w:szCs w:val="26"/>
              </w:rPr>
            </w:pPr>
            <w:r w:rsidRPr="00D04978">
              <w:rPr>
                <w:sz w:val="26"/>
                <w:szCs w:val="26"/>
              </w:rPr>
              <w:t>0</w:t>
            </w:r>
          </w:p>
        </w:tc>
      </w:tr>
      <w:tr w:rsidR="00EA5AAC" w:rsidRPr="00D04978" w:rsidTr="00DA5DF7">
        <w:trPr>
          <w:trHeight w:val="20"/>
          <w:jc w:val="center"/>
        </w:trPr>
        <w:tc>
          <w:tcPr>
            <w:tcW w:w="424" w:type="pct"/>
            <w:tcBorders>
              <w:top w:val="single" w:sz="4" w:space="0" w:color="000000"/>
              <w:left w:val="single" w:sz="4" w:space="0" w:color="000000"/>
              <w:bottom w:val="single" w:sz="4" w:space="0" w:color="000000"/>
              <w:right w:val="single" w:sz="4" w:space="0" w:color="000000"/>
            </w:tcBorders>
            <w:shd w:val="clear" w:color="auto" w:fill="auto"/>
          </w:tcPr>
          <w:p w:rsidR="00EA5AAC" w:rsidRPr="00D04978" w:rsidRDefault="00EA5AAC" w:rsidP="00DA5DF7">
            <w:pPr>
              <w:jc w:val="center"/>
              <w:rPr>
                <w:sz w:val="26"/>
                <w:szCs w:val="26"/>
              </w:rPr>
            </w:pPr>
            <w:r w:rsidRPr="00D04978">
              <w:rPr>
                <w:sz w:val="26"/>
                <w:szCs w:val="26"/>
              </w:rPr>
              <w:t>2.11</w:t>
            </w:r>
          </w:p>
        </w:tc>
        <w:tc>
          <w:tcPr>
            <w:tcW w:w="1688" w:type="pct"/>
            <w:tcBorders>
              <w:top w:val="single" w:sz="4" w:space="0" w:color="000000"/>
              <w:left w:val="single" w:sz="4" w:space="0" w:color="000000"/>
              <w:bottom w:val="single" w:sz="4" w:space="0" w:color="000000"/>
              <w:right w:val="single" w:sz="4" w:space="0" w:color="000000"/>
            </w:tcBorders>
            <w:shd w:val="clear" w:color="auto" w:fill="auto"/>
          </w:tcPr>
          <w:p w:rsidR="00EA5AAC" w:rsidRPr="00CD6BC5" w:rsidRDefault="00EA5AAC" w:rsidP="00DA5DF7">
            <w:pPr>
              <w:jc w:val="both"/>
              <w:rPr>
                <w:bCs/>
                <w:sz w:val="26"/>
                <w:szCs w:val="26"/>
              </w:rPr>
            </w:pPr>
            <w:r w:rsidRPr="00CD6BC5">
              <w:rPr>
                <w:bCs/>
                <w:sz w:val="26"/>
                <w:szCs w:val="26"/>
              </w:rPr>
              <w:t>Зона акваторий</w:t>
            </w:r>
          </w:p>
        </w:tc>
        <w:tc>
          <w:tcPr>
            <w:tcW w:w="731" w:type="pct"/>
            <w:tcBorders>
              <w:top w:val="single" w:sz="4" w:space="0" w:color="000000"/>
              <w:left w:val="single" w:sz="4" w:space="0" w:color="000000"/>
              <w:bottom w:val="single" w:sz="4" w:space="0" w:color="000000"/>
              <w:right w:val="single" w:sz="4" w:space="0" w:color="000000"/>
            </w:tcBorders>
            <w:shd w:val="clear" w:color="auto" w:fill="auto"/>
          </w:tcPr>
          <w:p w:rsidR="00EA5AAC" w:rsidRPr="00D04978" w:rsidRDefault="00EA5AAC" w:rsidP="00DA5DF7">
            <w:pPr>
              <w:jc w:val="center"/>
              <w:rPr>
                <w:sz w:val="26"/>
                <w:szCs w:val="26"/>
              </w:rPr>
            </w:pPr>
            <w:r w:rsidRPr="00D04978">
              <w:rPr>
                <w:sz w:val="26"/>
                <w:szCs w:val="26"/>
              </w:rPr>
              <w:t>га</w:t>
            </w:r>
          </w:p>
        </w:tc>
        <w:tc>
          <w:tcPr>
            <w:tcW w:w="779" w:type="pct"/>
            <w:tcBorders>
              <w:top w:val="single" w:sz="4" w:space="0" w:color="000000"/>
              <w:left w:val="single" w:sz="4" w:space="0" w:color="000000"/>
              <w:bottom w:val="single" w:sz="4" w:space="0" w:color="000000"/>
              <w:right w:val="single" w:sz="4" w:space="0" w:color="000000"/>
            </w:tcBorders>
            <w:shd w:val="clear" w:color="auto" w:fill="auto"/>
          </w:tcPr>
          <w:p w:rsidR="00EA5AAC" w:rsidRPr="00D04978" w:rsidRDefault="00EA5AAC" w:rsidP="00DA5DF7">
            <w:pPr>
              <w:jc w:val="center"/>
              <w:rPr>
                <w:sz w:val="26"/>
                <w:szCs w:val="26"/>
              </w:rPr>
            </w:pPr>
            <w:r w:rsidRPr="00D04978">
              <w:rPr>
                <w:sz w:val="26"/>
                <w:szCs w:val="26"/>
              </w:rPr>
              <w:t>1434,00</w:t>
            </w:r>
          </w:p>
        </w:tc>
        <w:tc>
          <w:tcPr>
            <w:tcW w:w="670" w:type="pct"/>
            <w:tcBorders>
              <w:top w:val="single" w:sz="4" w:space="0" w:color="000000"/>
              <w:left w:val="single" w:sz="4" w:space="0" w:color="000000"/>
              <w:bottom w:val="single" w:sz="4" w:space="0" w:color="000000"/>
              <w:right w:val="single" w:sz="4" w:space="0" w:color="auto"/>
            </w:tcBorders>
            <w:shd w:val="clear" w:color="auto" w:fill="auto"/>
          </w:tcPr>
          <w:p w:rsidR="00EA5AAC" w:rsidRPr="00D04978" w:rsidRDefault="00EA5AAC" w:rsidP="00DA5DF7">
            <w:pPr>
              <w:jc w:val="center"/>
              <w:rPr>
                <w:sz w:val="26"/>
                <w:szCs w:val="26"/>
              </w:rPr>
            </w:pPr>
            <w:r w:rsidRPr="00D04978">
              <w:rPr>
                <w:sz w:val="26"/>
                <w:szCs w:val="26"/>
              </w:rPr>
              <w:t>1434,00</w:t>
            </w:r>
          </w:p>
        </w:tc>
        <w:tc>
          <w:tcPr>
            <w:tcW w:w="708" w:type="pct"/>
            <w:tcBorders>
              <w:top w:val="single" w:sz="4" w:space="0" w:color="000000"/>
              <w:left w:val="single" w:sz="4" w:space="0" w:color="auto"/>
              <w:bottom w:val="single" w:sz="4" w:space="0" w:color="000000"/>
              <w:right w:val="single" w:sz="4" w:space="0" w:color="000000"/>
            </w:tcBorders>
            <w:shd w:val="clear" w:color="auto" w:fill="auto"/>
          </w:tcPr>
          <w:p w:rsidR="00EA5AAC" w:rsidRPr="00D04978" w:rsidRDefault="00EA5AAC" w:rsidP="00DA5DF7">
            <w:pPr>
              <w:jc w:val="center"/>
              <w:rPr>
                <w:sz w:val="26"/>
                <w:szCs w:val="26"/>
              </w:rPr>
            </w:pPr>
            <w:r w:rsidRPr="00D04978">
              <w:rPr>
                <w:sz w:val="26"/>
                <w:szCs w:val="26"/>
              </w:rPr>
              <w:t>1434,00</w:t>
            </w:r>
          </w:p>
        </w:tc>
      </w:tr>
      <w:tr w:rsidR="00EA5AAC" w:rsidRPr="00D04978" w:rsidTr="00DA5DF7">
        <w:trPr>
          <w:trHeight w:val="20"/>
          <w:jc w:val="center"/>
        </w:trPr>
        <w:tc>
          <w:tcPr>
            <w:tcW w:w="424" w:type="pct"/>
            <w:tcBorders>
              <w:top w:val="single" w:sz="4" w:space="0" w:color="000000"/>
              <w:left w:val="single" w:sz="4" w:space="0" w:color="000000"/>
              <w:bottom w:val="single" w:sz="4" w:space="0" w:color="000000"/>
              <w:right w:val="single" w:sz="4" w:space="0" w:color="000000"/>
            </w:tcBorders>
            <w:shd w:val="clear" w:color="auto" w:fill="auto"/>
          </w:tcPr>
          <w:p w:rsidR="00EA5AAC" w:rsidRPr="00D04978" w:rsidRDefault="00EA5AAC" w:rsidP="00DA5DF7">
            <w:pPr>
              <w:jc w:val="center"/>
              <w:rPr>
                <w:sz w:val="26"/>
                <w:szCs w:val="26"/>
              </w:rPr>
            </w:pPr>
            <w:r w:rsidRPr="00D04978">
              <w:rPr>
                <w:sz w:val="26"/>
                <w:szCs w:val="26"/>
              </w:rPr>
              <w:t>2.12</w:t>
            </w:r>
          </w:p>
        </w:tc>
        <w:tc>
          <w:tcPr>
            <w:tcW w:w="1688" w:type="pct"/>
            <w:tcBorders>
              <w:top w:val="single" w:sz="4" w:space="0" w:color="000000"/>
              <w:left w:val="single" w:sz="4" w:space="0" w:color="000000"/>
              <w:bottom w:val="single" w:sz="4" w:space="0" w:color="000000"/>
              <w:right w:val="single" w:sz="4" w:space="0" w:color="000000"/>
            </w:tcBorders>
            <w:shd w:val="clear" w:color="auto" w:fill="auto"/>
          </w:tcPr>
          <w:p w:rsidR="00EA5AAC" w:rsidRPr="00CD6BC5" w:rsidRDefault="00EA5AAC" w:rsidP="00DA5DF7">
            <w:pPr>
              <w:jc w:val="both"/>
              <w:rPr>
                <w:bCs/>
                <w:sz w:val="26"/>
                <w:szCs w:val="26"/>
              </w:rPr>
            </w:pPr>
            <w:r w:rsidRPr="00CD6BC5">
              <w:rPr>
                <w:bCs/>
                <w:sz w:val="26"/>
                <w:szCs w:val="26"/>
              </w:rPr>
              <w:t>Иные зоны</w:t>
            </w:r>
          </w:p>
        </w:tc>
        <w:tc>
          <w:tcPr>
            <w:tcW w:w="731" w:type="pct"/>
            <w:tcBorders>
              <w:top w:val="single" w:sz="4" w:space="0" w:color="000000"/>
              <w:left w:val="single" w:sz="4" w:space="0" w:color="000000"/>
              <w:bottom w:val="single" w:sz="4" w:space="0" w:color="000000"/>
              <w:right w:val="single" w:sz="4" w:space="0" w:color="000000"/>
            </w:tcBorders>
            <w:shd w:val="clear" w:color="auto" w:fill="auto"/>
          </w:tcPr>
          <w:p w:rsidR="00EA5AAC" w:rsidRPr="00D04978" w:rsidRDefault="00EA5AAC" w:rsidP="00DA5DF7">
            <w:pPr>
              <w:jc w:val="center"/>
              <w:rPr>
                <w:sz w:val="26"/>
                <w:szCs w:val="26"/>
              </w:rPr>
            </w:pPr>
          </w:p>
        </w:tc>
        <w:tc>
          <w:tcPr>
            <w:tcW w:w="779" w:type="pct"/>
            <w:tcBorders>
              <w:top w:val="single" w:sz="4" w:space="0" w:color="000000"/>
              <w:left w:val="single" w:sz="4" w:space="0" w:color="000000"/>
              <w:bottom w:val="single" w:sz="4" w:space="0" w:color="000000"/>
              <w:right w:val="single" w:sz="4" w:space="0" w:color="000000"/>
            </w:tcBorders>
            <w:shd w:val="clear" w:color="auto" w:fill="auto"/>
          </w:tcPr>
          <w:p w:rsidR="00EA5AAC" w:rsidRPr="00D04978" w:rsidRDefault="00EA5AAC" w:rsidP="00DA5DF7">
            <w:pPr>
              <w:jc w:val="center"/>
              <w:rPr>
                <w:sz w:val="26"/>
                <w:szCs w:val="26"/>
              </w:rPr>
            </w:pPr>
            <w:r w:rsidRPr="00D04978">
              <w:rPr>
                <w:sz w:val="26"/>
                <w:szCs w:val="26"/>
              </w:rPr>
              <w:t>0</w:t>
            </w:r>
          </w:p>
        </w:tc>
        <w:tc>
          <w:tcPr>
            <w:tcW w:w="670" w:type="pct"/>
            <w:tcBorders>
              <w:top w:val="single" w:sz="4" w:space="0" w:color="000000"/>
              <w:left w:val="single" w:sz="4" w:space="0" w:color="000000"/>
              <w:bottom w:val="single" w:sz="4" w:space="0" w:color="000000"/>
              <w:right w:val="single" w:sz="4" w:space="0" w:color="auto"/>
            </w:tcBorders>
            <w:shd w:val="clear" w:color="auto" w:fill="auto"/>
          </w:tcPr>
          <w:p w:rsidR="00EA5AAC" w:rsidRPr="00D04978" w:rsidRDefault="00EA5AAC" w:rsidP="00DA5DF7">
            <w:pPr>
              <w:jc w:val="center"/>
              <w:rPr>
                <w:sz w:val="26"/>
                <w:szCs w:val="26"/>
              </w:rPr>
            </w:pPr>
            <w:r w:rsidRPr="00D04978">
              <w:rPr>
                <w:sz w:val="26"/>
                <w:szCs w:val="26"/>
              </w:rPr>
              <w:t>0</w:t>
            </w:r>
          </w:p>
        </w:tc>
        <w:tc>
          <w:tcPr>
            <w:tcW w:w="708" w:type="pct"/>
            <w:tcBorders>
              <w:top w:val="single" w:sz="4" w:space="0" w:color="000000"/>
              <w:left w:val="single" w:sz="4" w:space="0" w:color="auto"/>
              <w:bottom w:val="single" w:sz="4" w:space="0" w:color="000000"/>
              <w:right w:val="single" w:sz="4" w:space="0" w:color="000000"/>
            </w:tcBorders>
            <w:shd w:val="clear" w:color="auto" w:fill="auto"/>
          </w:tcPr>
          <w:p w:rsidR="00EA5AAC" w:rsidRPr="00D04978" w:rsidRDefault="00EA5AAC" w:rsidP="00DA5DF7">
            <w:pPr>
              <w:jc w:val="center"/>
              <w:rPr>
                <w:sz w:val="26"/>
                <w:szCs w:val="26"/>
              </w:rPr>
            </w:pPr>
            <w:r w:rsidRPr="00D04978">
              <w:rPr>
                <w:sz w:val="26"/>
                <w:szCs w:val="26"/>
              </w:rPr>
              <w:t>0</w:t>
            </w:r>
          </w:p>
        </w:tc>
      </w:tr>
      <w:tr w:rsidR="00EA5AAC" w:rsidRPr="00D04978" w:rsidTr="00DA5DF7">
        <w:trPr>
          <w:trHeight w:val="20"/>
          <w:jc w:val="center"/>
        </w:trPr>
        <w:tc>
          <w:tcPr>
            <w:tcW w:w="5000" w:type="pct"/>
            <w:gridSpan w:val="6"/>
            <w:tcBorders>
              <w:top w:val="single" w:sz="4" w:space="0" w:color="000000"/>
              <w:left w:val="single" w:sz="4" w:space="0" w:color="000000"/>
              <w:bottom w:val="single" w:sz="4" w:space="0" w:color="000000"/>
              <w:right w:val="single" w:sz="4" w:space="0" w:color="000000"/>
            </w:tcBorders>
          </w:tcPr>
          <w:p w:rsidR="00EA5AAC" w:rsidRPr="00D04978" w:rsidRDefault="00EA5AAC" w:rsidP="007279FB">
            <w:pPr>
              <w:numPr>
                <w:ilvl w:val="0"/>
                <w:numId w:val="18"/>
              </w:numPr>
              <w:contextualSpacing/>
              <w:jc w:val="both"/>
              <w:rPr>
                <w:sz w:val="26"/>
                <w:szCs w:val="26"/>
              </w:rPr>
            </w:pPr>
            <w:r w:rsidRPr="00D04978">
              <w:rPr>
                <w:bCs/>
                <w:sz w:val="26"/>
                <w:szCs w:val="26"/>
              </w:rPr>
              <w:t>Население</w:t>
            </w:r>
          </w:p>
        </w:tc>
      </w:tr>
      <w:tr w:rsidR="00EA5AAC" w:rsidRPr="00D04978" w:rsidTr="00DA5DF7">
        <w:trPr>
          <w:trHeight w:val="20"/>
          <w:jc w:val="center"/>
        </w:trPr>
        <w:tc>
          <w:tcPr>
            <w:tcW w:w="424" w:type="pct"/>
            <w:tcBorders>
              <w:top w:val="single" w:sz="4" w:space="0" w:color="000000"/>
              <w:left w:val="single" w:sz="4" w:space="0" w:color="000000"/>
              <w:bottom w:val="single" w:sz="4" w:space="0" w:color="000000"/>
              <w:right w:val="single" w:sz="4" w:space="0" w:color="000000"/>
            </w:tcBorders>
          </w:tcPr>
          <w:p w:rsidR="00EA5AAC" w:rsidRPr="00D04978" w:rsidRDefault="00EA5AAC" w:rsidP="00DA5DF7">
            <w:pPr>
              <w:jc w:val="center"/>
              <w:rPr>
                <w:sz w:val="26"/>
                <w:szCs w:val="26"/>
              </w:rPr>
            </w:pPr>
            <w:r w:rsidRPr="00D04978">
              <w:rPr>
                <w:sz w:val="26"/>
                <w:szCs w:val="26"/>
              </w:rPr>
              <w:t>3.1</w:t>
            </w:r>
          </w:p>
        </w:tc>
        <w:tc>
          <w:tcPr>
            <w:tcW w:w="1688" w:type="pct"/>
            <w:tcBorders>
              <w:top w:val="single" w:sz="4" w:space="0" w:color="000000"/>
              <w:left w:val="single" w:sz="4" w:space="0" w:color="000000"/>
              <w:bottom w:val="single" w:sz="4" w:space="0" w:color="000000"/>
              <w:right w:val="single" w:sz="4" w:space="0" w:color="000000"/>
            </w:tcBorders>
          </w:tcPr>
          <w:p w:rsidR="00EA5AAC" w:rsidRPr="00D04978" w:rsidRDefault="00EA5AAC" w:rsidP="00DA5DF7">
            <w:pPr>
              <w:jc w:val="both"/>
              <w:rPr>
                <w:sz w:val="26"/>
                <w:szCs w:val="26"/>
              </w:rPr>
            </w:pPr>
            <w:r w:rsidRPr="00D04978">
              <w:rPr>
                <w:sz w:val="26"/>
                <w:szCs w:val="26"/>
              </w:rPr>
              <w:t>Численность населения</w:t>
            </w:r>
          </w:p>
        </w:tc>
        <w:tc>
          <w:tcPr>
            <w:tcW w:w="731" w:type="pct"/>
            <w:tcBorders>
              <w:top w:val="single" w:sz="4" w:space="0" w:color="000000"/>
              <w:left w:val="single" w:sz="4" w:space="0" w:color="000000"/>
              <w:bottom w:val="single" w:sz="4" w:space="0" w:color="000000"/>
              <w:right w:val="single" w:sz="4" w:space="0" w:color="000000"/>
            </w:tcBorders>
          </w:tcPr>
          <w:p w:rsidR="00EA5AAC" w:rsidRPr="00D04978" w:rsidRDefault="00EA5AAC" w:rsidP="00DA5DF7">
            <w:pPr>
              <w:jc w:val="center"/>
              <w:rPr>
                <w:sz w:val="26"/>
                <w:szCs w:val="26"/>
              </w:rPr>
            </w:pPr>
            <w:r w:rsidRPr="00D04978">
              <w:rPr>
                <w:sz w:val="26"/>
                <w:szCs w:val="26"/>
              </w:rPr>
              <w:t>чел.</w:t>
            </w:r>
          </w:p>
        </w:tc>
        <w:tc>
          <w:tcPr>
            <w:tcW w:w="779" w:type="pct"/>
            <w:tcBorders>
              <w:top w:val="single" w:sz="4" w:space="0" w:color="000000"/>
              <w:left w:val="single" w:sz="4" w:space="0" w:color="000000"/>
              <w:bottom w:val="single" w:sz="4" w:space="0" w:color="000000"/>
              <w:right w:val="single" w:sz="4" w:space="0" w:color="000000"/>
            </w:tcBorders>
          </w:tcPr>
          <w:p w:rsidR="00EA5AAC" w:rsidRPr="00D04978" w:rsidRDefault="00EA5AAC" w:rsidP="00DA5DF7">
            <w:pPr>
              <w:jc w:val="center"/>
              <w:rPr>
                <w:sz w:val="26"/>
                <w:szCs w:val="26"/>
              </w:rPr>
            </w:pPr>
            <w:r w:rsidRPr="00D04978">
              <w:rPr>
                <w:sz w:val="26"/>
                <w:szCs w:val="26"/>
              </w:rPr>
              <w:t>1321</w:t>
            </w:r>
          </w:p>
        </w:tc>
        <w:tc>
          <w:tcPr>
            <w:tcW w:w="670" w:type="pct"/>
            <w:tcBorders>
              <w:top w:val="single" w:sz="4" w:space="0" w:color="000000"/>
              <w:left w:val="single" w:sz="4" w:space="0" w:color="000000"/>
              <w:bottom w:val="single" w:sz="4" w:space="0" w:color="000000"/>
              <w:right w:val="single" w:sz="4" w:space="0" w:color="auto"/>
            </w:tcBorders>
          </w:tcPr>
          <w:p w:rsidR="00EA5AAC" w:rsidRPr="00D04978" w:rsidRDefault="00EA5AAC" w:rsidP="00DA5DF7">
            <w:pPr>
              <w:jc w:val="center"/>
              <w:rPr>
                <w:sz w:val="26"/>
                <w:szCs w:val="26"/>
              </w:rPr>
            </w:pPr>
            <w:r w:rsidRPr="00D04978">
              <w:rPr>
                <w:sz w:val="26"/>
                <w:szCs w:val="26"/>
              </w:rPr>
              <w:t>1343</w:t>
            </w:r>
          </w:p>
        </w:tc>
        <w:tc>
          <w:tcPr>
            <w:tcW w:w="708" w:type="pct"/>
            <w:tcBorders>
              <w:top w:val="single" w:sz="4" w:space="0" w:color="000000"/>
              <w:left w:val="single" w:sz="4" w:space="0" w:color="auto"/>
              <w:bottom w:val="single" w:sz="4" w:space="0" w:color="000000"/>
              <w:right w:val="single" w:sz="4" w:space="0" w:color="000000"/>
            </w:tcBorders>
          </w:tcPr>
          <w:p w:rsidR="00EA5AAC" w:rsidRPr="00D04978" w:rsidRDefault="00EA5AAC" w:rsidP="00DA5DF7">
            <w:pPr>
              <w:jc w:val="center"/>
              <w:rPr>
                <w:sz w:val="26"/>
                <w:szCs w:val="26"/>
              </w:rPr>
            </w:pPr>
            <w:r w:rsidRPr="00D04978">
              <w:rPr>
                <w:sz w:val="26"/>
                <w:szCs w:val="26"/>
              </w:rPr>
              <w:t>1388</w:t>
            </w:r>
          </w:p>
        </w:tc>
      </w:tr>
      <w:tr w:rsidR="00EA5AAC" w:rsidRPr="00D04978" w:rsidTr="00DA5DF7">
        <w:trPr>
          <w:trHeight w:val="20"/>
          <w:jc w:val="center"/>
        </w:trPr>
        <w:tc>
          <w:tcPr>
            <w:tcW w:w="5000" w:type="pct"/>
            <w:gridSpan w:val="6"/>
            <w:tcBorders>
              <w:top w:val="single" w:sz="4" w:space="0" w:color="000000"/>
              <w:left w:val="single" w:sz="4" w:space="0" w:color="000000"/>
              <w:bottom w:val="single" w:sz="4" w:space="0" w:color="000000"/>
              <w:right w:val="single" w:sz="4" w:space="0" w:color="000000"/>
            </w:tcBorders>
            <w:shd w:val="clear" w:color="auto" w:fill="auto"/>
          </w:tcPr>
          <w:p w:rsidR="00EA5AAC" w:rsidRPr="00D04978" w:rsidRDefault="00EA5AAC" w:rsidP="007279FB">
            <w:pPr>
              <w:numPr>
                <w:ilvl w:val="0"/>
                <w:numId w:val="18"/>
              </w:numPr>
              <w:contextualSpacing/>
              <w:jc w:val="both"/>
              <w:rPr>
                <w:sz w:val="26"/>
                <w:szCs w:val="26"/>
              </w:rPr>
            </w:pPr>
            <w:r w:rsidRPr="00D04978">
              <w:rPr>
                <w:bCs/>
                <w:sz w:val="26"/>
                <w:szCs w:val="26"/>
              </w:rPr>
              <w:t>Жилищный фонд</w:t>
            </w:r>
          </w:p>
        </w:tc>
      </w:tr>
      <w:tr w:rsidR="00EA5AAC" w:rsidRPr="00D04978" w:rsidTr="00DA5DF7">
        <w:trPr>
          <w:trHeight w:val="20"/>
          <w:jc w:val="center"/>
        </w:trPr>
        <w:tc>
          <w:tcPr>
            <w:tcW w:w="424" w:type="pct"/>
            <w:tcBorders>
              <w:top w:val="single" w:sz="4" w:space="0" w:color="000000"/>
              <w:left w:val="single" w:sz="4" w:space="0" w:color="000000"/>
              <w:bottom w:val="single" w:sz="4" w:space="0" w:color="000000"/>
              <w:right w:val="single" w:sz="4" w:space="0" w:color="000000"/>
            </w:tcBorders>
          </w:tcPr>
          <w:p w:rsidR="00EA5AAC" w:rsidRPr="00D04978" w:rsidRDefault="00EA5AAC" w:rsidP="00DA5DF7">
            <w:pPr>
              <w:jc w:val="center"/>
              <w:rPr>
                <w:sz w:val="26"/>
                <w:szCs w:val="26"/>
              </w:rPr>
            </w:pPr>
            <w:r w:rsidRPr="00D04978">
              <w:rPr>
                <w:sz w:val="26"/>
                <w:szCs w:val="26"/>
              </w:rPr>
              <w:t>4.1</w:t>
            </w:r>
          </w:p>
        </w:tc>
        <w:tc>
          <w:tcPr>
            <w:tcW w:w="1688" w:type="pct"/>
            <w:tcBorders>
              <w:top w:val="single" w:sz="4" w:space="0" w:color="000000"/>
              <w:left w:val="single" w:sz="4" w:space="0" w:color="000000"/>
              <w:bottom w:val="single" w:sz="4" w:space="0" w:color="000000"/>
              <w:right w:val="single" w:sz="4" w:space="0" w:color="000000"/>
            </w:tcBorders>
          </w:tcPr>
          <w:p w:rsidR="00EA5AAC" w:rsidRPr="00D04978" w:rsidRDefault="00EA5AAC" w:rsidP="00DA5DF7">
            <w:pPr>
              <w:jc w:val="both"/>
              <w:rPr>
                <w:sz w:val="26"/>
                <w:szCs w:val="26"/>
              </w:rPr>
            </w:pPr>
            <w:r w:rsidRPr="00D04978">
              <w:rPr>
                <w:sz w:val="26"/>
                <w:szCs w:val="26"/>
              </w:rPr>
              <w:t>Жилищный фонд – всего, в том числе:</w:t>
            </w:r>
          </w:p>
        </w:tc>
        <w:tc>
          <w:tcPr>
            <w:tcW w:w="731" w:type="pct"/>
            <w:tcBorders>
              <w:top w:val="single" w:sz="4" w:space="0" w:color="000000"/>
              <w:left w:val="single" w:sz="4" w:space="0" w:color="000000"/>
              <w:bottom w:val="single" w:sz="4" w:space="0" w:color="000000"/>
              <w:right w:val="single" w:sz="4" w:space="0" w:color="000000"/>
            </w:tcBorders>
          </w:tcPr>
          <w:p w:rsidR="00EA5AAC" w:rsidRPr="00D04978" w:rsidRDefault="00EA5AAC" w:rsidP="00DA5DF7">
            <w:pPr>
              <w:widowControl w:val="0"/>
              <w:autoSpaceDE w:val="0"/>
              <w:autoSpaceDN w:val="0"/>
              <w:adjustRightInd w:val="0"/>
              <w:jc w:val="center"/>
              <w:rPr>
                <w:sz w:val="26"/>
                <w:szCs w:val="26"/>
              </w:rPr>
            </w:pPr>
          </w:p>
        </w:tc>
        <w:tc>
          <w:tcPr>
            <w:tcW w:w="779" w:type="pct"/>
            <w:tcBorders>
              <w:top w:val="single" w:sz="4" w:space="0" w:color="000000"/>
              <w:left w:val="single" w:sz="4" w:space="0" w:color="000000"/>
              <w:bottom w:val="single" w:sz="4" w:space="0" w:color="000000"/>
              <w:right w:val="single" w:sz="4" w:space="0" w:color="000000"/>
            </w:tcBorders>
          </w:tcPr>
          <w:p w:rsidR="00EA5AAC" w:rsidRPr="00D04978" w:rsidRDefault="00EA5AAC" w:rsidP="00DA5DF7">
            <w:pPr>
              <w:jc w:val="center"/>
              <w:rPr>
                <w:sz w:val="26"/>
                <w:szCs w:val="26"/>
              </w:rPr>
            </w:pPr>
            <w:r w:rsidRPr="00D04978">
              <w:rPr>
                <w:sz w:val="26"/>
                <w:szCs w:val="26"/>
              </w:rPr>
              <w:t>27,2</w:t>
            </w:r>
          </w:p>
        </w:tc>
        <w:tc>
          <w:tcPr>
            <w:tcW w:w="670" w:type="pct"/>
            <w:tcBorders>
              <w:top w:val="single" w:sz="4" w:space="0" w:color="000000"/>
              <w:left w:val="single" w:sz="4" w:space="0" w:color="000000"/>
              <w:bottom w:val="single" w:sz="4" w:space="0" w:color="000000"/>
              <w:right w:val="single" w:sz="4" w:space="0" w:color="auto"/>
            </w:tcBorders>
          </w:tcPr>
          <w:p w:rsidR="00EA5AAC" w:rsidRPr="00D04978" w:rsidRDefault="00EA5AAC" w:rsidP="00DA5DF7">
            <w:pPr>
              <w:jc w:val="center"/>
              <w:rPr>
                <w:sz w:val="26"/>
                <w:szCs w:val="26"/>
              </w:rPr>
            </w:pPr>
            <w:r w:rsidRPr="00D04978">
              <w:rPr>
                <w:sz w:val="26"/>
                <w:szCs w:val="26"/>
              </w:rPr>
              <w:t>27,86</w:t>
            </w:r>
          </w:p>
        </w:tc>
        <w:tc>
          <w:tcPr>
            <w:tcW w:w="708" w:type="pct"/>
            <w:tcBorders>
              <w:top w:val="single" w:sz="4" w:space="0" w:color="000000"/>
              <w:left w:val="single" w:sz="4" w:space="0" w:color="auto"/>
              <w:bottom w:val="single" w:sz="4" w:space="0" w:color="000000"/>
              <w:right w:val="single" w:sz="4" w:space="0" w:color="000000"/>
            </w:tcBorders>
          </w:tcPr>
          <w:p w:rsidR="00EA5AAC" w:rsidRPr="00D04978" w:rsidRDefault="00EA5AAC" w:rsidP="00DA5DF7">
            <w:pPr>
              <w:jc w:val="center"/>
              <w:rPr>
                <w:sz w:val="26"/>
                <w:szCs w:val="26"/>
              </w:rPr>
            </w:pPr>
            <w:r w:rsidRPr="00D04978">
              <w:rPr>
                <w:sz w:val="26"/>
                <w:szCs w:val="26"/>
              </w:rPr>
              <w:t>28,84</w:t>
            </w:r>
          </w:p>
        </w:tc>
      </w:tr>
      <w:tr w:rsidR="00EA5AAC" w:rsidRPr="00D04978" w:rsidTr="00DA5DF7">
        <w:trPr>
          <w:trHeight w:val="20"/>
          <w:jc w:val="center"/>
        </w:trPr>
        <w:tc>
          <w:tcPr>
            <w:tcW w:w="424" w:type="pct"/>
            <w:tcBorders>
              <w:top w:val="single" w:sz="4" w:space="0" w:color="000000"/>
              <w:left w:val="single" w:sz="4" w:space="0" w:color="000000"/>
              <w:bottom w:val="single" w:sz="4" w:space="0" w:color="000000"/>
              <w:right w:val="single" w:sz="4" w:space="0" w:color="000000"/>
            </w:tcBorders>
          </w:tcPr>
          <w:p w:rsidR="00EA5AAC" w:rsidRPr="00D04978" w:rsidRDefault="00EA5AAC" w:rsidP="00DA5DF7">
            <w:pPr>
              <w:jc w:val="center"/>
              <w:rPr>
                <w:sz w:val="26"/>
                <w:szCs w:val="26"/>
              </w:rPr>
            </w:pPr>
            <w:r w:rsidRPr="00D04978">
              <w:rPr>
                <w:sz w:val="26"/>
                <w:szCs w:val="26"/>
              </w:rPr>
              <w:t>4.1.1</w:t>
            </w:r>
          </w:p>
        </w:tc>
        <w:tc>
          <w:tcPr>
            <w:tcW w:w="1688" w:type="pct"/>
            <w:tcBorders>
              <w:top w:val="single" w:sz="4" w:space="0" w:color="000000"/>
              <w:left w:val="single" w:sz="4" w:space="0" w:color="000000"/>
              <w:bottom w:val="single" w:sz="4" w:space="0" w:color="000000"/>
              <w:right w:val="single" w:sz="4" w:space="0" w:color="000000"/>
            </w:tcBorders>
          </w:tcPr>
          <w:p w:rsidR="00EA5AAC" w:rsidRPr="00D04978" w:rsidRDefault="00EA5AAC" w:rsidP="00DA5DF7">
            <w:pPr>
              <w:jc w:val="both"/>
              <w:rPr>
                <w:sz w:val="26"/>
                <w:szCs w:val="26"/>
              </w:rPr>
            </w:pPr>
            <w:r w:rsidRPr="00D04978">
              <w:rPr>
                <w:sz w:val="26"/>
                <w:szCs w:val="26"/>
              </w:rPr>
              <w:t>сохраняемый жилищный фонд</w:t>
            </w:r>
          </w:p>
        </w:tc>
        <w:tc>
          <w:tcPr>
            <w:tcW w:w="731" w:type="pct"/>
            <w:tcBorders>
              <w:top w:val="single" w:sz="4" w:space="0" w:color="000000"/>
              <w:left w:val="single" w:sz="4" w:space="0" w:color="000000"/>
              <w:bottom w:val="single" w:sz="4" w:space="0" w:color="000000"/>
              <w:right w:val="single" w:sz="4" w:space="0" w:color="000000"/>
            </w:tcBorders>
          </w:tcPr>
          <w:p w:rsidR="00EA5AAC" w:rsidRPr="00D04978" w:rsidRDefault="00EA5AAC" w:rsidP="00DA5DF7">
            <w:pPr>
              <w:widowControl w:val="0"/>
              <w:autoSpaceDE w:val="0"/>
              <w:autoSpaceDN w:val="0"/>
              <w:adjustRightInd w:val="0"/>
              <w:jc w:val="center"/>
              <w:rPr>
                <w:sz w:val="26"/>
                <w:szCs w:val="26"/>
              </w:rPr>
            </w:pPr>
            <w:r w:rsidRPr="00D04978">
              <w:rPr>
                <w:sz w:val="26"/>
                <w:szCs w:val="26"/>
              </w:rPr>
              <w:t>тыс. кв. м</w:t>
            </w:r>
          </w:p>
        </w:tc>
        <w:tc>
          <w:tcPr>
            <w:tcW w:w="779" w:type="pct"/>
            <w:shd w:val="clear" w:color="auto" w:fill="auto"/>
          </w:tcPr>
          <w:p w:rsidR="00EA5AAC" w:rsidRPr="00D04978" w:rsidRDefault="00EA5AAC" w:rsidP="00DA5DF7">
            <w:pPr>
              <w:jc w:val="center"/>
              <w:rPr>
                <w:sz w:val="26"/>
                <w:szCs w:val="26"/>
              </w:rPr>
            </w:pPr>
            <w:r w:rsidRPr="00D04978">
              <w:rPr>
                <w:sz w:val="26"/>
                <w:szCs w:val="26"/>
              </w:rPr>
              <w:t>27,2</w:t>
            </w:r>
          </w:p>
        </w:tc>
        <w:tc>
          <w:tcPr>
            <w:tcW w:w="670" w:type="pct"/>
            <w:shd w:val="clear" w:color="auto" w:fill="auto"/>
          </w:tcPr>
          <w:p w:rsidR="00EA5AAC" w:rsidRPr="00D04978" w:rsidRDefault="00EA5AAC" w:rsidP="00DA5DF7">
            <w:pPr>
              <w:jc w:val="center"/>
              <w:rPr>
                <w:sz w:val="26"/>
                <w:szCs w:val="26"/>
              </w:rPr>
            </w:pPr>
            <w:r w:rsidRPr="00D04978">
              <w:rPr>
                <w:sz w:val="26"/>
                <w:szCs w:val="26"/>
              </w:rPr>
              <w:t>27,2</w:t>
            </w:r>
          </w:p>
        </w:tc>
        <w:tc>
          <w:tcPr>
            <w:tcW w:w="708" w:type="pct"/>
            <w:shd w:val="clear" w:color="auto" w:fill="auto"/>
          </w:tcPr>
          <w:p w:rsidR="00EA5AAC" w:rsidRPr="00D04978" w:rsidRDefault="00EA5AAC" w:rsidP="00DA5DF7">
            <w:pPr>
              <w:jc w:val="center"/>
              <w:rPr>
                <w:sz w:val="26"/>
                <w:szCs w:val="26"/>
              </w:rPr>
            </w:pPr>
            <w:r w:rsidRPr="00D04978">
              <w:rPr>
                <w:sz w:val="26"/>
                <w:szCs w:val="26"/>
              </w:rPr>
              <w:t>27,86</w:t>
            </w:r>
          </w:p>
        </w:tc>
      </w:tr>
      <w:tr w:rsidR="00EA5AAC" w:rsidRPr="00D04978" w:rsidTr="00DA5DF7">
        <w:trPr>
          <w:trHeight w:val="20"/>
          <w:jc w:val="center"/>
        </w:trPr>
        <w:tc>
          <w:tcPr>
            <w:tcW w:w="424" w:type="pct"/>
            <w:tcBorders>
              <w:top w:val="single" w:sz="4" w:space="0" w:color="000000"/>
              <w:left w:val="single" w:sz="4" w:space="0" w:color="000000"/>
              <w:bottom w:val="single" w:sz="4" w:space="0" w:color="000000"/>
              <w:right w:val="single" w:sz="4" w:space="0" w:color="000000"/>
            </w:tcBorders>
          </w:tcPr>
          <w:p w:rsidR="00EA5AAC" w:rsidRPr="00D04978" w:rsidRDefault="00EA5AAC" w:rsidP="00DA5DF7">
            <w:pPr>
              <w:jc w:val="center"/>
              <w:rPr>
                <w:sz w:val="26"/>
                <w:szCs w:val="26"/>
              </w:rPr>
            </w:pPr>
            <w:r w:rsidRPr="00D04978">
              <w:rPr>
                <w:sz w:val="26"/>
                <w:szCs w:val="26"/>
              </w:rPr>
              <w:t>4.1.2</w:t>
            </w:r>
          </w:p>
        </w:tc>
        <w:tc>
          <w:tcPr>
            <w:tcW w:w="1688" w:type="pct"/>
            <w:tcBorders>
              <w:top w:val="single" w:sz="4" w:space="0" w:color="000000"/>
              <w:left w:val="single" w:sz="4" w:space="0" w:color="000000"/>
              <w:bottom w:val="single" w:sz="4" w:space="0" w:color="000000"/>
              <w:right w:val="single" w:sz="4" w:space="0" w:color="000000"/>
            </w:tcBorders>
          </w:tcPr>
          <w:p w:rsidR="00EA5AAC" w:rsidRPr="00D04978" w:rsidRDefault="00EA5AAC" w:rsidP="00DA5DF7">
            <w:pPr>
              <w:widowControl w:val="0"/>
              <w:autoSpaceDE w:val="0"/>
              <w:autoSpaceDN w:val="0"/>
              <w:adjustRightInd w:val="0"/>
              <w:jc w:val="both"/>
              <w:rPr>
                <w:sz w:val="26"/>
                <w:szCs w:val="26"/>
              </w:rPr>
            </w:pPr>
            <w:r w:rsidRPr="00D04978">
              <w:rPr>
                <w:sz w:val="26"/>
                <w:szCs w:val="26"/>
              </w:rPr>
              <w:t>новое строительство</w:t>
            </w:r>
          </w:p>
        </w:tc>
        <w:tc>
          <w:tcPr>
            <w:tcW w:w="731" w:type="pct"/>
            <w:tcBorders>
              <w:top w:val="single" w:sz="4" w:space="0" w:color="000000"/>
              <w:left w:val="single" w:sz="4" w:space="0" w:color="000000"/>
              <w:bottom w:val="single" w:sz="4" w:space="0" w:color="000000"/>
              <w:right w:val="single" w:sz="4" w:space="0" w:color="000000"/>
            </w:tcBorders>
          </w:tcPr>
          <w:p w:rsidR="00EA5AAC" w:rsidRPr="00D04978" w:rsidRDefault="00EA5AAC" w:rsidP="00DA5DF7">
            <w:pPr>
              <w:widowControl w:val="0"/>
              <w:autoSpaceDE w:val="0"/>
              <w:autoSpaceDN w:val="0"/>
              <w:adjustRightInd w:val="0"/>
              <w:jc w:val="center"/>
              <w:rPr>
                <w:sz w:val="26"/>
                <w:szCs w:val="26"/>
              </w:rPr>
            </w:pPr>
            <w:r w:rsidRPr="00D04978">
              <w:rPr>
                <w:sz w:val="26"/>
                <w:szCs w:val="26"/>
              </w:rPr>
              <w:t>тыс. кв. м</w:t>
            </w:r>
          </w:p>
        </w:tc>
        <w:tc>
          <w:tcPr>
            <w:tcW w:w="779" w:type="pct"/>
            <w:shd w:val="clear" w:color="auto" w:fill="auto"/>
          </w:tcPr>
          <w:p w:rsidR="00EA5AAC" w:rsidRPr="00D04978" w:rsidRDefault="00EA5AAC" w:rsidP="00DA5DF7">
            <w:pPr>
              <w:jc w:val="center"/>
              <w:rPr>
                <w:sz w:val="26"/>
                <w:szCs w:val="26"/>
              </w:rPr>
            </w:pPr>
            <w:r w:rsidRPr="00D04978">
              <w:rPr>
                <w:sz w:val="26"/>
                <w:szCs w:val="26"/>
              </w:rPr>
              <w:t>-</w:t>
            </w:r>
          </w:p>
        </w:tc>
        <w:tc>
          <w:tcPr>
            <w:tcW w:w="670" w:type="pct"/>
            <w:shd w:val="clear" w:color="auto" w:fill="auto"/>
          </w:tcPr>
          <w:p w:rsidR="00EA5AAC" w:rsidRPr="00D04978" w:rsidRDefault="00EA5AAC" w:rsidP="00DA5DF7">
            <w:pPr>
              <w:jc w:val="center"/>
              <w:rPr>
                <w:sz w:val="26"/>
                <w:szCs w:val="26"/>
              </w:rPr>
            </w:pPr>
            <w:r w:rsidRPr="00D04978">
              <w:rPr>
                <w:sz w:val="26"/>
                <w:szCs w:val="26"/>
              </w:rPr>
              <w:t>1,16</w:t>
            </w:r>
          </w:p>
        </w:tc>
        <w:tc>
          <w:tcPr>
            <w:tcW w:w="708" w:type="pct"/>
            <w:shd w:val="clear" w:color="auto" w:fill="auto"/>
          </w:tcPr>
          <w:p w:rsidR="00EA5AAC" w:rsidRPr="00D04978" w:rsidRDefault="00EA5AAC" w:rsidP="00DA5DF7">
            <w:pPr>
              <w:jc w:val="center"/>
              <w:rPr>
                <w:sz w:val="26"/>
                <w:szCs w:val="26"/>
              </w:rPr>
            </w:pPr>
            <w:r w:rsidRPr="00D04978">
              <w:rPr>
                <w:sz w:val="26"/>
                <w:szCs w:val="26"/>
              </w:rPr>
              <w:t>0,98</w:t>
            </w:r>
          </w:p>
        </w:tc>
      </w:tr>
      <w:tr w:rsidR="00EA5AAC" w:rsidRPr="00D04978" w:rsidTr="00DA5DF7">
        <w:trPr>
          <w:trHeight w:val="20"/>
          <w:jc w:val="center"/>
        </w:trPr>
        <w:tc>
          <w:tcPr>
            <w:tcW w:w="424" w:type="pct"/>
            <w:tcBorders>
              <w:top w:val="single" w:sz="4" w:space="0" w:color="000000"/>
              <w:left w:val="single" w:sz="4" w:space="0" w:color="000000"/>
              <w:bottom w:val="single" w:sz="4" w:space="0" w:color="000000"/>
              <w:right w:val="single" w:sz="4" w:space="0" w:color="000000"/>
            </w:tcBorders>
          </w:tcPr>
          <w:p w:rsidR="00EA5AAC" w:rsidRPr="00D04978" w:rsidRDefault="00EA5AAC" w:rsidP="00DA5DF7">
            <w:pPr>
              <w:jc w:val="center"/>
              <w:rPr>
                <w:sz w:val="26"/>
                <w:szCs w:val="26"/>
              </w:rPr>
            </w:pPr>
            <w:r w:rsidRPr="00D04978">
              <w:rPr>
                <w:sz w:val="26"/>
                <w:szCs w:val="26"/>
              </w:rPr>
              <w:lastRenderedPageBreak/>
              <w:t>4.2</w:t>
            </w:r>
          </w:p>
        </w:tc>
        <w:tc>
          <w:tcPr>
            <w:tcW w:w="1688" w:type="pct"/>
            <w:tcBorders>
              <w:top w:val="single" w:sz="4" w:space="0" w:color="000000"/>
              <w:left w:val="single" w:sz="4" w:space="0" w:color="000000"/>
              <w:bottom w:val="single" w:sz="4" w:space="0" w:color="000000"/>
              <w:right w:val="single" w:sz="4" w:space="0" w:color="000000"/>
            </w:tcBorders>
          </w:tcPr>
          <w:p w:rsidR="00EA5AAC" w:rsidRPr="00D04978" w:rsidRDefault="00EA5AAC" w:rsidP="00DA5DF7">
            <w:pPr>
              <w:widowControl w:val="0"/>
              <w:autoSpaceDE w:val="0"/>
              <w:autoSpaceDN w:val="0"/>
              <w:adjustRightInd w:val="0"/>
              <w:jc w:val="both"/>
              <w:rPr>
                <w:sz w:val="26"/>
                <w:szCs w:val="26"/>
              </w:rPr>
            </w:pPr>
            <w:r w:rsidRPr="00D04978">
              <w:rPr>
                <w:sz w:val="26"/>
                <w:szCs w:val="26"/>
              </w:rPr>
              <w:t>Средняя жилищная обеспеченность</w:t>
            </w:r>
          </w:p>
        </w:tc>
        <w:tc>
          <w:tcPr>
            <w:tcW w:w="731" w:type="pct"/>
            <w:tcBorders>
              <w:top w:val="single" w:sz="4" w:space="0" w:color="000000"/>
              <w:left w:val="single" w:sz="4" w:space="0" w:color="000000"/>
              <w:bottom w:val="single" w:sz="4" w:space="0" w:color="000000"/>
              <w:right w:val="single" w:sz="4" w:space="0" w:color="000000"/>
            </w:tcBorders>
          </w:tcPr>
          <w:p w:rsidR="00EA5AAC" w:rsidRPr="00D04978" w:rsidRDefault="00EA5AAC" w:rsidP="00DA5DF7">
            <w:pPr>
              <w:widowControl w:val="0"/>
              <w:autoSpaceDE w:val="0"/>
              <w:autoSpaceDN w:val="0"/>
              <w:adjustRightInd w:val="0"/>
              <w:jc w:val="center"/>
              <w:rPr>
                <w:sz w:val="26"/>
                <w:szCs w:val="26"/>
              </w:rPr>
            </w:pPr>
            <w:r w:rsidRPr="00D04978">
              <w:rPr>
                <w:sz w:val="26"/>
                <w:szCs w:val="26"/>
              </w:rPr>
              <w:t>кв. м</w:t>
            </w:r>
            <w:r w:rsidRPr="00D04978">
              <w:rPr>
                <w:sz w:val="26"/>
                <w:szCs w:val="26"/>
                <w:vertAlign w:val="superscript"/>
              </w:rPr>
              <w:t xml:space="preserve"> </w:t>
            </w:r>
            <w:proofErr w:type="gramStart"/>
            <w:r w:rsidRPr="00D04978">
              <w:rPr>
                <w:sz w:val="26"/>
                <w:szCs w:val="26"/>
              </w:rPr>
              <w:t>на</w:t>
            </w:r>
            <w:proofErr w:type="gramEnd"/>
            <w:r w:rsidRPr="00D04978">
              <w:rPr>
                <w:sz w:val="26"/>
                <w:szCs w:val="26"/>
              </w:rPr>
              <w:t xml:space="preserve"> чел.</w:t>
            </w:r>
          </w:p>
        </w:tc>
        <w:tc>
          <w:tcPr>
            <w:tcW w:w="779" w:type="pct"/>
            <w:tcBorders>
              <w:top w:val="single" w:sz="4" w:space="0" w:color="000000"/>
              <w:left w:val="single" w:sz="4" w:space="0" w:color="000000"/>
              <w:bottom w:val="single" w:sz="4" w:space="0" w:color="000000"/>
              <w:right w:val="single" w:sz="4" w:space="0" w:color="000000"/>
            </w:tcBorders>
          </w:tcPr>
          <w:p w:rsidR="00EA5AAC" w:rsidRPr="00D04978" w:rsidRDefault="00EA5AAC" w:rsidP="00DA5DF7">
            <w:pPr>
              <w:jc w:val="center"/>
              <w:rPr>
                <w:sz w:val="26"/>
                <w:szCs w:val="26"/>
              </w:rPr>
            </w:pPr>
            <w:r w:rsidRPr="00D04978">
              <w:rPr>
                <w:sz w:val="26"/>
                <w:szCs w:val="26"/>
              </w:rPr>
              <w:t>20,6</w:t>
            </w:r>
          </w:p>
        </w:tc>
        <w:tc>
          <w:tcPr>
            <w:tcW w:w="670" w:type="pct"/>
            <w:tcBorders>
              <w:top w:val="single" w:sz="4" w:space="0" w:color="000000"/>
              <w:left w:val="single" w:sz="4" w:space="0" w:color="000000"/>
              <w:bottom w:val="single" w:sz="4" w:space="0" w:color="000000"/>
              <w:right w:val="single" w:sz="4" w:space="0" w:color="auto"/>
            </w:tcBorders>
          </w:tcPr>
          <w:p w:rsidR="00EA5AAC" w:rsidRPr="00D04978" w:rsidRDefault="00EA5AAC" w:rsidP="00DA5DF7">
            <w:pPr>
              <w:jc w:val="center"/>
              <w:rPr>
                <w:sz w:val="26"/>
                <w:szCs w:val="26"/>
              </w:rPr>
            </w:pPr>
            <w:r w:rsidRPr="00D04978">
              <w:rPr>
                <w:sz w:val="26"/>
                <w:szCs w:val="26"/>
              </w:rPr>
              <w:t>24,5</w:t>
            </w:r>
          </w:p>
        </w:tc>
        <w:tc>
          <w:tcPr>
            <w:tcW w:w="708" w:type="pct"/>
            <w:tcBorders>
              <w:top w:val="single" w:sz="4" w:space="0" w:color="000000"/>
              <w:left w:val="single" w:sz="4" w:space="0" w:color="auto"/>
              <w:bottom w:val="single" w:sz="4" w:space="0" w:color="000000"/>
              <w:right w:val="single" w:sz="4" w:space="0" w:color="000000"/>
            </w:tcBorders>
          </w:tcPr>
          <w:p w:rsidR="00EA5AAC" w:rsidRPr="00D04978" w:rsidRDefault="00EA5AAC" w:rsidP="00DA5DF7">
            <w:pPr>
              <w:jc w:val="center"/>
              <w:rPr>
                <w:sz w:val="26"/>
                <w:szCs w:val="26"/>
              </w:rPr>
            </w:pPr>
            <w:r w:rsidRPr="00D04978">
              <w:rPr>
                <w:sz w:val="26"/>
                <w:szCs w:val="26"/>
              </w:rPr>
              <w:t>24,5</w:t>
            </w:r>
          </w:p>
        </w:tc>
      </w:tr>
    </w:tbl>
    <w:p w:rsidR="00EA5AAC" w:rsidRDefault="00EA5AAC" w:rsidP="00EA5AAC">
      <w:pPr>
        <w:jc w:val="center"/>
        <w:rPr>
          <w:color w:val="000000"/>
          <w:sz w:val="26"/>
          <w:szCs w:val="26"/>
        </w:rPr>
        <w:sectPr w:rsidR="00EA5AAC" w:rsidSect="00115C26">
          <w:pgSz w:w="11906" w:h="16838"/>
          <w:pgMar w:top="567" w:right="567" w:bottom="567" w:left="1418" w:header="425" w:footer="569" w:gutter="0"/>
          <w:cols w:space="708"/>
          <w:docGrid w:linePitch="360"/>
        </w:sectPr>
      </w:pPr>
    </w:p>
    <w:p w:rsidR="00EA5AAC" w:rsidRPr="00D40DE0" w:rsidRDefault="00EA5AAC" w:rsidP="007279FB">
      <w:pPr>
        <w:jc w:val="center"/>
        <w:rPr>
          <w:b/>
          <w:sz w:val="26"/>
          <w:szCs w:val="26"/>
        </w:rPr>
      </w:pPr>
      <w:bookmarkStart w:id="28" w:name="_Toc46905801"/>
      <w:r w:rsidRPr="00D40DE0">
        <w:rPr>
          <w:b/>
          <w:sz w:val="26"/>
          <w:szCs w:val="26"/>
        </w:rPr>
        <w:lastRenderedPageBreak/>
        <w:t>Приложения</w:t>
      </w:r>
      <w:bookmarkEnd w:id="27"/>
      <w:bookmarkEnd w:id="28"/>
    </w:p>
    <w:p w:rsidR="00EA5AAC" w:rsidRPr="00D40DE0" w:rsidRDefault="00EA5AAC" w:rsidP="00EA5AAC">
      <w:pPr>
        <w:ind w:firstLine="709"/>
        <w:jc w:val="both"/>
        <w:rPr>
          <w:sz w:val="26"/>
          <w:szCs w:val="26"/>
        </w:rPr>
      </w:pPr>
    </w:p>
    <w:p w:rsidR="00EA5AAC" w:rsidRPr="00D40DE0" w:rsidRDefault="00EA5AAC" w:rsidP="00EA5AAC">
      <w:pPr>
        <w:ind w:firstLine="709"/>
        <w:jc w:val="both"/>
        <w:rPr>
          <w:sz w:val="26"/>
          <w:szCs w:val="26"/>
        </w:rPr>
      </w:pPr>
      <w:r w:rsidRPr="00D40DE0">
        <w:rPr>
          <w:sz w:val="26"/>
          <w:szCs w:val="26"/>
        </w:rPr>
        <w:t xml:space="preserve">В соответствии с требованиями технического задания в состав положения о территориальном планировании включены: </w:t>
      </w:r>
    </w:p>
    <w:p w:rsidR="00EA5AAC" w:rsidRPr="00D40DE0" w:rsidRDefault="00EA5AAC" w:rsidP="007279FB">
      <w:pPr>
        <w:pStyle w:val="afb"/>
        <w:numPr>
          <w:ilvl w:val="0"/>
          <w:numId w:val="14"/>
        </w:numPr>
        <w:tabs>
          <w:tab w:val="left" w:pos="993"/>
        </w:tabs>
        <w:ind w:left="0" w:firstLine="709"/>
        <w:jc w:val="both"/>
        <w:rPr>
          <w:rFonts w:ascii="Times New Roman" w:hAnsi="Times New Roman" w:cs="Times New Roman"/>
          <w:sz w:val="26"/>
          <w:szCs w:val="26"/>
        </w:rPr>
      </w:pPr>
      <w:r w:rsidRPr="00D40DE0">
        <w:rPr>
          <w:rFonts w:ascii="Times New Roman" w:hAnsi="Times New Roman" w:cs="Times New Roman"/>
          <w:sz w:val="26"/>
          <w:szCs w:val="26"/>
        </w:rPr>
        <w:t>наименование исполнителя документа территориального планирования в соответствии с его учредительными документами;</w:t>
      </w:r>
    </w:p>
    <w:p w:rsidR="00EA5AAC" w:rsidRPr="00D40DE0" w:rsidRDefault="00EA5AAC" w:rsidP="007279FB">
      <w:pPr>
        <w:pStyle w:val="afb"/>
        <w:numPr>
          <w:ilvl w:val="0"/>
          <w:numId w:val="14"/>
        </w:numPr>
        <w:tabs>
          <w:tab w:val="left" w:pos="993"/>
        </w:tabs>
        <w:ind w:left="0" w:firstLine="709"/>
        <w:jc w:val="both"/>
        <w:rPr>
          <w:rFonts w:ascii="Times New Roman" w:hAnsi="Times New Roman" w:cs="Times New Roman"/>
          <w:sz w:val="26"/>
          <w:szCs w:val="26"/>
        </w:rPr>
      </w:pPr>
      <w:r w:rsidRPr="00D40DE0">
        <w:rPr>
          <w:rFonts w:ascii="Times New Roman" w:hAnsi="Times New Roman" w:cs="Times New Roman"/>
          <w:sz w:val="26"/>
          <w:szCs w:val="26"/>
        </w:rPr>
        <w:t>полное наименование документа территориального планирования;</w:t>
      </w:r>
    </w:p>
    <w:p w:rsidR="00EA5AAC" w:rsidRPr="00D40DE0" w:rsidRDefault="00EA5AAC" w:rsidP="007279FB">
      <w:pPr>
        <w:pStyle w:val="afb"/>
        <w:numPr>
          <w:ilvl w:val="0"/>
          <w:numId w:val="14"/>
        </w:numPr>
        <w:tabs>
          <w:tab w:val="left" w:pos="993"/>
        </w:tabs>
        <w:ind w:left="0" w:firstLine="709"/>
        <w:jc w:val="both"/>
        <w:rPr>
          <w:rFonts w:ascii="Times New Roman" w:hAnsi="Times New Roman" w:cs="Times New Roman"/>
          <w:sz w:val="26"/>
          <w:szCs w:val="26"/>
        </w:rPr>
      </w:pPr>
      <w:r w:rsidRPr="00D40DE0">
        <w:rPr>
          <w:rFonts w:ascii="Times New Roman" w:hAnsi="Times New Roman" w:cs="Times New Roman"/>
          <w:sz w:val="26"/>
          <w:szCs w:val="26"/>
        </w:rPr>
        <w:t>год и месяц его подготовки;</w:t>
      </w:r>
    </w:p>
    <w:p w:rsidR="00EA5AAC" w:rsidRPr="00D40DE0" w:rsidRDefault="00EA5AAC" w:rsidP="007279FB">
      <w:pPr>
        <w:pStyle w:val="afb"/>
        <w:numPr>
          <w:ilvl w:val="0"/>
          <w:numId w:val="14"/>
        </w:numPr>
        <w:tabs>
          <w:tab w:val="left" w:pos="993"/>
        </w:tabs>
        <w:ind w:left="0" w:firstLine="709"/>
        <w:jc w:val="both"/>
        <w:rPr>
          <w:rFonts w:ascii="Times New Roman" w:hAnsi="Times New Roman" w:cs="Times New Roman"/>
          <w:sz w:val="26"/>
          <w:szCs w:val="26"/>
        </w:rPr>
      </w:pPr>
      <w:r w:rsidRPr="00D40DE0">
        <w:rPr>
          <w:rFonts w:ascii="Times New Roman" w:hAnsi="Times New Roman" w:cs="Times New Roman"/>
          <w:sz w:val="26"/>
          <w:szCs w:val="26"/>
        </w:rPr>
        <w:t>состав авторского коллектива и ответственных исполнителей в целом и по отдельным разделам;</w:t>
      </w:r>
    </w:p>
    <w:p w:rsidR="00EA5AAC" w:rsidRPr="00D40DE0" w:rsidRDefault="00EA5AAC" w:rsidP="007279FB">
      <w:pPr>
        <w:pStyle w:val="afb"/>
        <w:numPr>
          <w:ilvl w:val="0"/>
          <w:numId w:val="14"/>
        </w:numPr>
        <w:tabs>
          <w:tab w:val="left" w:pos="993"/>
        </w:tabs>
        <w:ind w:left="0" w:firstLine="709"/>
        <w:jc w:val="both"/>
        <w:rPr>
          <w:rFonts w:ascii="Times New Roman" w:hAnsi="Times New Roman" w:cs="Times New Roman"/>
          <w:sz w:val="26"/>
          <w:szCs w:val="26"/>
        </w:rPr>
      </w:pPr>
      <w:r w:rsidRPr="00D40DE0">
        <w:rPr>
          <w:rFonts w:ascii="Times New Roman" w:hAnsi="Times New Roman" w:cs="Times New Roman"/>
          <w:sz w:val="26"/>
          <w:szCs w:val="26"/>
        </w:rPr>
        <w:t>содержание документа территориального планирования;</w:t>
      </w:r>
    </w:p>
    <w:p w:rsidR="00EA5AAC" w:rsidRDefault="00EA5AAC" w:rsidP="007279FB">
      <w:pPr>
        <w:pStyle w:val="afb"/>
        <w:numPr>
          <w:ilvl w:val="0"/>
          <w:numId w:val="14"/>
        </w:numPr>
        <w:tabs>
          <w:tab w:val="left" w:pos="993"/>
        </w:tabs>
        <w:ind w:left="0" w:firstLine="709"/>
        <w:jc w:val="both"/>
        <w:rPr>
          <w:rFonts w:ascii="Times New Roman" w:hAnsi="Times New Roman" w:cs="Times New Roman"/>
          <w:sz w:val="26"/>
          <w:szCs w:val="26"/>
        </w:rPr>
      </w:pPr>
      <w:r w:rsidRPr="00D40DE0">
        <w:rPr>
          <w:rFonts w:ascii="Times New Roman" w:hAnsi="Times New Roman" w:cs="Times New Roman"/>
          <w:sz w:val="26"/>
          <w:szCs w:val="26"/>
        </w:rPr>
        <w:t>перечень графических и текстовых материалов;</w:t>
      </w:r>
    </w:p>
    <w:p w:rsidR="00EA5AAC" w:rsidRPr="00D40DE0" w:rsidRDefault="00EA5AAC" w:rsidP="00EA5AAC">
      <w:pPr>
        <w:pStyle w:val="afb"/>
        <w:tabs>
          <w:tab w:val="left" w:pos="993"/>
        </w:tabs>
        <w:ind w:left="709"/>
        <w:jc w:val="both"/>
        <w:rPr>
          <w:rFonts w:ascii="Times New Roman" w:hAnsi="Times New Roman" w:cs="Times New Roman"/>
          <w:sz w:val="26"/>
          <w:szCs w:val="26"/>
        </w:rPr>
      </w:pPr>
    </w:p>
    <w:p w:rsidR="00EA5AAC" w:rsidRDefault="00EA5AAC" w:rsidP="00EA5AAC">
      <w:pPr>
        <w:rPr>
          <w:sz w:val="28"/>
          <w:szCs w:val="26"/>
        </w:rPr>
      </w:pPr>
    </w:p>
    <w:p w:rsidR="00EA5AAC" w:rsidRDefault="00EA5AAC" w:rsidP="00EA5AAC">
      <w:pPr>
        <w:rPr>
          <w:sz w:val="28"/>
          <w:szCs w:val="26"/>
        </w:rPr>
      </w:pPr>
    </w:p>
    <w:p w:rsidR="00EA5AAC" w:rsidRDefault="00EA5AAC" w:rsidP="00EA5AAC">
      <w:pPr>
        <w:rPr>
          <w:sz w:val="28"/>
          <w:szCs w:val="26"/>
        </w:rPr>
      </w:pPr>
    </w:p>
    <w:p w:rsidR="00EA5AAC" w:rsidRDefault="00EA5AAC" w:rsidP="00EA5AAC">
      <w:pPr>
        <w:rPr>
          <w:sz w:val="28"/>
          <w:szCs w:val="26"/>
        </w:rPr>
      </w:pPr>
    </w:p>
    <w:p w:rsidR="00EA5AAC" w:rsidRDefault="00EA5AAC" w:rsidP="00EA5AAC">
      <w:pPr>
        <w:rPr>
          <w:sz w:val="28"/>
          <w:szCs w:val="26"/>
        </w:rPr>
      </w:pPr>
    </w:p>
    <w:p w:rsidR="00EA5AAC" w:rsidRDefault="00EA5AAC" w:rsidP="00EA5AAC">
      <w:pPr>
        <w:rPr>
          <w:sz w:val="28"/>
          <w:szCs w:val="26"/>
        </w:rPr>
      </w:pPr>
    </w:p>
    <w:p w:rsidR="00EA5AAC" w:rsidRDefault="00EA5AAC" w:rsidP="00EA5AAC">
      <w:pPr>
        <w:rPr>
          <w:sz w:val="28"/>
          <w:szCs w:val="26"/>
        </w:rPr>
      </w:pPr>
    </w:p>
    <w:p w:rsidR="00EA5AAC" w:rsidRDefault="00EA5AAC" w:rsidP="00EA5AAC">
      <w:pPr>
        <w:rPr>
          <w:sz w:val="28"/>
          <w:szCs w:val="26"/>
        </w:rPr>
      </w:pPr>
    </w:p>
    <w:p w:rsidR="00EA5AAC" w:rsidRDefault="00EA5AAC" w:rsidP="00EA5AAC">
      <w:pPr>
        <w:rPr>
          <w:sz w:val="28"/>
          <w:szCs w:val="26"/>
        </w:rPr>
      </w:pPr>
    </w:p>
    <w:p w:rsidR="00EA5AAC" w:rsidRDefault="00EA5AAC" w:rsidP="00EA5AAC">
      <w:pPr>
        <w:rPr>
          <w:sz w:val="28"/>
          <w:szCs w:val="26"/>
        </w:rPr>
      </w:pPr>
    </w:p>
    <w:p w:rsidR="00EA5AAC" w:rsidRDefault="00EA5AAC" w:rsidP="00EA5AAC">
      <w:pPr>
        <w:rPr>
          <w:sz w:val="28"/>
          <w:szCs w:val="26"/>
        </w:rPr>
      </w:pPr>
    </w:p>
    <w:p w:rsidR="00EA5AAC" w:rsidRDefault="00EA5AAC" w:rsidP="00EA5AAC">
      <w:pPr>
        <w:rPr>
          <w:sz w:val="28"/>
          <w:szCs w:val="26"/>
        </w:rPr>
      </w:pPr>
    </w:p>
    <w:p w:rsidR="00EA5AAC" w:rsidRDefault="00EA5AAC" w:rsidP="00EA5AAC">
      <w:pPr>
        <w:rPr>
          <w:sz w:val="28"/>
          <w:szCs w:val="26"/>
        </w:rPr>
      </w:pPr>
    </w:p>
    <w:p w:rsidR="00EA5AAC" w:rsidRDefault="00EA5AAC" w:rsidP="00EA5AAC">
      <w:pPr>
        <w:ind w:left="709"/>
        <w:rPr>
          <w:sz w:val="28"/>
          <w:szCs w:val="26"/>
        </w:rPr>
      </w:pPr>
    </w:p>
    <w:p w:rsidR="00EA5AAC" w:rsidRDefault="00EA5AAC" w:rsidP="00EA5AAC">
      <w:pPr>
        <w:ind w:left="709"/>
        <w:rPr>
          <w:sz w:val="28"/>
          <w:szCs w:val="26"/>
        </w:rPr>
      </w:pPr>
    </w:p>
    <w:p w:rsidR="00EA5AAC" w:rsidRDefault="00EA5AAC" w:rsidP="00EA5AAC">
      <w:pPr>
        <w:ind w:left="709"/>
        <w:rPr>
          <w:sz w:val="28"/>
          <w:szCs w:val="26"/>
        </w:rPr>
      </w:pPr>
    </w:p>
    <w:p w:rsidR="00EA5AAC" w:rsidRDefault="00EA5AAC" w:rsidP="00EA5AAC">
      <w:pPr>
        <w:ind w:left="709"/>
        <w:rPr>
          <w:sz w:val="28"/>
          <w:szCs w:val="26"/>
        </w:rPr>
      </w:pPr>
    </w:p>
    <w:p w:rsidR="00EA5AAC" w:rsidRDefault="00EA5AAC" w:rsidP="00EA5AAC">
      <w:pPr>
        <w:ind w:left="709"/>
        <w:rPr>
          <w:sz w:val="28"/>
          <w:szCs w:val="26"/>
        </w:rPr>
      </w:pPr>
    </w:p>
    <w:p w:rsidR="00EA5AAC" w:rsidRDefault="00EA5AAC" w:rsidP="00EA5AAC">
      <w:pPr>
        <w:ind w:left="709"/>
        <w:rPr>
          <w:sz w:val="28"/>
          <w:szCs w:val="26"/>
        </w:rPr>
      </w:pPr>
    </w:p>
    <w:p w:rsidR="00EA5AAC" w:rsidRDefault="00EA5AAC" w:rsidP="00EA5AAC">
      <w:pPr>
        <w:ind w:left="709"/>
        <w:rPr>
          <w:sz w:val="28"/>
          <w:szCs w:val="26"/>
        </w:rPr>
      </w:pPr>
    </w:p>
    <w:p w:rsidR="00EA5AAC" w:rsidRDefault="00EA5AAC" w:rsidP="00EA5AAC">
      <w:pPr>
        <w:ind w:left="709"/>
        <w:rPr>
          <w:sz w:val="28"/>
          <w:szCs w:val="26"/>
        </w:rPr>
      </w:pPr>
    </w:p>
    <w:p w:rsidR="00EA5AAC" w:rsidRDefault="00EA5AAC" w:rsidP="00EA5AAC">
      <w:pPr>
        <w:ind w:left="709"/>
        <w:rPr>
          <w:sz w:val="28"/>
          <w:szCs w:val="26"/>
        </w:rPr>
      </w:pPr>
    </w:p>
    <w:p w:rsidR="00EA5AAC" w:rsidRDefault="00EA5AAC" w:rsidP="00EA5AAC">
      <w:pPr>
        <w:ind w:left="709"/>
        <w:rPr>
          <w:sz w:val="28"/>
          <w:szCs w:val="26"/>
        </w:rPr>
      </w:pPr>
    </w:p>
    <w:p w:rsidR="00EA5AAC" w:rsidRDefault="00EA5AAC" w:rsidP="00EA5AAC">
      <w:pPr>
        <w:ind w:left="709"/>
        <w:rPr>
          <w:sz w:val="28"/>
          <w:szCs w:val="26"/>
        </w:rPr>
        <w:sectPr w:rsidR="00EA5AAC" w:rsidSect="00115C26">
          <w:headerReference w:type="default" r:id="rId9"/>
          <w:footerReference w:type="default" r:id="rId10"/>
          <w:pgSz w:w="11906" w:h="16838"/>
          <w:pgMar w:top="567" w:right="567" w:bottom="567" w:left="1418" w:header="708" w:footer="708" w:gutter="0"/>
          <w:cols w:space="708"/>
          <w:docGrid w:linePitch="360"/>
        </w:sectPr>
      </w:pPr>
    </w:p>
    <w:p w:rsidR="00EA5AAC" w:rsidRDefault="00EA5AAC" w:rsidP="00EA5AAC">
      <w:pPr>
        <w:rPr>
          <w:sz w:val="28"/>
          <w:szCs w:val="28"/>
          <w:lang w:eastAsia="x-none"/>
        </w:rPr>
      </w:pPr>
      <w:r>
        <w:rPr>
          <w:sz w:val="28"/>
          <w:szCs w:val="28"/>
          <w:lang w:eastAsia="x-none"/>
        </w:rPr>
        <w:lastRenderedPageBreak/>
        <w:t xml:space="preserve">                                                    Карта планируемого размещения объектов местного значения поселения</w:t>
      </w:r>
    </w:p>
    <w:p w:rsidR="00EA5AAC" w:rsidRPr="00CC1DCB" w:rsidRDefault="00EA5AAC" w:rsidP="00EA5AAC">
      <w:pPr>
        <w:rPr>
          <w:sz w:val="28"/>
          <w:szCs w:val="28"/>
          <w:lang w:eastAsia="x-none"/>
        </w:rPr>
      </w:pPr>
      <w:r>
        <w:rPr>
          <w:noProof/>
        </w:rPr>
        <w:drawing>
          <wp:anchor distT="0" distB="0" distL="114300" distR="114300" simplePos="0" relativeHeight="251662336" behindDoc="1" locked="0" layoutInCell="1" allowOverlap="1" wp14:anchorId="5F9F0141" wp14:editId="71FFFDBE">
            <wp:simplePos x="0" y="0"/>
            <wp:positionH relativeFrom="column">
              <wp:posOffset>573872</wp:posOffset>
            </wp:positionH>
            <wp:positionV relativeFrom="paragraph">
              <wp:posOffset>155048</wp:posOffset>
            </wp:positionV>
            <wp:extent cx="8384876" cy="5227607"/>
            <wp:effectExtent l="0" t="0" r="0" b="0"/>
            <wp:wrapNone/>
            <wp:docPr id="4" name="Рисунок 4" descr="копии_карт_планируемого_размещения_объектов_местного_значения_поселения_в_растровом_формат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копии_карт_планируемого_размещения_объектов_местного_значения_поселения_в_растровом_формате"/>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8387161" cy="5229032"/>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A5AAC" w:rsidRDefault="00EA5AAC" w:rsidP="00EA5AAC">
      <w:pPr>
        <w:tabs>
          <w:tab w:val="left" w:pos="7648"/>
        </w:tabs>
        <w:ind w:left="709"/>
        <w:rPr>
          <w:sz w:val="32"/>
          <w:szCs w:val="27"/>
        </w:rPr>
      </w:pPr>
    </w:p>
    <w:p w:rsidR="00EA5AAC" w:rsidRDefault="00EA5AAC" w:rsidP="00EA5AAC">
      <w:pPr>
        <w:tabs>
          <w:tab w:val="left" w:pos="7648"/>
        </w:tabs>
        <w:ind w:left="709"/>
        <w:rPr>
          <w:sz w:val="32"/>
          <w:szCs w:val="27"/>
        </w:rPr>
      </w:pPr>
    </w:p>
    <w:p w:rsidR="00EA5AAC" w:rsidRDefault="00EA5AAC" w:rsidP="00EA5AAC">
      <w:pPr>
        <w:tabs>
          <w:tab w:val="left" w:pos="7648"/>
        </w:tabs>
        <w:ind w:left="709"/>
        <w:rPr>
          <w:sz w:val="32"/>
          <w:szCs w:val="27"/>
        </w:rPr>
      </w:pPr>
    </w:p>
    <w:p w:rsidR="00EA5AAC" w:rsidRDefault="00EA5AAC" w:rsidP="00EA5AAC">
      <w:pPr>
        <w:tabs>
          <w:tab w:val="left" w:pos="7648"/>
        </w:tabs>
        <w:ind w:left="709"/>
        <w:rPr>
          <w:sz w:val="32"/>
          <w:szCs w:val="27"/>
        </w:rPr>
      </w:pPr>
    </w:p>
    <w:p w:rsidR="00EA5AAC" w:rsidRDefault="00EA5AAC" w:rsidP="00EA5AAC">
      <w:pPr>
        <w:tabs>
          <w:tab w:val="left" w:pos="7648"/>
        </w:tabs>
        <w:ind w:left="709"/>
        <w:rPr>
          <w:sz w:val="32"/>
          <w:szCs w:val="27"/>
        </w:rPr>
      </w:pPr>
    </w:p>
    <w:p w:rsidR="00EA5AAC" w:rsidRDefault="00EA5AAC" w:rsidP="00EA5AAC">
      <w:pPr>
        <w:tabs>
          <w:tab w:val="left" w:pos="7648"/>
        </w:tabs>
        <w:ind w:left="709"/>
        <w:rPr>
          <w:sz w:val="32"/>
          <w:szCs w:val="27"/>
        </w:rPr>
      </w:pPr>
    </w:p>
    <w:p w:rsidR="00EA5AAC" w:rsidRDefault="00EA5AAC" w:rsidP="00EA5AAC">
      <w:pPr>
        <w:tabs>
          <w:tab w:val="left" w:pos="7648"/>
        </w:tabs>
        <w:ind w:left="709"/>
        <w:rPr>
          <w:sz w:val="32"/>
          <w:szCs w:val="27"/>
        </w:rPr>
      </w:pPr>
    </w:p>
    <w:p w:rsidR="00EA5AAC" w:rsidRDefault="00EA5AAC" w:rsidP="00EA5AAC">
      <w:pPr>
        <w:tabs>
          <w:tab w:val="left" w:pos="7648"/>
        </w:tabs>
        <w:ind w:left="709"/>
        <w:rPr>
          <w:sz w:val="32"/>
          <w:szCs w:val="27"/>
        </w:rPr>
      </w:pPr>
    </w:p>
    <w:p w:rsidR="00EA5AAC" w:rsidRDefault="00EA5AAC" w:rsidP="00EA5AAC">
      <w:pPr>
        <w:tabs>
          <w:tab w:val="left" w:pos="7648"/>
        </w:tabs>
        <w:ind w:left="709"/>
        <w:rPr>
          <w:sz w:val="32"/>
          <w:szCs w:val="27"/>
        </w:rPr>
      </w:pPr>
    </w:p>
    <w:p w:rsidR="00EA5AAC" w:rsidRDefault="00EA5AAC" w:rsidP="00EA5AAC">
      <w:pPr>
        <w:tabs>
          <w:tab w:val="left" w:pos="7648"/>
        </w:tabs>
        <w:ind w:left="709"/>
        <w:rPr>
          <w:sz w:val="32"/>
          <w:szCs w:val="27"/>
        </w:rPr>
      </w:pPr>
    </w:p>
    <w:p w:rsidR="00EA5AAC" w:rsidRDefault="00EA5AAC" w:rsidP="00EA5AAC">
      <w:pPr>
        <w:tabs>
          <w:tab w:val="left" w:pos="7648"/>
        </w:tabs>
        <w:ind w:left="709"/>
        <w:rPr>
          <w:sz w:val="32"/>
          <w:szCs w:val="27"/>
        </w:rPr>
      </w:pPr>
    </w:p>
    <w:p w:rsidR="00EA5AAC" w:rsidRDefault="00EA5AAC" w:rsidP="00EA5AAC">
      <w:pPr>
        <w:tabs>
          <w:tab w:val="left" w:pos="7648"/>
        </w:tabs>
        <w:ind w:left="709"/>
        <w:rPr>
          <w:sz w:val="32"/>
          <w:szCs w:val="27"/>
        </w:rPr>
      </w:pPr>
    </w:p>
    <w:p w:rsidR="00EA5AAC" w:rsidRDefault="00EA5AAC" w:rsidP="00EA5AAC">
      <w:pPr>
        <w:tabs>
          <w:tab w:val="left" w:pos="7648"/>
        </w:tabs>
        <w:ind w:left="709"/>
        <w:rPr>
          <w:sz w:val="32"/>
          <w:szCs w:val="27"/>
        </w:rPr>
      </w:pPr>
    </w:p>
    <w:p w:rsidR="00EA5AAC" w:rsidRDefault="00EA5AAC" w:rsidP="00EA5AAC">
      <w:pPr>
        <w:tabs>
          <w:tab w:val="left" w:pos="7648"/>
        </w:tabs>
        <w:ind w:left="709"/>
        <w:rPr>
          <w:sz w:val="32"/>
          <w:szCs w:val="27"/>
        </w:rPr>
      </w:pPr>
    </w:p>
    <w:p w:rsidR="00EA5AAC" w:rsidRDefault="00EA5AAC" w:rsidP="00EA5AAC">
      <w:pPr>
        <w:tabs>
          <w:tab w:val="left" w:pos="7648"/>
        </w:tabs>
        <w:ind w:left="709"/>
        <w:rPr>
          <w:sz w:val="32"/>
          <w:szCs w:val="27"/>
        </w:rPr>
      </w:pPr>
    </w:p>
    <w:p w:rsidR="00EA5AAC" w:rsidRDefault="00EA5AAC" w:rsidP="00EA5AAC">
      <w:pPr>
        <w:tabs>
          <w:tab w:val="left" w:pos="7648"/>
        </w:tabs>
        <w:ind w:left="709"/>
        <w:rPr>
          <w:sz w:val="32"/>
          <w:szCs w:val="27"/>
        </w:rPr>
      </w:pPr>
    </w:p>
    <w:p w:rsidR="00EA5AAC" w:rsidRDefault="00EA5AAC" w:rsidP="00EA5AAC">
      <w:pPr>
        <w:tabs>
          <w:tab w:val="left" w:pos="7648"/>
        </w:tabs>
        <w:ind w:left="709"/>
        <w:rPr>
          <w:sz w:val="32"/>
          <w:szCs w:val="27"/>
        </w:rPr>
      </w:pPr>
    </w:p>
    <w:p w:rsidR="00EA5AAC" w:rsidRDefault="00EA5AAC" w:rsidP="00EA5AAC">
      <w:pPr>
        <w:tabs>
          <w:tab w:val="left" w:pos="7648"/>
        </w:tabs>
        <w:ind w:left="709"/>
        <w:rPr>
          <w:sz w:val="32"/>
          <w:szCs w:val="27"/>
        </w:rPr>
      </w:pPr>
    </w:p>
    <w:p w:rsidR="00EA5AAC" w:rsidRDefault="00EA5AAC" w:rsidP="00EA5AAC">
      <w:pPr>
        <w:ind w:left="5103"/>
        <w:jc w:val="right"/>
        <w:rPr>
          <w:sz w:val="28"/>
          <w:szCs w:val="28"/>
          <w:lang w:eastAsia="x-none"/>
        </w:rPr>
      </w:pPr>
    </w:p>
    <w:p w:rsidR="00EA5AAC" w:rsidRDefault="00EA5AAC" w:rsidP="00EA5AAC">
      <w:pPr>
        <w:ind w:left="5103"/>
        <w:jc w:val="right"/>
        <w:rPr>
          <w:sz w:val="28"/>
          <w:szCs w:val="28"/>
          <w:lang w:eastAsia="x-none"/>
        </w:rPr>
      </w:pPr>
    </w:p>
    <w:p w:rsidR="00EA5AAC" w:rsidRDefault="00EA5AAC" w:rsidP="00EA5AAC">
      <w:pPr>
        <w:ind w:left="5103"/>
        <w:jc w:val="right"/>
        <w:rPr>
          <w:sz w:val="28"/>
          <w:szCs w:val="28"/>
          <w:lang w:eastAsia="x-none"/>
        </w:rPr>
      </w:pPr>
    </w:p>
    <w:p w:rsidR="00EA5AAC" w:rsidRDefault="00EA5AAC" w:rsidP="00EA5AAC">
      <w:pPr>
        <w:ind w:left="5103"/>
        <w:jc w:val="right"/>
        <w:rPr>
          <w:sz w:val="28"/>
          <w:szCs w:val="28"/>
          <w:lang w:eastAsia="x-none"/>
        </w:rPr>
      </w:pPr>
    </w:p>
    <w:p w:rsidR="00EA5AAC" w:rsidRDefault="00EA5AAC" w:rsidP="00EA5AAC">
      <w:pPr>
        <w:rPr>
          <w:sz w:val="28"/>
          <w:szCs w:val="28"/>
          <w:lang w:eastAsia="x-none"/>
        </w:rPr>
      </w:pPr>
      <w:r>
        <w:rPr>
          <w:sz w:val="28"/>
          <w:szCs w:val="28"/>
          <w:lang w:eastAsia="x-none"/>
        </w:rPr>
        <w:t xml:space="preserve">                                                       </w:t>
      </w:r>
    </w:p>
    <w:p w:rsidR="00EA5AAC" w:rsidRDefault="00EA5AAC" w:rsidP="00EA5AAC">
      <w:pPr>
        <w:rPr>
          <w:sz w:val="28"/>
          <w:szCs w:val="28"/>
          <w:lang w:eastAsia="x-none"/>
        </w:rPr>
      </w:pPr>
    </w:p>
    <w:p w:rsidR="007279FB" w:rsidRDefault="007279FB" w:rsidP="00EA5AAC">
      <w:pPr>
        <w:rPr>
          <w:sz w:val="28"/>
          <w:szCs w:val="28"/>
          <w:lang w:eastAsia="x-none"/>
        </w:rPr>
      </w:pPr>
    </w:p>
    <w:p w:rsidR="007279FB" w:rsidRDefault="007279FB" w:rsidP="00EA5AAC">
      <w:pPr>
        <w:rPr>
          <w:sz w:val="28"/>
          <w:szCs w:val="28"/>
          <w:lang w:eastAsia="x-none"/>
        </w:rPr>
      </w:pPr>
    </w:p>
    <w:p w:rsidR="00EA5AAC" w:rsidRDefault="00EA5AAC" w:rsidP="00EA5AAC">
      <w:pPr>
        <w:jc w:val="center"/>
        <w:rPr>
          <w:sz w:val="28"/>
          <w:szCs w:val="28"/>
          <w:lang w:eastAsia="x-none"/>
        </w:rPr>
      </w:pPr>
      <w:r>
        <w:rPr>
          <w:sz w:val="28"/>
          <w:szCs w:val="28"/>
          <w:lang w:eastAsia="x-none"/>
        </w:rPr>
        <w:lastRenderedPageBreak/>
        <w:t>Карта границ населенных пунктов, входящих в состав поселения</w:t>
      </w:r>
    </w:p>
    <w:p w:rsidR="00EA5AAC" w:rsidRDefault="00EA5AAC" w:rsidP="00EA5AAC">
      <w:pPr>
        <w:tabs>
          <w:tab w:val="left" w:pos="7648"/>
        </w:tabs>
        <w:ind w:left="709"/>
        <w:rPr>
          <w:sz w:val="32"/>
          <w:szCs w:val="27"/>
        </w:rPr>
      </w:pPr>
      <w:r>
        <w:rPr>
          <w:noProof/>
        </w:rPr>
        <w:drawing>
          <wp:anchor distT="0" distB="0" distL="114300" distR="114300" simplePos="0" relativeHeight="251661312" behindDoc="1" locked="0" layoutInCell="1" allowOverlap="1" wp14:anchorId="64819C95" wp14:editId="5B60E32F">
            <wp:simplePos x="0" y="0"/>
            <wp:positionH relativeFrom="column">
              <wp:posOffset>470355</wp:posOffset>
            </wp:positionH>
            <wp:positionV relativeFrom="paragraph">
              <wp:posOffset>114779</wp:posOffset>
            </wp:positionV>
            <wp:extent cx="8712680" cy="5667555"/>
            <wp:effectExtent l="0" t="0" r="0" b="0"/>
            <wp:wrapNone/>
            <wp:docPr id="3" name="Рисунок 3" descr="копии_карт_границ_населенных_пунктов_в_растровом_формат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копии_карт_границ_населенных_пунктов_в_растровом_формате"/>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8712853" cy="5667668"/>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A5AAC" w:rsidRDefault="00EA5AAC" w:rsidP="00EA5AAC">
      <w:pPr>
        <w:tabs>
          <w:tab w:val="left" w:pos="7648"/>
        </w:tabs>
        <w:ind w:left="709"/>
        <w:rPr>
          <w:sz w:val="32"/>
          <w:szCs w:val="27"/>
        </w:rPr>
      </w:pPr>
    </w:p>
    <w:p w:rsidR="00EA5AAC" w:rsidRDefault="00EA5AAC" w:rsidP="00EA5AAC">
      <w:pPr>
        <w:tabs>
          <w:tab w:val="left" w:pos="7648"/>
        </w:tabs>
        <w:ind w:left="709"/>
        <w:rPr>
          <w:sz w:val="32"/>
          <w:szCs w:val="27"/>
        </w:rPr>
      </w:pPr>
    </w:p>
    <w:p w:rsidR="00EA5AAC" w:rsidRDefault="00EA5AAC" w:rsidP="00EA5AAC">
      <w:pPr>
        <w:tabs>
          <w:tab w:val="left" w:pos="7648"/>
        </w:tabs>
        <w:ind w:left="709"/>
        <w:rPr>
          <w:sz w:val="32"/>
          <w:szCs w:val="27"/>
        </w:rPr>
      </w:pPr>
    </w:p>
    <w:p w:rsidR="00EA5AAC" w:rsidRDefault="00EA5AAC" w:rsidP="00EA5AAC">
      <w:pPr>
        <w:tabs>
          <w:tab w:val="left" w:pos="7648"/>
        </w:tabs>
        <w:ind w:left="709"/>
        <w:rPr>
          <w:sz w:val="32"/>
          <w:szCs w:val="27"/>
        </w:rPr>
      </w:pPr>
    </w:p>
    <w:p w:rsidR="00EA5AAC" w:rsidRDefault="00EA5AAC" w:rsidP="00EA5AAC">
      <w:pPr>
        <w:tabs>
          <w:tab w:val="left" w:pos="7648"/>
        </w:tabs>
        <w:ind w:left="709"/>
        <w:rPr>
          <w:sz w:val="32"/>
          <w:szCs w:val="27"/>
        </w:rPr>
      </w:pPr>
    </w:p>
    <w:p w:rsidR="00EA5AAC" w:rsidRDefault="00EA5AAC" w:rsidP="00EA5AAC">
      <w:pPr>
        <w:tabs>
          <w:tab w:val="left" w:pos="7648"/>
        </w:tabs>
        <w:ind w:left="709"/>
        <w:rPr>
          <w:sz w:val="32"/>
          <w:szCs w:val="27"/>
        </w:rPr>
      </w:pPr>
    </w:p>
    <w:p w:rsidR="00EA5AAC" w:rsidRDefault="00EA5AAC" w:rsidP="00EA5AAC">
      <w:pPr>
        <w:tabs>
          <w:tab w:val="left" w:pos="7648"/>
        </w:tabs>
        <w:ind w:left="709"/>
        <w:rPr>
          <w:sz w:val="32"/>
          <w:szCs w:val="27"/>
        </w:rPr>
      </w:pPr>
    </w:p>
    <w:p w:rsidR="00EA5AAC" w:rsidRDefault="00EA5AAC" w:rsidP="00EA5AAC">
      <w:pPr>
        <w:tabs>
          <w:tab w:val="left" w:pos="7648"/>
        </w:tabs>
        <w:ind w:left="709"/>
        <w:rPr>
          <w:sz w:val="32"/>
          <w:szCs w:val="27"/>
        </w:rPr>
      </w:pPr>
    </w:p>
    <w:p w:rsidR="00EA5AAC" w:rsidRDefault="00EA5AAC" w:rsidP="00EA5AAC">
      <w:pPr>
        <w:tabs>
          <w:tab w:val="left" w:pos="7648"/>
        </w:tabs>
        <w:ind w:left="709"/>
        <w:rPr>
          <w:sz w:val="32"/>
          <w:szCs w:val="27"/>
        </w:rPr>
      </w:pPr>
    </w:p>
    <w:p w:rsidR="00EA5AAC" w:rsidRDefault="00EA5AAC" w:rsidP="00EA5AAC">
      <w:pPr>
        <w:tabs>
          <w:tab w:val="left" w:pos="7648"/>
        </w:tabs>
        <w:ind w:left="709"/>
        <w:rPr>
          <w:sz w:val="32"/>
          <w:szCs w:val="27"/>
        </w:rPr>
      </w:pPr>
    </w:p>
    <w:p w:rsidR="00EA5AAC" w:rsidRDefault="00EA5AAC" w:rsidP="00EA5AAC">
      <w:pPr>
        <w:tabs>
          <w:tab w:val="left" w:pos="7648"/>
        </w:tabs>
        <w:ind w:left="709"/>
        <w:rPr>
          <w:sz w:val="32"/>
          <w:szCs w:val="27"/>
        </w:rPr>
      </w:pPr>
    </w:p>
    <w:p w:rsidR="00EA5AAC" w:rsidRDefault="00EA5AAC" w:rsidP="00EA5AAC">
      <w:pPr>
        <w:tabs>
          <w:tab w:val="left" w:pos="7648"/>
        </w:tabs>
        <w:ind w:left="709"/>
        <w:rPr>
          <w:sz w:val="32"/>
          <w:szCs w:val="27"/>
        </w:rPr>
      </w:pPr>
    </w:p>
    <w:p w:rsidR="00EA5AAC" w:rsidRDefault="00EA5AAC" w:rsidP="00EA5AAC">
      <w:pPr>
        <w:tabs>
          <w:tab w:val="left" w:pos="7648"/>
        </w:tabs>
        <w:ind w:left="709"/>
        <w:rPr>
          <w:sz w:val="32"/>
          <w:szCs w:val="27"/>
        </w:rPr>
      </w:pPr>
    </w:p>
    <w:p w:rsidR="00EA5AAC" w:rsidRDefault="00EA5AAC" w:rsidP="00EA5AAC">
      <w:pPr>
        <w:tabs>
          <w:tab w:val="left" w:pos="7648"/>
        </w:tabs>
        <w:ind w:left="709"/>
        <w:rPr>
          <w:sz w:val="32"/>
          <w:szCs w:val="27"/>
        </w:rPr>
      </w:pPr>
    </w:p>
    <w:p w:rsidR="00EA5AAC" w:rsidRDefault="00EA5AAC" w:rsidP="00EA5AAC">
      <w:pPr>
        <w:tabs>
          <w:tab w:val="left" w:pos="7648"/>
        </w:tabs>
        <w:ind w:left="709"/>
        <w:rPr>
          <w:sz w:val="32"/>
          <w:szCs w:val="27"/>
        </w:rPr>
      </w:pPr>
    </w:p>
    <w:p w:rsidR="00EA5AAC" w:rsidRDefault="00EA5AAC" w:rsidP="00EA5AAC">
      <w:pPr>
        <w:tabs>
          <w:tab w:val="left" w:pos="7648"/>
        </w:tabs>
        <w:ind w:left="709"/>
        <w:rPr>
          <w:sz w:val="32"/>
          <w:szCs w:val="27"/>
        </w:rPr>
      </w:pPr>
    </w:p>
    <w:p w:rsidR="00EA5AAC" w:rsidRDefault="00EA5AAC" w:rsidP="00EA5AAC">
      <w:pPr>
        <w:tabs>
          <w:tab w:val="left" w:pos="7648"/>
        </w:tabs>
        <w:ind w:left="709"/>
        <w:rPr>
          <w:sz w:val="32"/>
          <w:szCs w:val="27"/>
        </w:rPr>
      </w:pPr>
    </w:p>
    <w:p w:rsidR="00EA5AAC" w:rsidRDefault="00EA5AAC" w:rsidP="00EA5AAC">
      <w:pPr>
        <w:tabs>
          <w:tab w:val="left" w:pos="7648"/>
        </w:tabs>
        <w:ind w:left="709"/>
        <w:rPr>
          <w:sz w:val="32"/>
          <w:szCs w:val="27"/>
        </w:rPr>
      </w:pPr>
    </w:p>
    <w:p w:rsidR="00EA5AAC" w:rsidRDefault="00EA5AAC" w:rsidP="00EA5AAC">
      <w:pPr>
        <w:ind w:left="5103"/>
        <w:jc w:val="right"/>
        <w:rPr>
          <w:sz w:val="28"/>
          <w:szCs w:val="28"/>
          <w:lang w:eastAsia="x-none"/>
        </w:rPr>
      </w:pPr>
    </w:p>
    <w:p w:rsidR="00EA5AAC" w:rsidRDefault="00EA5AAC" w:rsidP="00EA5AAC">
      <w:pPr>
        <w:ind w:left="5103"/>
        <w:jc w:val="right"/>
        <w:rPr>
          <w:sz w:val="28"/>
          <w:szCs w:val="28"/>
          <w:lang w:eastAsia="x-none"/>
        </w:rPr>
      </w:pPr>
    </w:p>
    <w:p w:rsidR="00EA5AAC" w:rsidRDefault="00EA5AAC" w:rsidP="00EA5AAC">
      <w:pPr>
        <w:rPr>
          <w:sz w:val="28"/>
          <w:szCs w:val="28"/>
          <w:lang w:eastAsia="x-none"/>
        </w:rPr>
      </w:pPr>
    </w:p>
    <w:p w:rsidR="00EA5AAC" w:rsidRDefault="00EA5AAC" w:rsidP="00EA5AAC">
      <w:pPr>
        <w:rPr>
          <w:sz w:val="28"/>
          <w:szCs w:val="28"/>
          <w:lang w:eastAsia="x-none"/>
        </w:rPr>
      </w:pPr>
    </w:p>
    <w:p w:rsidR="00EA5AAC" w:rsidRDefault="00EA5AAC" w:rsidP="00EA5AAC">
      <w:pPr>
        <w:rPr>
          <w:sz w:val="28"/>
          <w:szCs w:val="28"/>
          <w:lang w:eastAsia="x-none"/>
        </w:rPr>
      </w:pPr>
    </w:p>
    <w:p w:rsidR="00EA5AAC" w:rsidRDefault="00EA5AAC" w:rsidP="00EA5AAC">
      <w:pPr>
        <w:rPr>
          <w:sz w:val="28"/>
          <w:szCs w:val="28"/>
          <w:lang w:eastAsia="x-none"/>
        </w:rPr>
      </w:pPr>
      <w:r>
        <w:rPr>
          <w:sz w:val="28"/>
          <w:szCs w:val="28"/>
          <w:lang w:eastAsia="x-none"/>
        </w:rPr>
        <w:t xml:space="preserve">                                                     </w:t>
      </w:r>
    </w:p>
    <w:p w:rsidR="00EA5AAC" w:rsidRDefault="00EA5AAC" w:rsidP="00EA5AAC">
      <w:pPr>
        <w:rPr>
          <w:sz w:val="28"/>
          <w:szCs w:val="28"/>
          <w:lang w:eastAsia="x-none"/>
        </w:rPr>
      </w:pPr>
    </w:p>
    <w:p w:rsidR="00EA5AAC" w:rsidRDefault="00EA5AAC" w:rsidP="00EA5AAC">
      <w:pPr>
        <w:rPr>
          <w:sz w:val="28"/>
          <w:szCs w:val="28"/>
          <w:lang w:eastAsia="x-none"/>
        </w:rPr>
      </w:pPr>
    </w:p>
    <w:p w:rsidR="00EA5AAC" w:rsidRDefault="00EA5AAC" w:rsidP="00EA5AAC">
      <w:pPr>
        <w:rPr>
          <w:sz w:val="28"/>
          <w:szCs w:val="28"/>
          <w:lang w:eastAsia="x-none"/>
        </w:rPr>
      </w:pPr>
      <w:r>
        <w:rPr>
          <w:sz w:val="28"/>
          <w:szCs w:val="28"/>
          <w:lang w:eastAsia="x-none"/>
        </w:rPr>
        <w:lastRenderedPageBreak/>
        <w:t xml:space="preserve">                                                                          Карта функциональных зон  поселения</w:t>
      </w:r>
    </w:p>
    <w:p w:rsidR="00EA5AAC" w:rsidRDefault="00EA5AAC" w:rsidP="00EA5AAC">
      <w:pPr>
        <w:rPr>
          <w:sz w:val="28"/>
          <w:szCs w:val="28"/>
          <w:lang w:eastAsia="x-none"/>
        </w:rPr>
      </w:pPr>
    </w:p>
    <w:p w:rsidR="00EA5AAC" w:rsidRDefault="00EA5AAC" w:rsidP="00EA5AAC">
      <w:pPr>
        <w:tabs>
          <w:tab w:val="left" w:pos="7648"/>
        </w:tabs>
        <w:ind w:left="709"/>
        <w:rPr>
          <w:sz w:val="32"/>
          <w:szCs w:val="27"/>
        </w:rPr>
      </w:pPr>
      <w:r>
        <w:rPr>
          <w:noProof/>
        </w:rPr>
        <w:drawing>
          <wp:anchor distT="0" distB="0" distL="114300" distR="114300" simplePos="0" relativeHeight="251663360" behindDoc="1" locked="0" layoutInCell="1" allowOverlap="1" wp14:anchorId="4CE3E910" wp14:editId="5E70DBA9">
            <wp:simplePos x="0" y="0"/>
            <wp:positionH relativeFrom="column">
              <wp:posOffset>280574</wp:posOffset>
            </wp:positionH>
            <wp:positionV relativeFrom="paragraph">
              <wp:posOffset>31714</wp:posOffset>
            </wp:positionV>
            <wp:extent cx="8747185" cy="4960189"/>
            <wp:effectExtent l="0" t="0" r="0" b="0"/>
            <wp:wrapNone/>
            <wp:docPr id="2" name="Рисунок 2" descr="копии_карт_функциональных_зон_поселений_в_растровом_формат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копии_карт_функциональных_зон_поселений_в_растровом_формате"/>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8747983" cy="4960642"/>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A5AAC" w:rsidRDefault="00EA5AAC" w:rsidP="00EA5AAC">
      <w:pPr>
        <w:tabs>
          <w:tab w:val="left" w:pos="7648"/>
        </w:tabs>
        <w:ind w:left="709"/>
        <w:rPr>
          <w:sz w:val="32"/>
          <w:szCs w:val="27"/>
        </w:rPr>
      </w:pPr>
    </w:p>
    <w:p w:rsidR="00EA5AAC" w:rsidRDefault="00EA5AAC" w:rsidP="00EA5AAC">
      <w:pPr>
        <w:tabs>
          <w:tab w:val="left" w:pos="7648"/>
        </w:tabs>
        <w:ind w:left="709"/>
        <w:rPr>
          <w:sz w:val="32"/>
          <w:szCs w:val="27"/>
        </w:rPr>
      </w:pPr>
    </w:p>
    <w:p w:rsidR="00EA5AAC" w:rsidRDefault="00EA5AAC" w:rsidP="00EA5AAC">
      <w:pPr>
        <w:tabs>
          <w:tab w:val="left" w:pos="7648"/>
        </w:tabs>
        <w:ind w:left="709"/>
        <w:rPr>
          <w:sz w:val="32"/>
          <w:szCs w:val="27"/>
        </w:rPr>
      </w:pPr>
    </w:p>
    <w:p w:rsidR="00EA5AAC" w:rsidRDefault="00EA5AAC" w:rsidP="00EA5AAC">
      <w:pPr>
        <w:tabs>
          <w:tab w:val="left" w:pos="7648"/>
        </w:tabs>
        <w:ind w:left="709"/>
        <w:rPr>
          <w:sz w:val="32"/>
          <w:szCs w:val="27"/>
        </w:rPr>
      </w:pPr>
    </w:p>
    <w:p w:rsidR="00EA5AAC" w:rsidRDefault="00EA5AAC" w:rsidP="00EA5AAC">
      <w:pPr>
        <w:tabs>
          <w:tab w:val="left" w:pos="7648"/>
        </w:tabs>
        <w:ind w:left="709"/>
        <w:rPr>
          <w:sz w:val="32"/>
          <w:szCs w:val="27"/>
        </w:rPr>
      </w:pPr>
    </w:p>
    <w:p w:rsidR="00EA5AAC" w:rsidRDefault="00EA5AAC" w:rsidP="00EA5AAC">
      <w:pPr>
        <w:tabs>
          <w:tab w:val="left" w:pos="7648"/>
        </w:tabs>
        <w:ind w:left="709"/>
        <w:rPr>
          <w:sz w:val="32"/>
          <w:szCs w:val="27"/>
        </w:rPr>
      </w:pPr>
    </w:p>
    <w:p w:rsidR="00EA5AAC" w:rsidRDefault="00EA5AAC" w:rsidP="00EA5AAC">
      <w:pPr>
        <w:tabs>
          <w:tab w:val="left" w:pos="7648"/>
        </w:tabs>
        <w:ind w:left="709"/>
        <w:rPr>
          <w:sz w:val="32"/>
          <w:szCs w:val="27"/>
        </w:rPr>
      </w:pPr>
    </w:p>
    <w:p w:rsidR="00EA5AAC" w:rsidRDefault="00EA5AAC" w:rsidP="00EA5AAC">
      <w:pPr>
        <w:tabs>
          <w:tab w:val="left" w:pos="7648"/>
        </w:tabs>
        <w:ind w:left="709"/>
        <w:rPr>
          <w:sz w:val="32"/>
          <w:szCs w:val="27"/>
        </w:rPr>
      </w:pPr>
    </w:p>
    <w:p w:rsidR="00EA5AAC" w:rsidRDefault="00EA5AAC" w:rsidP="00EA5AAC">
      <w:pPr>
        <w:tabs>
          <w:tab w:val="left" w:pos="7648"/>
        </w:tabs>
        <w:ind w:left="709"/>
        <w:rPr>
          <w:sz w:val="32"/>
          <w:szCs w:val="27"/>
        </w:rPr>
      </w:pPr>
    </w:p>
    <w:p w:rsidR="00EA5AAC" w:rsidRDefault="00EA5AAC" w:rsidP="00EA5AAC">
      <w:pPr>
        <w:tabs>
          <w:tab w:val="left" w:pos="7648"/>
        </w:tabs>
        <w:ind w:left="709"/>
        <w:rPr>
          <w:sz w:val="32"/>
          <w:szCs w:val="27"/>
        </w:rPr>
      </w:pPr>
    </w:p>
    <w:p w:rsidR="00EA5AAC" w:rsidRDefault="00EA5AAC" w:rsidP="00EA5AAC">
      <w:pPr>
        <w:tabs>
          <w:tab w:val="left" w:pos="7648"/>
        </w:tabs>
        <w:ind w:left="709"/>
        <w:rPr>
          <w:sz w:val="32"/>
          <w:szCs w:val="27"/>
        </w:rPr>
      </w:pPr>
    </w:p>
    <w:p w:rsidR="00EA5AAC" w:rsidRDefault="00EA5AAC" w:rsidP="00EA5AAC">
      <w:pPr>
        <w:tabs>
          <w:tab w:val="left" w:pos="7648"/>
        </w:tabs>
        <w:ind w:left="709"/>
        <w:rPr>
          <w:sz w:val="32"/>
          <w:szCs w:val="27"/>
        </w:rPr>
      </w:pPr>
    </w:p>
    <w:p w:rsidR="00EA5AAC" w:rsidRDefault="00EA5AAC" w:rsidP="00EA5AAC">
      <w:pPr>
        <w:tabs>
          <w:tab w:val="left" w:pos="7648"/>
        </w:tabs>
        <w:ind w:left="709"/>
        <w:rPr>
          <w:sz w:val="32"/>
          <w:szCs w:val="27"/>
        </w:rPr>
      </w:pPr>
    </w:p>
    <w:p w:rsidR="00EA5AAC" w:rsidRDefault="00EA5AAC" w:rsidP="00EA5AAC">
      <w:pPr>
        <w:tabs>
          <w:tab w:val="left" w:pos="7648"/>
        </w:tabs>
        <w:ind w:left="709"/>
        <w:rPr>
          <w:sz w:val="32"/>
          <w:szCs w:val="27"/>
        </w:rPr>
      </w:pPr>
    </w:p>
    <w:p w:rsidR="00EA5AAC" w:rsidRDefault="00EA5AAC" w:rsidP="00EA5AAC">
      <w:pPr>
        <w:tabs>
          <w:tab w:val="left" w:pos="7648"/>
        </w:tabs>
        <w:ind w:left="709"/>
        <w:rPr>
          <w:sz w:val="32"/>
          <w:szCs w:val="27"/>
        </w:rPr>
      </w:pPr>
    </w:p>
    <w:p w:rsidR="00EA5AAC" w:rsidRDefault="00EA5AAC" w:rsidP="00EA5AAC">
      <w:pPr>
        <w:tabs>
          <w:tab w:val="left" w:pos="7648"/>
        </w:tabs>
        <w:ind w:left="709"/>
        <w:rPr>
          <w:sz w:val="32"/>
          <w:szCs w:val="27"/>
        </w:rPr>
      </w:pPr>
    </w:p>
    <w:p w:rsidR="00EA5AAC" w:rsidRDefault="00EA5AAC" w:rsidP="00EA5AAC">
      <w:pPr>
        <w:tabs>
          <w:tab w:val="left" w:pos="7648"/>
        </w:tabs>
        <w:ind w:left="709"/>
        <w:rPr>
          <w:sz w:val="32"/>
          <w:szCs w:val="27"/>
        </w:rPr>
      </w:pPr>
    </w:p>
    <w:p w:rsidR="00EA5AAC" w:rsidRDefault="00EA5AAC" w:rsidP="00EA5AAC">
      <w:pPr>
        <w:ind w:left="709"/>
        <w:rPr>
          <w:sz w:val="28"/>
          <w:szCs w:val="26"/>
        </w:rPr>
      </w:pPr>
    </w:p>
    <w:p w:rsidR="00EA5AAC" w:rsidRDefault="00EA5AAC" w:rsidP="00EA5AAC">
      <w:pPr>
        <w:ind w:left="709"/>
        <w:rPr>
          <w:sz w:val="28"/>
          <w:szCs w:val="26"/>
        </w:rPr>
      </w:pPr>
    </w:p>
    <w:p w:rsidR="00EA5AAC" w:rsidRDefault="00EA5AAC" w:rsidP="00EA5AAC">
      <w:pPr>
        <w:ind w:left="709"/>
        <w:rPr>
          <w:sz w:val="28"/>
          <w:szCs w:val="26"/>
        </w:rPr>
      </w:pPr>
    </w:p>
    <w:p w:rsidR="00EA5AAC" w:rsidRDefault="00EA5AAC" w:rsidP="00EA5AAC">
      <w:pPr>
        <w:ind w:left="709"/>
        <w:rPr>
          <w:sz w:val="28"/>
          <w:szCs w:val="26"/>
        </w:rPr>
      </w:pPr>
    </w:p>
    <w:p w:rsidR="00EA5AAC" w:rsidRDefault="00EA5AAC" w:rsidP="00EA5AAC">
      <w:pPr>
        <w:ind w:left="709"/>
        <w:rPr>
          <w:sz w:val="28"/>
          <w:szCs w:val="26"/>
        </w:rPr>
      </w:pPr>
    </w:p>
    <w:p w:rsidR="00EA5AAC" w:rsidRPr="0008533A" w:rsidRDefault="00EA5AAC" w:rsidP="00EA5AAC">
      <w:pPr>
        <w:ind w:left="709"/>
        <w:rPr>
          <w:sz w:val="28"/>
          <w:szCs w:val="26"/>
        </w:rPr>
      </w:pPr>
      <w:r>
        <w:rPr>
          <w:sz w:val="28"/>
          <w:szCs w:val="26"/>
        </w:rPr>
        <w:t>П</w:t>
      </w:r>
      <w:r w:rsidRPr="0008533A">
        <w:rPr>
          <w:sz w:val="28"/>
          <w:szCs w:val="26"/>
        </w:rPr>
        <w:t>редседатель Собрания депутатов –</w:t>
      </w:r>
    </w:p>
    <w:p w:rsidR="00EA5AAC" w:rsidRDefault="00EA5AAC" w:rsidP="00EA5AAC">
      <w:pPr>
        <w:ind w:left="709"/>
        <w:rPr>
          <w:sz w:val="28"/>
          <w:szCs w:val="26"/>
        </w:rPr>
      </w:pPr>
      <w:r w:rsidRPr="0008533A">
        <w:rPr>
          <w:sz w:val="28"/>
          <w:szCs w:val="26"/>
        </w:rPr>
        <w:t xml:space="preserve">глава Пролетарского района                                                     </w:t>
      </w:r>
      <w:proofErr w:type="spellStart"/>
      <w:r w:rsidRPr="0008533A">
        <w:rPr>
          <w:sz w:val="28"/>
          <w:szCs w:val="26"/>
        </w:rPr>
        <w:t>Т.Н.Минор</w:t>
      </w:r>
      <w:proofErr w:type="spellEnd"/>
    </w:p>
    <w:p w:rsidR="00EA5AAC" w:rsidRDefault="00EA5AAC" w:rsidP="00EA5AAC">
      <w:pPr>
        <w:ind w:left="709"/>
        <w:rPr>
          <w:sz w:val="28"/>
          <w:szCs w:val="26"/>
        </w:rPr>
      </w:pPr>
    </w:p>
    <w:p w:rsidR="00EA5AAC" w:rsidRDefault="00EA5AAC" w:rsidP="00EA5AAC">
      <w:pPr>
        <w:tabs>
          <w:tab w:val="left" w:pos="7648"/>
        </w:tabs>
        <w:ind w:left="709"/>
        <w:rPr>
          <w:sz w:val="32"/>
          <w:szCs w:val="27"/>
        </w:rPr>
        <w:sectPr w:rsidR="00EA5AAC" w:rsidSect="00115C26">
          <w:pgSz w:w="16838" w:h="11906" w:orient="landscape"/>
          <w:pgMar w:top="567" w:right="567" w:bottom="567" w:left="1418" w:header="709" w:footer="709" w:gutter="0"/>
          <w:cols w:space="708"/>
          <w:docGrid w:linePitch="360"/>
        </w:sectPr>
      </w:pPr>
    </w:p>
    <w:p w:rsidR="007279FB" w:rsidRPr="007279FB" w:rsidRDefault="00EA5AAC" w:rsidP="007279FB">
      <w:pPr>
        <w:ind w:left="4956"/>
        <w:rPr>
          <w:sz w:val="28"/>
          <w:szCs w:val="28"/>
          <w:lang w:eastAsia="x-none"/>
        </w:rPr>
      </w:pPr>
      <w:r w:rsidRPr="007279FB">
        <w:rPr>
          <w:sz w:val="28"/>
          <w:szCs w:val="28"/>
          <w:lang w:val="x-none" w:eastAsia="x-none"/>
        </w:rPr>
        <w:lastRenderedPageBreak/>
        <w:t>Приложение</w:t>
      </w:r>
      <w:r w:rsidRPr="007279FB">
        <w:rPr>
          <w:sz w:val="28"/>
          <w:szCs w:val="28"/>
          <w:lang w:eastAsia="x-none"/>
        </w:rPr>
        <w:t xml:space="preserve"> 1</w:t>
      </w:r>
    </w:p>
    <w:p w:rsidR="007279FB" w:rsidRPr="007279FB" w:rsidRDefault="00EA5AAC" w:rsidP="007279FB">
      <w:pPr>
        <w:ind w:left="4956"/>
        <w:rPr>
          <w:sz w:val="28"/>
          <w:szCs w:val="28"/>
        </w:rPr>
      </w:pPr>
      <w:r w:rsidRPr="007279FB">
        <w:rPr>
          <w:sz w:val="28"/>
          <w:szCs w:val="28"/>
          <w:lang w:eastAsia="x-none"/>
        </w:rPr>
        <w:t>к генеральному плану</w:t>
      </w:r>
      <w:r w:rsidRPr="007279FB">
        <w:rPr>
          <w:sz w:val="28"/>
          <w:szCs w:val="28"/>
        </w:rPr>
        <w:t xml:space="preserve"> </w:t>
      </w:r>
      <w:proofErr w:type="gramStart"/>
      <w:r w:rsidRPr="007279FB">
        <w:rPr>
          <w:sz w:val="28"/>
          <w:szCs w:val="28"/>
        </w:rPr>
        <w:t>муниципального</w:t>
      </w:r>
      <w:proofErr w:type="gramEnd"/>
    </w:p>
    <w:p w:rsidR="007279FB" w:rsidRPr="007279FB" w:rsidRDefault="00EA5AAC" w:rsidP="007279FB">
      <w:pPr>
        <w:ind w:left="4956"/>
        <w:rPr>
          <w:sz w:val="28"/>
          <w:szCs w:val="28"/>
        </w:rPr>
      </w:pPr>
      <w:r w:rsidRPr="007279FB">
        <w:rPr>
          <w:sz w:val="28"/>
          <w:szCs w:val="28"/>
        </w:rPr>
        <w:t>образования</w:t>
      </w:r>
      <w:r w:rsidRPr="007279FB">
        <w:rPr>
          <w:sz w:val="28"/>
          <w:szCs w:val="28"/>
          <w:lang w:eastAsia="x-none"/>
        </w:rPr>
        <w:t xml:space="preserve"> </w:t>
      </w:r>
      <w:r w:rsidRPr="007279FB">
        <w:rPr>
          <w:sz w:val="28"/>
          <w:szCs w:val="28"/>
        </w:rPr>
        <w:t>«</w:t>
      </w:r>
      <w:proofErr w:type="spellStart"/>
      <w:r w:rsidRPr="007279FB">
        <w:rPr>
          <w:sz w:val="28"/>
          <w:szCs w:val="28"/>
        </w:rPr>
        <w:t>Уютненское</w:t>
      </w:r>
      <w:proofErr w:type="spellEnd"/>
      <w:r w:rsidRPr="007279FB">
        <w:rPr>
          <w:sz w:val="28"/>
          <w:szCs w:val="28"/>
        </w:rPr>
        <w:t xml:space="preserve"> </w:t>
      </w:r>
      <w:proofErr w:type="gramStart"/>
      <w:r w:rsidRPr="007279FB">
        <w:rPr>
          <w:sz w:val="28"/>
          <w:szCs w:val="28"/>
        </w:rPr>
        <w:t>сельское</w:t>
      </w:r>
      <w:proofErr w:type="gramEnd"/>
    </w:p>
    <w:p w:rsidR="007279FB" w:rsidRPr="007279FB" w:rsidRDefault="00EA5AAC" w:rsidP="007279FB">
      <w:pPr>
        <w:ind w:left="4956"/>
        <w:rPr>
          <w:sz w:val="28"/>
          <w:szCs w:val="28"/>
        </w:rPr>
      </w:pPr>
      <w:r w:rsidRPr="007279FB">
        <w:rPr>
          <w:sz w:val="28"/>
          <w:szCs w:val="28"/>
        </w:rPr>
        <w:t>поселение» Пролетарского района</w:t>
      </w:r>
    </w:p>
    <w:p w:rsidR="007279FB" w:rsidRPr="007279FB" w:rsidRDefault="00EA5AAC" w:rsidP="007279FB">
      <w:pPr>
        <w:ind w:left="4956"/>
        <w:rPr>
          <w:sz w:val="28"/>
          <w:szCs w:val="28"/>
        </w:rPr>
      </w:pPr>
      <w:r w:rsidRPr="007279FB">
        <w:rPr>
          <w:sz w:val="28"/>
          <w:szCs w:val="28"/>
        </w:rPr>
        <w:t>Ростовской области  с учетом</w:t>
      </w:r>
    </w:p>
    <w:p w:rsidR="00EA5AAC" w:rsidRPr="007279FB" w:rsidRDefault="00EA5AAC" w:rsidP="007279FB">
      <w:pPr>
        <w:ind w:left="4956"/>
        <w:rPr>
          <w:sz w:val="28"/>
          <w:szCs w:val="28"/>
          <w:lang w:eastAsia="x-none"/>
        </w:rPr>
      </w:pPr>
      <w:r w:rsidRPr="007279FB">
        <w:rPr>
          <w:sz w:val="28"/>
          <w:szCs w:val="28"/>
        </w:rPr>
        <w:t>внесенных в него изменений</w:t>
      </w:r>
    </w:p>
    <w:p w:rsidR="00EA5AAC" w:rsidRPr="007279FB" w:rsidRDefault="00EA5AAC" w:rsidP="00EA5AAC">
      <w:pPr>
        <w:tabs>
          <w:tab w:val="left" w:pos="7648"/>
        </w:tabs>
        <w:ind w:left="709"/>
        <w:rPr>
          <w:sz w:val="28"/>
          <w:szCs w:val="28"/>
        </w:rPr>
      </w:pPr>
    </w:p>
    <w:p w:rsidR="00EA5AAC" w:rsidRPr="007279FB" w:rsidRDefault="00EA5AAC" w:rsidP="00EA5AAC">
      <w:pPr>
        <w:tabs>
          <w:tab w:val="left" w:pos="7648"/>
        </w:tabs>
        <w:ind w:left="709"/>
        <w:jc w:val="center"/>
        <w:rPr>
          <w:sz w:val="28"/>
          <w:szCs w:val="28"/>
        </w:rPr>
      </w:pPr>
      <w:r w:rsidRPr="007279FB">
        <w:rPr>
          <w:sz w:val="28"/>
          <w:szCs w:val="28"/>
        </w:rPr>
        <w:t>Состав материалов  по обоснованию генерального плана  муниципального образования</w:t>
      </w:r>
      <w:r w:rsidRPr="007279FB">
        <w:rPr>
          <w:sz w:val="28"/>
          <w:szCs w:val="28"/>
          <w:lang w:eastAsia="x-none"/>
        </w:rPr>
        <w:t xml:space="preserve"> </w:t>
      </w:r>
      <w:r w:rsidRPr="007279FB">
        <w:rPr>
          <w:sz w:val="28"/>
          <w:szCs w:val="28"/>
        </w:rPr>
        <w:t>«</w:t>
      </w:r>
      <w:proofErr w:type="spellStart"/>
      <w:r w:rsidRPr="007279FB">
        <w:rPr>
          <w:sz w:val="28"/>
          <w:szCs w:val="28"/>
        </w:rPr>
        <w:t>Уютненское</w:t>
      </w:r>
      <w:proofErr w:type="spellEnd"/>
      <w:r w:rsidRPr="007279FB">
        <w:rPr>
          <w:sz w:val="28"/>
          <w:szCs w:val="28"/>
        </w:rPr>
        <w:t xml:space="preserve"> сельское поселение» Пролетарского района Ростовской области  с учетом внесенных в него изменений</w:t>
      </w:r>
    </w:p>
    <w:p w:rsidR="00EA5AAC" w:rsidRDefault="00EA5AAC" w:rsidP="00EA5AAC">
      <w:pPr>
        <w:tabs>
          <w:tab w:val="left" w:pos="7648"/>
        </w:tabs>
        <w:ind w:left="709"/>
        <w:rPr>
          <w:sz w:val="26"/>
          <w:szCs w:val="26"/>
        </w:rPr>
      </w:pPr>
    </w:p>
    <w:tbl>
      <w:tblPr>
        <w:tblW w:w="0" w:type="auto"/>
        <w:tblInd w:w="7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7"/>
        <w:gridCol w:w="8186"/>
      </w:tblGrid>
      <w:tr w:rsidR="00EA5AAC" w:rsidRPr="00E36967" w:rsidTr="00DA5DF7">
        <w:tc>
          <w:tcPr>
            <w:tcW w:w="817" w:type="dxa"/>
            <w:shd w:val="clear" w:color="auto" w:fill="auto"/>
          </w:tcPr>
          <w:p w:rsidR="00EA5AAC" w:rsidRPr="00E36967" w:rsidRDefault="00EA5AAC" w:rsidP="00DA5DF7">
            <w:pPr>
              <w:tabs>
                <w:tab w:val="left" w:pos="7648"/>
              </w:tabs>
              <w:rPr>
                <w:rFonts w:eastAsia="Calibri"/>
                <w:sz w:val="26"/>
                <w:szCs w:val="26"/>
              </w:rPr>
            </w:pPr>
            <w:r w:rsidRPr="00E36967">
              <w:rPr>
                <w:rFonts w:eastAsia="Calibri"/>
                <w:sz w:val="26"/>
                <w:szCs w:val="26"/>
              </w:rPr>
              <w:t>№</w:t>
            </w:r>
          </w:p>
        </w:tc>
        <w:tc>
          <w:tcPr>
            <w:tcW w:w="8186" w:type="dxa"/>
            <w:shd w:val="clear" w:color="auto" w:fill="auto"/>
          </w:tcPr>
          <w:p w:rsidR="00EA5AAC" w:rsidRPr="00E36967" w:rsidRDefault="00EA5AAC" w:rsidP="00DA5DF7">
            <w:pPr>
              <w:tabs>
                <w:tab w:val="left" w:pos="7648"/>
              </w:tabs>
              <w:rPr>
                <w:rFonts w:eastAsia="Calibri"/>
                <w:sz w:val="26"/>
                <w:szCs w:val="26"/>
              </w:rPr>
            </w:pPr>
            <w:r w:rsidRPr="00E36967">
              <w:rPr>
                <w:rFonts w:eastAsia="Calibri"/>
                <w:sz w:val="26"/>
                <w:szCs w:val="26"/>
              </w:rPr>
              <w:t xml:space="preserve">Наименование </w:t>
            </w:r>
          </w:p>
        </w:tc>
      </w:tr>
      <w:tr w:rsidR="00EA5AAC" w:rsidRPr="00E36967" w:rsidTr="00DA5DF7">
        <w:tc>
          <w:tcPr>
            <w:tcW w:w="817" w:type="dxa"/>
            <w:shd w:val="clear" w:color="auto" w:fill="auto"/>
          </w:tcPr>
          <w:p w:rsidR="00EA5AAC" w:rsidRPr="003D2A67" w:rsidRDefault="00EA5AAC" w:rsidP="00DA5DF7">
            <w:pPr>
              <w:tabs>
                <w:tab w:val="left" w:pos="7648"/>
              </w:tabs>
              <w:rPr>
                <w:rFonts w:eastAsia="Calibri"/>
                <w:sz w:val="26"/>
                <w:szCs w:val="26"/>
              </w:rPr>
            </w:pPr>
            <w:r w:rsidRPr="003D2A67">
              <w:rPr>
                <w:rFonts w:eastAsia="Calibri"/>
                <w:sz w:val="26"/>
                <w:szCs w:val="26"/>
              </w:rPr>
              <w:t>1</w:t>
            </w:r>
          </w:p>
        </w:tc>
        <w:tc>
          <w:tcPr>
            <w:tcW w:w="8186" w:type="dxa"/>
            <w:shd w:val="clear" w:color="auto" w:fill="auto"/>
          </w:tcPr>
          <w:p w:rsidR="00EA5AAC" w:rsidRPr="00E36967" w:rsidRDefault="00EA5AAC" w:rsidP="00DA5DF7">
            <w:pPr>
              <w:tabs>
                <w:tab w:val="left" w:pos="7648"/>
              </w:tabs>
              <w:rPr>
                <w:rFonts w:eastAsia="Calibri"/>
                <w:sz w:val="26"/>
                <w:szCs w:val="26"/>
              </w:rPr>
            </w:pPr>
            <w:r w:rsidRPr="00E36967">
              <w:rPr>
                <w:rFonts w:eastAsia="Calibri"/>
                <w:sz w:val="26"/>
                <w:szCs w:val="26"/>
              </w:rPr>
              <w:t xml:space="preserve">Том </w:t>
            </w:r>
            <w:r w:rsidRPr="00E36967">
              <w:rPr>
                <w:rFonts w:eastAsia="Calibri"/>
                <w:sz w:val="26"/>
                <w:szCs w:val="26"/>
                <w:lang w:val="en-US"/>
              </w:rPr>
              <w:t>I</w:t>
            </w:r>
            <w:r w:rsidRPr="00E36967">
              <w:rPr>
                <w:rFonts w:eastAsia="Calibri"/>
                <w:sz w:val="26"/>
                <w:szCs w:val="26"/>
              </w:rPr>
              <w:t>. Пояснительная записка  на 1</w:t>
            </w:r>
            <w:r>
              <w:rPr>
                <w:rFonts w:eastAsia="Calibri"/>
                <w:sz w:val="26"/>
                <w:szCs w:val="26"/>
              </w:rPr>
              <w:t>29</w:t>
            </w:r>
            <w:r w:rsidRPr="00E36967">
              <w:rPr>
                <w:rFonts w:eastAsia="Calibri"/>
                <w:sz w:val="26"/>
                <w:szCs w:val="26"/>
              </w:rPr>
              <w:t xml:space="preserve"> страницах</w:t>
            </w:r>
          </w:p>
        </w:tc>
      </w:tr>
      <w:tr w:rsidR="00EA5AAC" w:rsidRPr="00E36967" w:rsidTr="00DA5DF7">
        <w:tc>
          <w:tcPr>
            <w:tcW w:w="817" w:type="dxa"/>
            <w:shd w:val="clear" w:color="auto" w:fill="auto"/>
          </w:tcPr>
          <w:p w:rsidR="00EA5AAC" w:rsidRPr="003D2A67" w:rsidRDefault="00EA5AAC" w:rsidP="00DA5DF7">
            <w:pPr>
              <w:tabs>
                <w:tab w:val="left" w:pos="7648"/>
              </w:tabs>
              <w:rPr>
                <w:rFonts w:eastAsia="Calibri"/>
                <w:sz w:val="26"/>
                <w:szCs w:val="26"/>
              </w:rPr>
            </w:pPr>
            <w:r w:rsidRPr="003D2A67">
              <w:rPr>
                <w:rFonts w:eastAsia="Calibri"/>
                <w:sz w:val="26"/>
                <w:szCs w:val="26"/>
              </w:rPr>
              <w:t>2</w:t>
            </w:r>
          </w:p>
        </w:tc>
        <w:tc>
          <w:tcPr>
            <w:tcW w:w="8186" w:type="dxa"/>
            <w:shd w:val="clear" w:color="auto" w:fill="auto"/>
          </w:tcPr>
          <w:p w:rsidR="00EA5AAC" w:rsidRPr="00E36967" w:rsidRDefault="00EA5AAC" w:rsidP="00DA5DF7">
            <w:pPr>
              <w:tabs>
                <w:tab w:val="left" w:pos="7648"/>
              </w:tabs>
              <w:rPr>
                <w:rFonts w:eastAsia="Calibri"/>
                <w:sz w:val="26"/>
                <w:szCs w:val="26"/>
              </w:rPr>
            </w:pPr>
            <w:r w:rsidRPr="00E36967">
              <w:rPr>
                <w:rFonts w:eastAsia="Calibri"/>
                <w:sz w:val="26"/>
                <w:szCs w:val="26"/>
              </w:rPr>
              <w:t>Лист 1. Карта границ существующих населенных пунктов, входящих в состав поселения</w:t>
            </w:r>
          </w:p>
        </w:tc>
      </w:tr>
      <w:tr w:rsidR="00EA5AAC" w:rsidRPr="00E36967" w:rsidTr="00DA5DF7">
        <w:tc>
          <w:tcPr>
            <w:tcW w:w="817" w:type="dxa"/>
            <w:shd w:val="clear" w:color="auto" w:fill="auto"/>
          </w:tcPr>
          <w:p w:rsidR="00EA5AAC" w:rsidRPr="003D2A67" w:rsidRDefault="00EA5AAC" w:rsidP="00DA5DF7">
            <w:pPr>
              <w:tabs>
                <w:tab w:val="left" w:pos="7648"/>
              </w:tabs>
              <w:rPr>
                <w:rFonts w:eastAsia="Calibri"/>
                <w:sz w:val="26"/>
                <w:szCs w:val="26"/>
              </w:rPr>
            </w:pPr>
            <w:r w:rsidRPr="003D2A67">
              <w:rPr>
                <w:rFonts w:eastAsia="Calibri"/>
                <w:sz w:val="26"/>
                <w:szCs w:val="26"/>
              </w:rPr>
              <w:t>3</w:t>
            </w:r>
          </w:p>
        </w:tc>
        <w:tc>
          <w:tcPr>
            <w:tcW w:w="8186" w:type="dxa"/>
            <w:shd w:val="clear" w:color="auto" w:fill="auto"/>
          </w:tcPr>
          <w:p w:rsidR="00EA5AAC" w:rsidRPr="00E36967" w:rsidRDefault="00EA5AAC" w:rsidP="00DA5DF7">
            <w:pPr>
              <w:tabs>
                <w:tab w:val="left" w:pos="7648"/>
              </w:tabs>
              <w:rPr>
                <w:rFonts w:ascii="Calibri" w:eastAsia="Calibri" w:hAnsi="Calibri"/>
                <w:sz w:val="26"/>
                <w:szCs w:val="26"/>
              </w:rPr>
            </w:pPr>
            <w:r w:rsidRPr="00E36967">
              <w:rPr>
                <w:rFonts w:eastAsia="Calibri"/>
                <w:sz w:val="26"/>
                <w:szCs w:val="26"/>
              </w:rPr>
              <w:t>Лист 2. Карта местоположения существующих и строящихся объектов местного значения</w:t>
            </w:r>
          </w:p>
        </w:tc>
      </w:tr>
      <w:tr w:rsidR="00EA5AAC" w:rsidRPr="00E36967" w:rsidTr="00DA5DF7">
        <w:tc>
          <w:tcPr>
            <w:tcW w:w="817" w:type="dxa"/>
            <w:shd w:val="clear" w:color="auto" w:fill="auto"/>
          </w:tcPr>
          <w:p w:rsidR="00EA5AAC" w:rsidRPr="003D2A67" w:rsidRDefault="00EA5AAC" w:rsidP="00DA5DF7">
            <w:pPr>
              <w:tabs>
                <w:tab w:val="left" w:pos="7648"/>
              </w:tabs>
              <w:rPr>
                <w:rFonts w:eastAsia="Calibri"/>
                <w:sz w:val="26"/>
                <w:szCs w:val="26"/>
              </w:rPr>
            </w:pPr>
            <w:r w:rsidRPr="003D2A67">
              <w:rPr>
                <w:rFonts w:eastAsia="Calibri"/>
                <w:sz w:val="26"/>
                <w:szCs w:val="26"/>
              </w:rPr>
              <w:t>4</w:t>
            </w:r>
          </w:p>
        </w:tc>
        <w:tc>
          <w:tcPr>
            <w:tcW w:w="8186" w:type="dxa"/>
            <w:shd w:val="clear" w:color="auto" w:fill="auto"/>
          </w:tcPr>
          <w:p w:rsidR="00EA5AAC" w:rsidRPr="00E36967" w:rsidRDefault="00EA5AAC" w:rsidP="00DA5DF7">
            <w:pPr>
              <w:tabs>
                <w:tab w:val="left" w:pos="7648"/>
              </w:tabs>
              <w:rPr>
                <w:rFonts w:ascii="Calibri" w:eastAsia="Calibri" w:hAnsi="Calibri"/>
                <w:sz w:val="26"/>
                <w:szCs w:val="26"/>
              </w:rPr>
            </w:pPr>
            <w:r w:rsidRPr="00E36967">
              <w:rPr>
                <w:rFonts w:eastAsia="Calibri"/>
                <w:sz w:val="26"/>
                <w:szCs w:val="26"/>
              </w:rPr>
              <w:t>Лист 3. Карта размещения ОКН и ООПТ федерального, регионального и местного значения</w:t>
            </w:r>
          </w:p>
        </w:tc>
      </w:tr>
      <w:tr w:rsidR="00EA5AAC" w:rsidRPr="00E36967" w:rsidTr="00DA5DF7">
        <w:tc>
          <w:tcPr>
            <w:tcW w:w="817" w:type="dxa"/>
            <w:shd w:val="clear" w:color="auto" w:fill="auto"/>
          </w:tcPr>
          <w:p w:rsidR="00EA5AAC" w:rsidRPr="003D2A67" w:rsidRDefault="00EA5AAC" w:rsidP="00DA5DF7">
            <w:pPr>
              <w:tabs>
                <w:tab w:val="left" w:pos="7648"/>
              </w:tabs>
              <w:rPr>
                <w:rFonts w:eastAsia="Calibri"/>
                <w:sz w:val="26"/>
                <w:szCs w:val="26"/>
              </w:rPr>
            </w:pPr>
            <w:r w:rsidRPr="003D2A67">
              <w:rPr>
                <w:rFonts w:eastAsia="Calibri"/>
                <w:sz w:val="26"/>
                <w:szCs w:val="26"/>
              </w:rPr>
              <w:t>5</w:t>
            </w:r>
          </w:p>
        </w:tc>
        <w:tc>
          <w:tcPr>
            <w:tcW w:w="8186" w:type="dxa"/>
            <w:shd w:val="clear" w:color="auto" w:fill="auto"/>
          </w:tcPr>
          <w:p w:rsidR="00EA5AAC" w:rsidRPr="00E36967" w:rsidRDefault="00EA5AAC" w:rsidP="00DA5DF7">
            <w:pPr>
              <w:tabs>
                <w:tab w:val="left" w:pos="7648"/>
              </w:tabs>
              <w:rPr>
                <w:rFonts w:ascii="Calibri" w:eastAsia="Calibri" w:hAnsi="Calibri"/>
                <w:sz w:val="26"/>
                <w:szCs w:val="26"/>
              </w:rPr>
            </w:pPr>
            <w:r w:rsidRPr="00E36967">
              <w:rPr>
                <w:rFonts w:eastAsia="Calibri"/>
                <w:sz w:val="26"/>
                <w:szCs w:val="26"/>
              </w:rPr>
              <w:t>Лист 4. Карта транспортной инфраструктуры</w:t>
            </w:r>
          </w:p>
        </w:tc>
      </w:tr>
      <w:tr w:rsidR="00EA5AAC" w:rsidRPr="00E36967" w:rsidTr="00DA5DF7">
        <w:tc>
          <w:tcPr>
            <w:tcW w:w="817" w:type="dxa"/>
            <w:shd w:val="clear" w:color="auto" w:fill="auto"/>
          </w:tcPr>
          <w:p w:rsidR="00EA5AAC" w:rsidRPr="003D2A67" w:rsidRDefault="00EA5AAC" w:rsidP="00DA5DF7">
            <w:pPr>
              <w:tabs>
                <w:tab w:val="left" w:pos="7648"/>
              </w:tabs>
              <w:rPr>
                <w:rFonts w:eastAsia="Calibri"/>
                <w:sz w:val="26"/>
                <w:szCs w:val="26"/>
              </w:rPr>
            </w:pPr>
            <w:r w:rsidRPr="003D2A67">
              <w:rPr>
                <w:rFonts w:eastAsia="Calibri"/>
                <w:sz w:val="26"/>
                <w:szCs w:val="26"/>
              </w:rPr>
              <w:t>6</w:t>
            </w:r>
          </w:p>
        </w:tc>
        <w:tc>
          <w:tcPr>
            <w:tcW w:w="8186" w:type="dxa"/>
            <w:shd w:val="clear" w:color="auto" w:fill="auto"/>
          </w:tcPr>
          <w:p w:rsidR="00EA5AAC" w:rsidRPr="00E36967" w:rsidRDefault="00EA5AAC" w:rsidP="00DA5DF7">
            <w:pPr>
              <w:tabs>
                <w:tab w:val="left" w:pos="7648"/>
              </w:tabs>
              <w:rPr>
                <w:rFonts w:ascii="Calibri" w:eastAsia="Calibri" w:hAnsi="Calibri"/>
                <w:sz w:val="26"/>
                <w:szCs w:val="26"/>
              </w:rPr>
            </w:pPr>
            <w:r w:rsidRPr="00E36967">
              <w:rPr>
                <w:rFonts w:eastAsia="Calibri"/>
                <w:sz w:val="26"/>
                <w:szCs w:val="26"/>
              </w:rPr>
              <w:t>Лист 5. Карта развития инженерной инфраструктуры</w:t>
            </w:r>
          </w:p>
        </w:tc>
      </w:tr>
      <w:tr w:rsidR="00EA5AAC" w:rsidRPr="00E36967" w:rsidTr="00DA5DF7">
        <w:tc>
          <w:tcPr>
            <w:tcW w:w="817" w:type="dxa"/>
            <w:shd w:val="clear" w:color="auto" w:fill="auto"/>
          </w:tcPr>
          <w:p w:rsidR="00EA5AAC" w:rsidRPr="003D2A67" w:rsidRDefault="00EA5AAC" w:rsidP="00DA5DF7">
            <w:pPr>
              <w:tabs>
                <w:tab w:val="left" w:pos="7648"/>
              </w:tabs>
              <w:rPr>
                <w:rFonts w:eastAsia="Calibri"/>
                <w:sz w:val="26"/>
                <w:szCs w:val="26"/>
              </w:rPr>
            </w:pPr>
            <w:r w:rsidRPr="003D2A67">
              <w:rPr>
                <w:rFonts w:eastAsia="Calibri"/>
                <w:sz w:val="26"/>
                <w:szCs w:val="26"/>
              </w:rPr>
              <w:t>7</w:t>
            </w:r>
          </w:p>
        </w:tc>
        <w:tc>
          <w:tcPr>
            <w:tcW w:w="8186" w:type="dxa"/>
            <w:shd w:val="clear" w:color="auto" w:fill="auto"/>
          </w:tcPr>
          <w:p w:rsidR="00EA5AAC" w:rsidRPr="00E36967" w:rsidRDefault="00EA5AAC" w:rsidP="00DA5DF7">
            <w:pPr>
              <w:tabs>
                <w:tab w:val="left" w:pos="7648"/>
              </w:tabs>
              <w:rPr>
                <w:rFonts w:ascii="Calibri" w:eastAsia="Calibri" w:hAnsi="Calibri"/>
                <w:sz w:val="26"/>
                <w:szCs w:val="26"/>
              </w:rPr>
            </w:pPr>
            <w:r w:rsidRPr="00E36967">
              <w:rPr>
                <w:rFonts w:eastAsia="Calibri"/>
                <w:sz w:val="26"/>
                <w:szCs w:val="26"/>
              </w:rPr>
              <w:t>Лист 6. Карта зон с особыми условиями использования территории</w:t>
            </w:r>
          </w:p>
        </w:tc>
      </w:tr>
      <w:tr w:rsidR="00EA5AAC" w:rsidRPr="00E36967" w:rsidTr="00DA5DF7">
        <w:tc>
          <w:tcPr>
            <w:tcW w:w="817" w:type="dxa"/>
            <w:shd w:val="clear" w:color="auto" w:fill="auto"/>
          </w:tcPr>
          <w:p w:rsidR="00EA5AAC" w:rsidRPr="003D2A67" w:rsidRDefault="00EA5AAC" w:rsidP="00DA5DF7">
            <w:pPr>
              <w:tabs>
                <w:tab w:val="left" w:pos="7648"/>
              </w:tabs>
              <w:rPr>
                <w:rFonts w:eastAsia="Calibri"/>
                <w:sz w:val="26"/>
                <w:szCs w:val="26"/>
              </w:rPr>
            </w:pPr>
            <w:r w:rsidRPr="003D2A67">
              <w:rPr>
                <w:rFonts w:eastAsia="Calibri"/>
                <w:sz w:val="26"/>
                <w:szCs w:val="26"/>
              </w:rPr>
              <w:t>8</w:t>
            </w:r>
          </w:p>
        </w:tc>
        <w:tc>
          <w:tcPr>
            <w:tcW w:w="8186" w:type="dxa"/>
            <w:shd w:val="clear" w:color="auto" w:fill="auto"/>
          </w:tcPr>
          <w:p w:rsidR="00EA5AAC" w:rsidRPr="00E36967" w:rsidRDefault="00EA5AAC" w:rsidP="00DA5DF7">
            <w:pPr>
              <w:tabs>
                <w:tab w:val="left" w:pos="7648"/>
              </w:tabs>
              <w:rPr>
                <w:rFonts w:ascii="Calibri" w:eastAsia="Calibri" w:hAnsi="Calibri"/>
                <w:sz w:val="26"/>
                <w:szCs w:val="26"/>
              </w:rPr>
            </w:pPr>
            <w:r w:rsidRPr="00E36967">
              <w:rPr>
                <w:rFonts w:eastAsia="Calibri"/>
                <w:sz w:val="26"/>
                <w:szCs w:val="26"/>
              </w:rPr>
              <w:t>Лист 7. Карта территорий, подверженных риску возникновения ЧС природного и техногенного характера</w:t>
            </w:r>
          </w:p>
        </w:tc>
      </w:tr>
    </w:tbl>
    <w:p w:rsidR="00EA5AAC" w:rsidRDefault="00EA5AAC" w:rsidP="00EA5AAC">
      <w:pPr>
        <w:tabs>
          <w:tab w:val="left" w:pos="7648"/>
        </w:tabs>
        <w:ind w:left="709"/>
        <w:rPr>
          <w:sz w:val="32"/>
          <w:szCs w:val="27"/>
        </w:rPr>
      </w:pPr>
    </w:p>
    <w:p w:rsidR="00EA5AAC" w:rsidRDefault="00EA5AAC" w:rsidP="00EA5AAC">
      <w:pPr>
        <w:tabs>
          <w:tab w:val="left" w:pos="7648"/>
        </w:tabs>
        <w:ind w:left="709"/>
        <w:rPr>
          <w:sz w:val="32"/>
          <w:szCs w:val="27"/>
        </w:rPr>
      </w:pPr>
    </w:p>
    <w:p w:rsidR="00EA5AAC" w:rsidRDefault="00EA5AAC" w:rsidP="00EA5AAC">
      <w:pPr>
        <w:tabs>
          <w:tab w:val="left" w:pos="7648"/>
        </w:tabs>
        <w:ind w:left="709"/>
        <w:rPr>
          <w:sz w:val="32"/>
          <w:szCs w:val="27"/>
        </w:rPr>
      </w:pPr>
    </w:p>
    <w:p w:rsidR="00EA5AAC" w:rsidRDefault="00EA5AAC" w:rsidP="00EA5AAC">
      <w:pPr>
        <w:tabs>
          <w:tab w:val="left" w:pos="7648"/>
        </w:tabs>
        <w:ind w:left="709"/>
        <w:rPr>
          <w:sz w:val="32"/>
          <w:szCs w:val="27"/>
        </w:rPr>
      </w:pPr>
    </w:p>
    <w:p w:rsidR="00EA5AAC" w:rsidRDefault="00EA5AAC" w:rsidP="00EA5AAC">
      <w:pPr>
        <w:tabs>
          <w:tab w:val="left" w:pos="7648"/>
        </w:tabs>
        <w:ind w:left="709"/>
        <w:rPr>
          <w:sz w:val="32"/>
          <w:szCs w:val="27"/>
        </w:rPr>
      </w:pPr>
    </w:p>
    <w:p w:rsidR="00EA5AAC" w:rsidRDefault="00EA5AAC" w:rsidP="00EA5AAC">
      <w:pPr>
        <w:tabs>
          <w:tab w:val="left" w:pos="7648"/>
        </w:tabs>
        <w:ind w:left="709"/>
        <w:rPr>
          <w:sz w:val="32"/>
          <w:szCs w:val="27"/>
        </w:rPr>
      </w:pPr>
    </w:p>
    <w:p w:rsidR="00EA5AAC" w:rsidRDefault="00EA5AAC" w:rsidP="00EA5AAC">
      <w:pPr>
        <w:tabs>
          <w:tab w:val="left" w:pos="7648"/>
        </w:tabs>
        <w:ind w:left="709"/>
        <w:rPr>
          <w:sz w:val="32"/>
          <w:szCs w:val="27"/>
        </w:rPr>
      </w:pPr>
    </w:p>
    <w:p w:rsidR="00EA5AAC" w:rsidRDefault="00EA5AAC" w:rsidP="00EA5AAC">
      <w:pPr>
        <w:tabs>
          <w:tab w:val="left" w:pos="7648"/>
        </w:tabs>
        <w:ind w:left="709"/>
        <w:rPr>
          <w:sz w:val="32"/>
          <w:szCs w:val="27"/>
        </w:rPr>
      </w:pPr>
    </w:p>
    <w:p w:rsidR="00EA5AAC" w:rsidRDefault="00EA5AAC" w:rsidP="00EA5AAC">
      <w:pPr>
        <w:tabs>
          <w:tab w:val="left" w:pos="7648"/>
        </w:tabs>
        <w:ind w:left="709"/>
        <w:rPr>
          <w:sz w:val="32"/>
          <w:szCs w:val="27"/>
        </w:rPr>
      </w:pPr>
    </w:p>
    <w:p w:rsidR="00EA5AAC" w:rsidRDefault="00EA5AAC" w:rsidP="00EA5AAC">
      <w:pPr>
        <w:tabs>
          <w:tab w:val="left" w:pos="7648"/>
        </w:tabs>
        <w:ind w:left="709"/>
        <w:rPr>
          <w:sz w:val="32"/>
          <w:szCs w:val="27"/>
        </w:rPr>
      </w:pPr>
    </w:p>
    <w:p w:rsidR="00EA5AAC" w:rsidRDefault="00EA5AAC" w:rsidP="00EA5AAC">
      <w:pPr>
        <w:tabs>
          <w:tab w:val="left" w:pos="7648"/>
        </w:tabs>
        <w:ind w:left="709"/>
        <w:rPr>
          <w:sz w:val="32"/>
          <w:szCs w:val="27"/>
        </w:rPr>
      </w:pPr>
    </w:p>
    <w:p w:rsidR="00EA5AAC" w:rsidRDefault="00EA5AAC" w:rsidP="00EA5AAC">
      <w:pPr>
        <w:tabs>
          <w:tab w:val="left" w:pos="7648"/>
        </w:tabs>
        <w:ind w:left="709"/>
        <w:rPr>
          <w:sz w:val="32"/>
          <w:szCs w:val="27"/>
        </w:rPr>
      </w:pPr>
    </w:p>
    <w:p w:rsidR="00EA5AAC" w:rsidRDefault="00EA5AAC" w:rsidP="00EA5AAC">
      <w:pPr>
        <w:tabs>
          <w:tab w:val="left" w:pos="7648"/>
        </w:tabs>
        <w:ind w:left="709"/>
        <w:rPr>
          <w:sz w:val="32"/>
          <w:szCs w:val="27"/>
        </w:rPr>
      </w:pPr>
    </w:p>
    <w:p w:rsidR="00EA5AAC" w:rsidRDefault="00EA5AAC" w:rsidP="00EA5AAC">
      <w:pPr>
        <w:tabs>
          <w:tab w:val="left" w:pos="7648"/>
        </w:tabs>
        <w:ind w:left="709"/>
        <w:rPr>
          <w:sz w:val="32"/>
          <w:szCs w:val="27"/>
        </w:rPr>
      </w:pPr>
    </w:p>
    <w:p w:rsidR="00EA5AAC" w:rsidRDefault="00EA5AAC" w:rsidP="00EA5AAC">
      <w:pPr>
        <w:tabs>
          <w:tab w:val="left" w:pos="7648"/>
        </w:tabs>
        <w:ind w:left="709"/>
        <w:rPr>
          <w:sz w:val="32"/>
          <w:szCs w:val="27"/>
        </w:rPr>
      </w:pPr>
    </w:p>
    <w:p w:rsidR="00EA5AAC" w:rsidRDefault="00EA5AAC" w:rsidP="00EA5AAC">
      <w:pPr>
        <w:tabs>
          <w:tab w:val="left" w:pos="7648"/>
        </w:tabs>
        <w:ind w:left="709"/>
        <w:rPr>
          <w:sz w:val="32"/>
          <w:szCs w:val="27"/>
        </w:rPr>
      </w:pPr>
    </w:p>
    <w:p w:rsidR="00EA5AAC" w:rsidRDefault="00EA5AAC" w:rsidP="00EA5AAC">
      <w:pPr>
        <w:tabs>
          <w:tab w:val="left" w:pos="7648"/>
        </w:tabs>
        <w:ind w:left="709"/>
        <w:rPr>
          <w:sz w:val="32"/>
          <w:szCs w:val="27"/>
        </w:rPr>
      </w:pPr>
    </w:p>
    <w:p w:rsidR="00EA5AAC" w:rsidRDefault="00EA5AAC" w:rsidP="00EA5AAC">
      <w:pPr>
        <w:tabs>
          <w:tab w:val="left" w:pos="7648"/>
        </w:tabs>
        <w:ind w:left="709"/>
        <w:rPr>
          <w:sz w:val="32"/>
          <w:szCs w:val="27"/>
        </w:rPr>
      </w:pPr>
    </w:p>
    <w:p w:rsidR="00EA5AAC" w:rsidRDefault="00EA5AAC" w:rsidP="007279FB">
      <w:pPr>
        <w:tabs>
          <w:tab w:val="left" w:pos="7648"/>
        </w:tabs>
        <w:rPr>
          <w:sz w:val="32"/>
          <w:szCs w:val="27"/>
        </w:rPr>
        <w:sectPr w:rsidR="00EA5AAC" w:rsidSect="00115C26">
          <w:pgSz w:w="11906" w:h="16838"/>
          <w:pgMar w:top="567" w:right="567" w:bottom="567" w:left="1418" w:header="709" w:footer="709" w:gutter="0"/>
          <w:cols w:space="708"/>
          <w:docGrid w:linePitch="360"/>
        </w:sectPr>
      </w:pPr>
    </w:p>
    <w:p w:rsidR="007279FB" w:rsidRPr="007279FB" w:rsidRDefault="00EA5AAC" w:rsidP="007279FB">
      <w:pPr>
        <w:ind w:left="8496"/>
        <w:rPr>
          <w:sz w:val="28"/>
          <w:szCs w:val="28"/>
          <w:lang w:eastAsia="x-none"/>
        </w:rPr>
      </w:pPr>
      <w:r w:rsidRPr="007279FB">
        <w:rPr>
          <w:sz w:val="28"/>
          <w:szCs w:val="28"/>
          <w:lang w:val="x-none" w:eastAsia="x-none"/>
        </w:rPr>
        <w:lastRenderedPageBreak/>
        <w:t>Приложение</w:t>
      </w:r>
      <w:r w:rsidRPr="007279FB">
        <w:rPr>
          <w:sz w:val="28"/>
          <w:szCs w:val="28"/>
          <w:lang w:eastAsia="x-none"/>
        </w:rPr>
        <w:t xml:space="preserve"> 2</w:t>
      </w:r>
    </w:p>
    <w:p w:rsidR="007279FB" w:rsidRPr="007279FB" w:rsidRDefault="00EA5AAC" w:rsidP="007279FB">
      <w:pPr>
        <w:ind w:left="8496"/>
        <w:rPr>
          <w:sz w:val="28"/>
          <w:szCs w:val="28"/>
        </w:rPr>
      </w:pPr>
      <w:r w:rsidRPr="007279FB">
        <w:rPr>
          <w:sz w:val="28"/>
          <w:szCs w:val="28"/>
          <w:lang w:eastAsia="x-none"/>
        </w:rPr>
        <w:t>к генеральному плану</w:t>
      </w:r>
      <w:r w:rsidRPr="007279FB">
        <w:rPr>
          <w:sz w:val="28"/>
          <w:szCs w:val="28"/>
        </w:rPr>
        <w:t xml:space="preserve"> </w:t>
      </w:r>
      <w:proofErr w:type="gramStart"/>
      <w:r w:rsidR="007279FB" w:rsidRPr="007279FB">
        <w:rPr>
          <w:sz w:val="28"/>
          <w:szCs w:val="28"/>
        </w:rPr>
        <w:t>муниципального</w:t>
      </w:r>
      <w:proofErr w:type="gramEnd"/>
    </w:p>
    <w:p w:rsidR="007279FB" w:rsidRPr="007279FB" w:rsidRDefault="00EA5AAC" w:rsidP="007279FB">
      <w:pPr>
        <w:ind w:left="8496"/>
        <w:rPr>
          <w:sz w:val="28"/>
          <w:szCs w:val="28"/>
        </w:rPr>
      </w:pPr>
      <w:r w:rsidRPr="007279FB">
        <w:rPr>
          <w:sz w:val="28"/>
          <w:szCs w:val="28"/>
        </w:rPr>
        <w:t>образования</w:t>
      </w:r>
      <w:r w:rsidRPr="007279FB">
        <w:rPr>
          <w:sz w:val="28"/>
          <w:szCs w:val="28"/>
          <w:lang w:eastAsia="x-none"/>
        </w:rPr>
        <w:t xml:space="preserve"> </w:t>
      </w:r>
      <w:r w:rsidR="007279FB" w:rsidRPr="007279FB">
        <w:rPr>
          <w:sz w:val="28"/>
          <w:szCs w:val="28"/>
        </w:rPr>
        <w:t>«</w:t>
      </w:r>
      <w:proofErr w:type="spellStart"/>
      <w:r w:rsidR="007279FB" w:rsidRPr="007279FB">
        <w:rPr>
          <w:sz w:val="28"/>
          <w:szCs w:val="28"/>
        </w:rPr>
        <w:t>Уютненское</w:t>
      </w:r>
      <w:proofErr w:type="spellEnd"/>
      <w:r w:rsidR="007279FB" w:rsidRPr="007279FB">
        <w:rPr>
          <w:sz w:val="28"/>
          <w:szCs w:val="28"/>
        </w:rPr>
        <w:t xml:space="preserve"> сельское поселение»</w:t>
      </w:r>
    </w:p>
    <w:p w:rsidR="007279FB" w:rsidRPr="007279FB" w:rsidRDefault="00EA5AAC" w:rsidP="007279FB">
      <w:pPr>
        <w:ind w:left="8496"/>
        <w:rPr>
          <w:sz w:val="28"/>
          <w:szCs w:val="28"/>
        </w:rPr>
      </w:pPr>
      <w:r w:rsidRPr="007279FB">
        <w:rPr>
          <w:sz w:val="28"/>
          <w:szCs w:val="28"/>
        </w:rPr>
        <w:t>Пролетарского района Ростовской области</w:t>
      </w:r>
    </w:p>
    <w:p w:rsidR="00EA5AAC" w:rsidRPr="00DD0F3D" w:rsidRDefault="00EA5AAC" w:rsidP="007279FB">
      <w:pPr>
        <w:ind w:left="8496"/>
        <w:rPr>
          <w:sz w:val="26"/>
          <w:szCs w:val="26"/>
          <w:lang w:eastAsia="x-none"/>
        </w:rPr>
      </w:pPr>
      <w:r w:rsidRPr="007279FB">
        <w:rPr>
          <w:sz w:val="28"/>
          <w:szCs w:val="28"/>
        </w:rPr>
        <w:t>с учетом внесенных в него изменений</w:t>
      </w:r>
    </w:p>
    <w:p w:rsidR="00EA5AAC" w:rsidRDefault="00EA5AAC" w:rsidP="00EA5AAC">
      <w:pPr>
        <w:ind w:left="5103"/>
        <w:jc w:val="right"/>
        <w:rPr>
          <w:sz w:val="28"/>
          <w:szCs w:val="28"/>
          <w:lang w:eastAsia="x-none"/>
        </w:rPr>
      </w:pPr>
    </w:p>
    <w:p w:rsidR="00EA5AAC" w:rsidRPr="00665A3B" w:rsidRDefault="00EA5AAC" w:rsidP="00EA5AAC">
      <w:pPr>
        <w:pStyle w:val="2"/>
        <w:ind w:left="2622" w:right="2693"/>
        <w:rPr>
          <w:rFonts w:ascii="Times New Roman" w:hAnsi="Times New Roman"/>
          <w:b w:val="0"/>
          <w:color w:val="auto"/>
          <w:sz w:val="28"/>
          <w:szCs w:val="28"/>
        </w:rPr>
      </w:pPr>
      <w:r>
        <w:rPr>
          <w:rFonts w:ascii="Times New Roman" w:hAnsi="Times New Roman"/>
          <w:b w:val="0"/>
          <w:color w:val="auto"/>
          <w:w w:val="110"/>
          <w:sz w:val="28"/>
          <w:szCs w:val="28"/>
        </w:rPr>
        <w:t xml:space="preserve">                </w:t>
      </w:r>
      <w:r w:rsidRPr="00665A3B">
        <w:rPr>
          <w:rFonts w:ascii="Times New Roman" w:hAnsi="Times New Roman"/>
          <w:b w:val="0"/>
          <w:color w:val="auto"/>
          <w:w w:val="110"/>
          <w:sz w:val="28"/>
          <w:szCs w:val="28"/>
        </w:rPr>
        <w:t>КАРТА ПО НЕСОГЛАСОВАННЫМ ВОПРОСАМ</w:t>
      </w:r>
    </w:p>
    <w:p w:rsidR="00EA5AAC" w:rsidRPr="00665A3B" w:rsidRDefault="00EA5AAC" w:rsidP="00EA5AAC">
      <w:pPr>
        <w:spacing w:before="11"/>
        <w:ind w:left="2622" w:right="2701"/>
        <w:jc w:val="center"/>
        <w:rPr>
          <w:sz w:val="28"/>
          <w:szCs w:val="28"/>
        </w:rPr>
      </w:pPr>
      <w:r w:rsidRPr="00665A3B">
        <w:rPr>
          <w:w w:val="110"/>
          <w:sz w:val="28"/>
          <w:szCs w:val="28"/>
        </w:rPr>
        <w:t xml:space="preserve">по материалам проекта генерального плана с внесенными в него изменениями </w:t>
      </w:r>
      <w:proofErr w:type="spellStart"/>
      <w:r w:rsidRPr="00665A3B">
        <w:rPr>
          <w:w w:val="110"/>
          <w:sz w:val="28"/>
          <w:szCs w:val="28"/>
        </w:rPr>
        <w:t>Уютненского</w:t>
      </w:r>
      <w:proofErr w:type="spellEnd"/>
      <w:r w:rsidRPr="00665A3B">
        <w:rPr>
          <w:w w:val="110"/>
          <w:sz w:val="28"/>
          <w:szCs w:val="28"/>
        </w:rPr>
        <w:t xml:space="preserve"> сельского поселения Пролетарского района Ростовской области</w:t>
      </w:r>
    </w:p>
    <w:p w:rsidR="00EA5AAC" w:rsidRPr="00665A3B" w:rsidRDefault="00EA5AAC" w:rsidP="00EA5AAC">
      <w:pPr>
        <w:pStyle w:val="af8"/>
        <w:spacing w:before="4" w:after="1"/>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562"/>
        <w:gridCol w:w="1709"/>
        <w:gridCol w:w="1555"/>
        <w:gridCol w:w="4426"/>
        <w:gridCol w:w="3797"/>
        <w:gridCol w:w="2769"/>
      </w:tblGrid>
      <w:tr w:rsidR="00EA5AAC" w:rsidRPr="00665A3B" w:rsidTr="007279FB">
        <w:trPr>
          <w:trHeight w:val="830"/>
        </w:trPr>
        <w:tc>
          <w:tcPr>
            <w:tcW w:w="562" w:type="dxa"/>
            <w:shd w:val="clear" w:color="auto" w:fill="auto"/>
          </w:tcPr>
          <w:p w:rsidR="00EA5AAC" w:rsidRPr="00B47D15" w:rsidRDefault="00EA5AAC" w:rsidP="007279FB">
            <w:pPr>
              <w:pStyle w:val="TableParagraph"/>
              <w:spacing w:before="138" w:line="237" w:lineRule="auto"/>
              <w:ind w:left="110" w:right="88" w:firstLine="52"/>
              <w:rPr>
                <w:rFonts w:eastAsia="Calibri"/>
                <w:sz w:val="24"/>
                <w:szCs w:val="24"/>
              </w:rPr>
            </w:pPr>
            <w:r w:rsidRPr="00B47D15">
              <w:rPr>
                <w:rFonts w:eastAsia="Calibri"/>
                <w:w w:val="105"/>
                <w:sz w:val="24"/>
                <w:szCs w:val="24"/>
              </w:rPr>
              <w:t xml:space="preserve">№ </w:t>
            </w:r>
            <w:proofErr w:type="gramStart"/>
            <w:r w:rsidRPr="00B47D15">
              <w:rPr>
                <w:rFonts w:eastAsia="Calibri"/>
                <w:sz w:val="24"/>
                <w:szCs w:val="24"/>
              </w:rPr>
              <w:t>п</w:t>
            </w:r>
            <w:proofErr w:type="gramEnd"/>
            <w:r w:rsidRPr="00B47D15">
              <w:rPr>
                <w:rFonts w:eastAsia="Calibri"/>
                <w:sz w:val="24"/>
                <w:szCs w:val="24"/>
              </w:rPr>
              <w:t>/п</w:t>
            </w:r>
          </w:p>
        </w:tc>
        <w:tc>
          <w:tcPr>
            <w:tcW w:w="1709" w:type="dxa"/>
            <w:shd w:val="clear" w:color="auto" w:fill="auto"/>
          </w:tcPr>
          <w:p w:rsidR="00EA5AAC" w:rsidRPr="00B47D15" w:rsidRDefault="00EA5AAC" w:rsidP="007279FB">
            <w:pPr>
              <w:pStyle w:val="TableParagraph"/>
              <w:spacing w:line="272" w:lineRule="exact"/>
              <w:ind w:left="197" w:right="190"/>
              <w:jc w:val="center"/>
              <w:rPr>
                <w:rFonts w:eastAsia="Calibri"/>
                <w:sz w:val="24"/>
                <w:szCs w:val="24"/>
              </w:rPr>
            </w:pPr>
            <w:proofErr w:type="spellStart"/>
            <w:r w:rsidRPr="00B47D15">
              <w:rPr>
                <w:rFonts w:eastAsia="Calibri"/>
                <w:sz w:val="24"/>
                <w:szCs w:val="24"/>
              </w:rPr>
              <w:t>Наименова</w:t>
            </w:r>
            <w:proofErr w:type="spellEnd"/>
            <w:r w:rsidRPr="00B47D15">
              <w:rPr>
                <w:rFonts w:eastAsia="Calibri"/>
                <w:sz w:val="24"/>
                <w:szCs w:val="24"/>
              </w:rPr>
              <w:t>-</w:t>
            </w:r>
          </w:p>
          <w:p w:rsidR="00EA5AAC" w:rsidRPr="00B47D15" w:rsidRDefault="00EA5AAC" w:rsidP="007279FB">
            <w:pPr>
              <w:pStyle w:val="TableParagraph"/>
              <w:spacing w:before="7" w:line="274" w:lineRule="exact"/>
              <w:ind w:left="105" w:right="101" w:hanging="1"/>
              <w:jc w:val="center"/>
              <w:rPr>
                <w:rFonts w:eastAsia="Calibri"/>
                <w:sz w:val="24"/>
                <w:szCs w:val="24"/>
              </w:rPr>
            </w:pPr>
            <w:proofErr w:type="spellStart"/>
            <w:r w:rsidRPr="00B47D15">
              <w:rPr>
                <w:rFonts w:eastAsia="Calibri"/>
                <w:sz w:val="24"/>
                <w:szCs w:val="24"/>
              </w:rPr>
              <w:t>ние</w:t>
            </w:r>
            <w:proofErr w:type="spellEnd"/>
            <w:r w:rsidRPr="00B47D15">
              <w:rPr>
                <w:rFonts w:eastAsia="Calibri"/>
                <w:sz w:val="24"/>
                <w:szCs w:val="24"/>
              </w:rPr>
              <w:t xml:space="preserve">    ФОИВ/</w:t>
            </w:r>
            <w:proofErr w:type="gramStart"/>
            <w:r w:rsidRPr="00B47D15">
              <w:rPr>
                <w:rFonts w:eastAsia="Calibri"/>
                <w:sz w:val="24"/>
                <w:szCs w:val="24"/>
              </w:rPr>
              <w:t>РОИВ</w:t>
            </w:r>
            <w:proofErr w:type="gramEnd"/>
          </w:p>
        </w:tc>
        <w:tc>
          <w:tcPr>
            <w:tcW w:w="1555" w:type="dxa"/>
            <w:shd w:val="clear" w:color="auto" w:fill="auto"/>
          </w:tcPr>
          <w:p w:rsidR="00EA5AAC" w:rsidRPr="00B47D15" w:rsidRDefault="00EA5AAC" w:rsidP="007279FB">
            <w:pPr>
              <w:pStyle w:val="TableParagraph"/>
              <w:spacing w:line="242" w:lineRule="auto"/>
              <w:ind w:left="114" w:right="91" w:firstLine="62"/>
              <w:rPr>
                <w:rFonts w:eastAsia="Calibri"/>
                <w:sz w:val="24"/>
                <w:szCs w:val="24"/>
              </w:rPr>
            </w:pPr>
            <w:r w:rsidRPr="00B47D15">
              <w:rPr>
                <w:rFonts w:eastAsia="Calibri"/>
                <w:sz w:val="24"/>
                <w:szCs w:val="24"/>
              </w:rPr>
              <w:t xml:space="preserve">Реквизиты </w:t>
            </w:r>
            <w:r w:rsidRPr="00B47D15">
              <w:rPr>
                <w:rFonts w:eastAsia="Calibri"/>
                <w:w w:val="105"/>
                <w:sz w:val="24"/>
                <w:szCs w:val="24"/>
              </w:rPr>
              <w:t>заключения</w:t>
            </w:r>
          </w:p>
        </w:tc>
        <w:tc>
          <w:tcPr>
            <w:tcW w:w="4426" w:type="dxa"/>
            <w:shd w:val="clear" w:color="auto" w:fill="auto"/>
          </w:tcPr>
          <w:p w:rsidR="00EA5AAC" w:rsidRPr="00B47D15" w:rsidRDefault="00EA5AAC" w:rsidP="007279FB">
            <w:pPr>
              <w:pStyle w:val="TableParagraph"/>
              <w:spacing w:before="10"/>
              <w:rPr>
                <w:rFonts w:eastAsia="Calibri"/>
                <w:sz w:val="24"/>
                <w:szCs w:val="24"/>
              </w:rPr>
            </w:pPr>
          </w:p>
          <w:p w:rsidR="00EA5AAC" w:rsidRPr="00B47D15" w:rsidRDefault="00EA5AAC" w:rsidP="007279FB">
            <w:pPr>
              <w:pStyle w:val="TableParagraph"/>
              <w:ind w:left="940"/>
              <w:rPr>
                <w:rFonts w:eastAsia="Calibri"/>
                <w:sz w:val="24"/>
                <w:szCs w:val="24"/>
              </w:rPr>
            </w:pPr>
            <w:r w:rsidRPr="00B47D15">
              <w:rPr>
                <w:rFonts w:eastAsia="Calibri"/>
                <w:sz w:val="24"/>
                <w:szCs w:val="24"/>
              </w:rPr>
              <w:t>Содержание замечания</w:t>
            </w:r>
          </w:p>
        </w:tc>
        <w:tc>
          <w:tcPr>
            <w:tcW w:w="3797" w:type="dxa"/>
            <w:shd w:val="clear" w:color="auto" w:fill="auto"/>
          </w:tcPr>
          <w:p w:rsidR="00EA5AAC" w:rsidRPr="00B47D15" w:rsidRDefault="00EA5AAC" w:rsidP="007279FB">
            <w:pPr>
              <w:pStyle w:val="TableParagraph"/>
              <w:spacing w:before="10"/>
              <w:rPr>
                <w:rFonts w:eastAsia="Calibri"/>
                <w:sz w:val="24"/>
                <w:szCs w:val="24"/>
              </w:rPr>
            </w:pPr>
          </w:p>
          <w:p w:rsidR="00EA5AAC" w:rsidRPr="00B47D15" w:rsidRDefault="00EA5AAC" w:rsidP="007279FB">
            <w:pPr>
              <w:pStyle w:val="TableParagraph"/>
              <w:ind w:left="1184"/>
              <w:rPr>
                <w:rFonts w:eastAsia="Calibri"/>
                <w:sz w:val="24"/>
                <w:szCs w:val="24"/>
              </w:rPr>
            </w:pPr>
            <w:r w:rsidRPr="00B47D15">
              <w:rPr>
                <w:rFonts w:eastAsia="Calibri"/>
                <w:w w:val="105"/>
                <w:sz w:val="24"/>
                <w:szCs w:val="24"/>
              </w:rPr>
              <w:t>Обоснование</w:t>
            </w:r>
          </w:p>
        </w:tc>
        <w:tc>
          <w:tcPr>
            <w:tcW w:w="2769" w:type="dxa"/>
            <w:shd w:val="clear" w:color="auto" w:fill="auto"/>
          </w:tcPr>
          <w:p w:rsidR="00EA5AAC" w:rsidRPr="00B47D15" w:rsidRDefault="00EA5AAC" w:rsidP="007279FB">
            <w:pPr>
              <w:pStyle w:val="TableParagraph"/>
              <w:spacing w:before="10"/>
              <w:rPr>
                <w:rFonts w:eastAsia="Calibri"/>
                <w:sz w:val="24"/>
                <w:szCs w:val="24"/>
              </w:rPr>
            </w:pPr>
          </w:p>
          <w:p w:rsidR="00EA5AAC" w:rsidRPr="00B47D15" w:rsidRDefault="00EA5AAC" w:rsidP="007279FB">
            <w:pPr>
              <w:pStyle w:val="TableParagraph"/>
              <w:ind w:left="358"/>
              <w:rPr>
                <w:rFonts w:eastAsia="Calibri"/>
                <w:sz w:val="24"/>
                <w:szCs w:val="24"/>
              </w:rPr>
            </w:pPr>
            <w:r w:rsidRPr="00B47D15">
              <w:rPr>
                <w:rFonts w:eastAsia="Calibri"/>
                <w:sz w:val="24"/>
                <w:szCs w:val="24"/>
              </w:rPr>
              <w:t>Решение комиссии</w:t>
            </w:r>
          </w:p>
        </w:tc>
      </w:tr>
      <w:tr w:rsidR="00EA5AAC" w:rsidRPr="00665A3B" w:rsidTr="007279FB">
        <w:trPr>
          <w:trHeight w:val="272"/>
        </w:trPr>
        <w:tc>
          <w:tcPr>
            <w:tcW w:w="14818" w:type="dxa"/>
            <w:gridSpan w:val="6"/>
            <w:shd w:val="clear" w:color="auto" w:fill="auto"/>
          </w:tcPr>
          <w:p w:rsidR="00EA5AAC" w:rsidRPr="00B47D15" w:rsidRDefault="00EA5AAC" w:rsidP="007279FB">
            <w:pPr>
              <w:pStyle w:val="TableParagraph"/>
              <w:spacing w:line="253" w:lineRule="exact"/>
              <w:ind w:left="2558" w:right="2542"/>
              <w:jc w:val="center"/>
              <w:rPr>
                <w:rFonts w:eastAsia="Calibri"/>
                <w:sz w:val="24"/>
                <w:szCs w:val="24"/>
              </w:rPr>
            </w:pPr>
            <w:r w:rsidRPr="00B47D15">
              <w:rPr>
                <w:rFonts w:eastAsia="Calibri"/>
                <w:sz w:val="24"/>
                <w:szCs w:val="24"/>
              </w:rPr>
              <w:t>Уведомление об обеспечении доступа к проекту ГП во ФГИС ТП №92.05-347 от 31.07.2020</w:t>
            </w:r>
          </w:p>
        </w:tc>
      </w:tr>
      <w:tr w:rsidR="00EA5AAC" w:rsidRPr="00665A3B" w:rsidTr="007279FB">
        <w:trPr>
          <w:trHeight w:val="277"/>
        </w:trPr>
        <w:tc>
          <w:tcPr>
            <w:tcW w:w="14818" w:type="dxa"/>
            <w:gridSpan w:val="6"/>
            <w:shd w:val="clear" w:color="auto" w:fill="auto"/>
          </w:tcPr>
          <w:p w:rsidR="00EA5AAC" w:rsidRPr="00B47D15" w:rsidRDefault="00EA5AAC" w:rsidP="007279FB">
            <w:pPr>
              <w:pStyle w:val="TableParagraph"/>
              <w:spacing w:line="258" w:lineRule="exact"/>
              <w:ind w:left="1684"/>
              <w:rPr>
                <w:rFonts w:eastAsia="Calibri"/>
                <w:sz w:val="24"/>
                <w:szCs w:val="24"/>
              </w:rPr>
            </w:pPr>
            <w:r w:rsidRPr="00B47D15">
              <w:rPr>
                <w:rFonts w:eastAsia="Calibri"/>
                <w:sz w:val="24"/>
                <w:szCs w:val="24"/>
              </w:rPr>
              <w:t>Сводное заключение Минэкономразвития России о несогласии с проектом ГП №36707-ОТ/Д27и от 05.11.2020</w:t>
            </w:r>
          </w:p>
        </w:tc>
      </w:tr>
      <w:tr w:rsidR="00EA5AAC" w:rsidRPr="00665A3B" w:rsidTr="007279FB">
        <w:trPr>
          <w:trHeight w:val="5241"/>
        </w:trPr>
        <w:tc>
          <w:tcPr>
            <w:tcW w:w="562" w:type="dxa"/>
            <w:shd w:val="clear" w:color="auto" w:fill="auto"/>
          </w:tcPr>
          <w:p w:rsidR="00EA5AAC" w:rsidRPr="00B47D15" w:rsidRDefault="00EA5AAC" w:rsidP="007279FB">
            <w:pPr>
              <w:pStyle w:val="TableParagraph"/>
              <w:rPr>
                <w:rFonts w:eastAsia="Calibri"/>
                <w:sz w:val="24"/>
                <w:szCs w:val="24"/>
              </w:rPr>
            </w:pPr>
          </w:p>
          <w:p w:rsidR="00EA5AAC" w:rsidRPr="00B47D15" w:rsidRDefault="00EA5AAC" w:rsidP="007279FB">
            <w:pPr>
              <w:pStyle w:val="TableParagraph"/>
              <w:rPr>
                <w:rFonts w:eastAsia="Calibri"/>
                <w:sz w:val="24"/>
                <w:szCs w:val="24"/>
              </w:rPr>
            </w:pPr>
          </w:p>
          <w:p w:rsidR="00EA5AAC" w:rsidRPr="00B47D15" w:rsidRDefault="00EA5AAC" w:rsidP="007279FB">
            <w:pPr>
              <w:pStyle w:val="TableParagraph"/>
              <w:rPr>
                <w:rFonts w:eastAsia="Calibri"/>
                <w:sz w:val="24"/>
                <w:szCs w:val="24"/>
              </w:rPr>
            </w:pPr>
          </w:p>
          <w:p w:rsidR="00EA5AAC" w:rsidRPr="00B47D15" w:rsidRDefault="00EA5AAC" w:rsidP="007279FB">
            <w:pPr>
              <w:pStyle w:val="TableParagraph"/>
              <w:rPr>
                <w:rFonts w:eastAsia="Calibri"/>
                <w:sz w:val="24"/>
                <w:szCs w:val="24"/>
              </w:rPr>
            </w:pPr>
          </w:p>
          <w:p w:rsidR="00EA5AAC" w:rsidRPr="00B47D15" w:rsidRDefault="00EA5AAC" w:rsidP="007279FB">
            <w:pPr>
              <w:pStyle w:val="TableParagraph"/>
              <w:rPr>
                <w:rFonts w:eastAsia="Calibri"/>
                <w:sz w:val="24"/>
                <w:szCs w:val="24"/>
              </w:rPr>
            </w:pPr>
          </w:p>
          <w:p w:rsidR="00EA5AAC" w:rsidRPr="00B47D15" w:rsidRDefault="00EA5AAC" w:rsidP="007279FB">
            <w:pPr>
              <w:pStyle w:val="TableParagraph"/>
              <w:rPr>
                <w:rFonts w:eastAsia="Calibri"/>
                <w:sz w:val="24"/>
                <w:szCs w:val="24"/>
              </w:rPr>
            </w:pPr>
          </w:p>
          <w:p w:rsidR="00EA5AAC" w:rsidRPr="00B47D15" w:rsidRDefault="00EA5AAC" w:rsidP="007279FB">
            <w:pPr>
              <w:pStyle w:val="TableParagraph"/>
              <w:rPr>
                <w:rFonts w:eastAsia="Calibri"/>
                <w:sz w:val="24"/>
                <w:szCs w:val="24"/>
              </w:rPr>
            </w:pPr>
          </w:p>
          <w:p w:rsidR="00EA5AAC" w:rsidRPr="00B47D15" w:rsidRDefault="00EA5AAC" w:rsidP="007279FB">
            <w:pPr>
              <w:pStyle w:val="TableParagraph"/>
              <w:spacing w:before="1"/>
              <w:rPr>
                <w:rFonts w:eastAsia="Calibri"/>
                <w:sz w:val="24"/>
                <w:szCs w:val="24"/>
              </w:rPr>
            </w:pPr>
          </w:p>
          <w:p w:rsidR="00EA5AAC" w:rsidRPr="00B47D15" w:rsidRDefault="00EA5AAC" w:rsidP="007279FB">
            <w:pPr>
              <w:pStyle w:val="TableParagraph"/>
              <w:ind w:left="110"/>
              <w:rPr>
                <w:rFonts w:eastAsia="Calibri"/>
                <w:sz w:val="24"/>
                <w:szCs w:val="24"/>
              </w:rPr>
            </w:pPr>
            <w:r w:rsidRPr="00B47D15">
              <w:rPr>
                <w:rFonts w:eastAsia="Calibri"/>
                <w:sz w:val="24"/>
                <w:szCs w:val="24"/>
              </w:rPr>
              <w:t>1.</w:t>
            </w:r>
          </w:p>
        </w:tc>
        <w:tc>
          <w:tcPr>
            <w:tcW w:w="1709" w:type="dxa"/>
            <w:shd w:val="clear" w:color="auto" w:fill="auto"/>
          </w:tcPr>
          <w:p w:rsidR="00EA5AAC" w:rsidRPr="00B47D15" w:rsidRDefault="00EA5AAC" w:rsidP="007279FB">
            <w:pPr>
              <w:pStyle w:val="TableParagraph"/>
              <w:rPr>
                <w:rFonts w:eastAsia="Calibri"/>
                <w:sz w:val="24"/>
                <w:szCs w:val="24"/>
              </w:rPr>
            </w:pPr>
          </w:p>
          <w:p w:rsidR="00EA5AAC" w:rsidRPr="00B47D15" w:rsidRDefault="00EA5AAC" w:rsidP="007279FB">
            <w:pPr>
              <w:pStyle w:val="TableParagraph"/>
              <w:rPr>
                <w:rFonts w:eastAsia="Calibri"/>
                <w:sz w:val="24"/>
                <w:szCs w:val="24"/>
              </w:rPr>
            </w:pPr>
          </w:p>
          <w:p w:rsidR="00EA5AAC" w:rsidRPr="00B47D15" w:rsidRDefault="00EA5AAC" w:rsidP="007279FB">
            <w:pPr>
              <w:pStyle w:val="TableParagraph"/>
              <w:rPr>
                <w:rFonts w:eastAsia="Calibri"/>
                <w:sz w:val="24"/>
                <w:szCs w:val="24"/>
              </w:rPr>
            </w:pPr>
          </w:p>
          <w:p w:rsidR="00EA5AAC" w:rsidRPr="00B47D15" w:rsidRDefault="00EA5AAC" w:rsidP="007279FB">
            <w:pPr>
              <w:pStyle w:val="TableParagraph"/>
              <w:spacing w:before="199"/>
              <w:ind w:left="105"/>
              <w:rPr>
                <w:rFonts w:eastAsia="Calibri"/>
                <w:sz w:val="24"/>
                <w:szCs w:val="24"/>
              </w:rPr>
            </w:pPr>
            <w:r w:rsidRPr="00B47D15">
              <w:rPr>
                <w:rFonts w:eastAsia="Calibri"/>
                <w:sz w:val="24"/>
                <w:szCs w:val="24"/>
              </w:rPr>
              <w:t>Министерство Российской Федерации по делам гражданской обороны, чрезвычайным ситуациям и ликвидации последствий стихийных бедствий (МЧС России)</w:t>
            </w:r>
          </w:p>
        </w:tc>
        <w:tc>
          <w:tcPr>
            <w:tcW w:w="1555" w:type="dxa"/>
            <w:shd w:val="clear" w:color="auto" w:fill="auto"/>
          </w:tcPr>
          <w:p w:rsidR="00EA5AAC" w:rsidRPr="00B47D15" w:rsidRDefault="00EA5AAC" w:rsidP="007279FB">
            <w:pPr>
              <w:pStyle w:val="TableParagraph"/>
              <w:rPr>
                <w:rFonts w:eastAsia="Calibri"/>
                <w:sz w:val="24"/>
                <w:szCs w:val="24"/>
              </w:rPr>
            </w:pPr>
          </w:p>
          <w:p w:rsidR="00EA5AAC" w:rsidRPr="00B47D15" w:rsidRDefault="00EA5AAC" w:rsidP="007279FB">
            <w:pPr>
              <w:pStyle w:val="TableParagraph"/>
              <w:rPr>
                <w:rFonts w:eastAsia="Calibri"/>
                <w:sz w:val="24"/>
                <w:szCs w:val="24"/>
              </w:rPr>
            </w:pPr>
          </w:p>
          <w:p w:rsidR="00EA5AAC" w:rsidRPr="00B47D15" w:rsidRDefault="00EA5AAC" w:rsidP="007279FB">
            <w:pPr>
              <w:pStyle w:val="TableParagraph"/>
              <w:rPr>
                <w:rFonts w:eastAsia="Calibri"/>
                <w:sz w:val="24"/>
                <w:szCs w:val="24"/>
              </w:rPr>
            </w:pPr>
          </w:p>
          <w:p w:rsidR="00EA5AAC" w:rsidRPr="00B47D15" w:rsidRDefault="00EA5AAC" w:rsidP="007279FB">
            <w:pPr>
              <w:pStyle w:val="TableParagraph"/>
              <w:rPr>
                <w:rFonts w:eastAsia="Calibri"/>
                <w:sz w:val="24"/>
                <w:szCs w:val="24"/>
              </w:rPr>
            </w:pPr>
          </w:p>
          <w:p w:rsidR="00EA5AAC" w:rsidRPr="00B47D15" w:rsidRDefault="00EA5AAC" w:rsidP="007279FB">
            <w:pPr>
              <w:pStyle w:val="TableParagraph"/>
              <w:spacing w:before="173"/>
              <w:ind w:left="104"/>
              <w:rPr>
                <w:rFonts w:eastAsia="Calibri"/>
                <w:sz w:val="24"/>
                <w:szCs w:val="24"/>
              </w:rPr>
            </w:pPr>
            <w:r w:rsidRPr="00B47D15">
              <w:rPr>
                <w:rFonts w:eastAsia="Calibri"/>
                <w:sz w:val="24"/>
                <w:szCs w:val="24"/>
              </w:rPr>
              <w:t>от</w:t>
            </w:r>
          </w:p>
          <w:p w:rsidR="00EA5AAC" w:rsidRPr="00B47D15" w:rsidRDefault="00EA5AAC" w:rsidP="007279FB">
            <w:pPr>
              <w:pStyle w:val="TableParagraph"/>
              <w:spacing w:before="3" w:line="275" w:lineRule="exact"/>
              <w:ind w:left="104"/>
              <w:rPr>
                <w:rFonts w:eastAsia="Calibri"/>
                <w:sz w:val="24"/>
                <w:szCs w:val="24"/>
              </w:rPr>
            </w:pPr>
            <w:r w:rsidRPr="00B47D15">
              <w:rPr>
                <w:rFonts w:eastAsia="Calibri"/>
                <w:sz w:val="24"/>
                <w:szCs w:val="24"/>
              </w:rPr>
              <w:t>27.08.2020</w:t>
            </w:r>
          </w:p>
          <w:p w:rsidR="00EA5AAC" w:rsidRPr="00B47D15" w:rsidRDefault="00EA5AAC" w:rsidP="007279FB">
            <w:pPr>
              <w:pStyle w:val="TableParagraph"/>
              <w:spacing w:line="242" w:lineRule="auto"/>
              <w:ind w:left="104" w:right="492"/>
              <w:rPr>
                <w:rFonts w:eastAsia="Calibri"/>
                <w:sz w:val="24"/>
                <w:szCs w:val="24"/>
              </w:rPr>
            </w:pPr>
            <w:r w:rsidRPr="00B47D15">
              <w:rPr>
                <w:rFonts w:eastAsia="Calibri"/>
                <w:sz w:val="24"/>
                <w:szCs w:val="24"/>
              </w:rPr>
              <w:t>№ 43-6676-5</w:t>
            </w:r>
          </w:p>
          <w:p w:rsidR="00EA5AAC" w:rsidRPr="00B47D15" w:rsidRDefault="00EA5AAC" w:rsidP="007279FB">
            <w:pPr>
              <w:pStyle w:val="TableParagraph"/>
              <w:spacing w:before="7"/>
              <w:rPr>
                <w:rFonts w:eastAsia="Calibri"/>
                <w:sz w:val="24"/>
                <w:szCs w:val="24"/>
              </w:rPr>
            </w:pPr>
          </w:p>
          <w:p w:rsidR="00EA5AAC" w:rsidRPr="00B47D15" w:rsidRDefault="00EA5AAC" w:rsidP="007279FB">
            <w:pPr>
              <w:pStyle w:val="TableParagraph"/>
              <w:spacing w:before="5" w:line="237" w:lineRule="auto"/>
              <w:ind w:left="104" w:right="39"/>
              <w:rPr>
                <w:rFonts w:eastAsia="Calibri"/>
                <w:sz w:val="24"/>
                <w:szCs w:val="24"/>
              </w:rPr>
            </w:pPr>
          </w:p>
        </w:tc>
        <w:tc>
          <w:tcPr>
            <w:tcW w:w="4426" w:type="dxa"/>
            <w:shd w:val="clear" w:color="auto" w:fill="auto"/>
          </w:tcPr>
          <w:p w:rsidR="00EA5AAC" w:rsidRPr="00B47D15" w:rsidRDefault="00EA5AAC" w:rsidP="007279FB">
            <w:pPr>
              <w:pStyle w:val="TableParagraph"/>
              <w:ind w:left="109" w:right="145" w:firstLine="48"/>
              <w:rPr>
                <w:rFonts w:eastAsia="Calibri"/>
                <w:sz w:val="24"/>
                <w:szCs w:val="24"/>
              </w:rPr>
            </w:pPr>
            <w:proofErr w:type="gramStart"/>
            <w:r w:rsidRPr="00B47D15">
              <w:rPr>
                <w:rFonts w:eastAsia="Calibri"/>
                <w:sz w:val="24"/>
                <w:szCs w:val="24"/>
              </w:rPr>
              <w:t xml:space="preserve">Доработать текстовую часть - раздела 3 «Инженерно-технические мероприятия гражданской обороны» материалов по обоснованию в текстовой части, а именно в  отсутствии сведений о возможных источниках чрезвычайных ситуаций биолого-социального характера (биологически опасные объекты, скотомогильники, природные очаги инфекционных болезней), о составе сил и средств пожарно-спасательных подразделений с учетом п. 11 «Методических рекомендаций по разработке проектов генеральных планов поселений и округов», утвержденных приказом </w:t>
            </w:r>
            <w:proofErr w:type="spellStart"/>
            <w:r w:rsidRPr="00B47D15">
              <w:rPr>
                <w:rFonts w:eastAsia="Calibri"/>
                <w:sz w:val="24"/>
                <w:szCs w:val="24"/>
              </w:rPr>
              <w:t>Минрегиона</w:t>
            </w:r>
            <w:proofErr w:type="spellEnd"/>
            <w:r w:rsidRPr="00B47D15">
              <w:rPr>
                <w:rFonts w:eastAsia="Calibri"/>
                <w:sz w:val="24"/>
                <w:szCs w:val="24"/>
              </w:rPr>
              <w:t xml:space="preserve"> России</w:t>
            </w:r>
            <w:proofErr w:type="gramEnd"/>
            <w:r w:rsidRPr="00B47D15">
              <w:rPr>
                <w:rFonts w:eastAsia="Calibri"/>
                <w:sz w:val="24"/>
                <w:szCs w:val="24"/>
              </w:rPr>
              <w:t xml:space="preserve"> от 26.05.2011 г. №244 и Федерального закона от 22.07.2008 г №123-ФЗ «Технический регламент о требованиях пожарной безопасности».</w:t>
            </w:r>
          </w:p>
        </w:tc>
        <w:tc>
          <w:tcPr>
            <w:tcW w:w="3797" w:type="dxa"/>
            <w:shd w:val="clear" w:color="auto" w:fill="auto"/>
          </w:tcPr>
          <w:p w:rsidR="00EA5AAC" w:rsidRPr="00B47D15" w:rsidRDefault="00EA5AAC" w:rsidP="007279FB">
            <w:pPr>
              <w:pStyle w:val="TableParagraph"/>
              <w:rPr>
                <w:rFonts w:eastAsia="Calibri"/>
                <w:sz w:val="24"/>
                <w:szCs w:val="24"/>
              </w:rPr>
            </w:pPr>
          </w:p>
          <w:p w:rsidR="00EA5AAC" w:rsidRPr="00B47D15" w:rsidRDefault="00EA5AAC" w:rsidP="007279FB">
            <w:pPr>
              <w:pStyle w:val="TableParagraph"/>
              <w:rPr>
                <w:rFonts w:eastAsia="Calibri"/>
                <w:sz w:val="24"/>
                <w:szCs w:val="24"/>
              </w:rPr>
            </w:pPr>
          </w:p>
          <w:p w:rsidR="00EA5AAC" w:rsidRPr="00B47D15" w:rsidRDefault="00EA5AAC" w:rsidP="007279FB">
            <w:pPr>
              <w:pStyle w:val="TableParagraph"/>
              <w:rPr>
                <w:rFonts w:eastAsia="Calibri"/>
                <w:sz w:val="24"/>
                <w:szCs w:val="24"/>
              </w:rPr>
            </w:pPr>
          </w:p>
          <w:p w:rsidR="00EA5AAC" w:rsidRPr="00B47D15" w:rsidRDefault="00EA5AAC" w:rsidP="007279FB">
            <w:pPr>
              <w:pStyle w:val="TableParagraph"/>
              <w:rPr>
                <w:rFonts w:eastAsia="Calibri"/>
                <w:sz w:val="24"/>
                <w:szCs w:val="24"/>
              </w:rPr>
            </w:pPr>
          </w:p>
          <w:p w:rsidR="00EA5AAC" w:rsidRPr="00B47D15" w:rsidRDefault="00EA5AAC" w:rsidP="007279FB">
            <w:pPr>
              <w:pStyle w:val="TableParagraph"/>
              <w:spacing w:line="275" w:lineRule="exact"/>
              <w:ind w:left="109"/>
              <w:jc w:val="both"/>
              <w:rPr>
                <w:rFonts w:eastAsia="Calibri"/>
                <w:sz w:val="24"/>
                <w:szCs w:val="24"/>
              </w:rPr>
            </w:pPr>
            <w:r w:rsidRPr="00B47D15">
              <w:rPr>
                <w:rFonts w:eastAsia="Calibri"/>
                <w:sz w:val="24"/>
                <w:szCs w:val="24"/>
              </w:rPr>
              <w:t>Замечания приняты.</w:t>
            </w:r>
          </w:p>
          <w:p w:rsidR="00EA5AAC" w:rsidRPr="00B47D15" w:rsidRDefault="00EA5AAC" w:rsidP="007279FB">
            <w:pPr>
              <w:pStyle w:val="TableParagraph"/>
              <w:ind w:left="109" w:right="387"/>
              <w:jc w:val="both"/>
              <w:rPr>
                <w:rFonts w:eastAsia="Calibri"/>
                <w:sz w:val="24"/>
                <w:szCs w:val="24"/>
              </w:rPr>
            </w:pPr>
            <w:r w:rsidRPr="00B47D15">
              <w:rPr>
                <w:rFonts w:eastAsia="Calibri"/>
                <w:sz w:val="24"/>
                <w:szCs w:val="24"/>
              </w:rPr>
              <w:t>Материалы по обоснования в текстовой части доработаны и размещены в ФГИС ТП.</w:t>
            </w:r>
          </w:p>
          <w:p w:rsidR="00EA5AAC" w:rsidRPr="00B47D15" w:rsidRDefault="00EA5AAC" w:rsidP="007279FB">
            <w:pPr>
              <w:pStyle w:val="TableParagraph"/>
              <w:spacing w:before="10"/>
              <w:rPr>
                <w:rFonts w:eastAsia="Calibri"/>
                <w:sz w:val="24"/>
                <w:szCs w:val="24"/>
              </w:rPr>
            </w:pPr>
          </w:p>
          <w:p w:rsidR="00EA5AAC" w:rsidRPr="00B47D15" w:rsidRDefault="00EA5AAC" w:rsidP="007279FB">
            <w:pPr>
              <w:pStyle w:val="TableParagraph"/>
              <w:ind w:left="138"/>
              <w:rPr>
                <w:rFonts w:eastAsia="Calibri"/>
                <w:sz w:val="24"/>
                <w:szCs w:val="24"/>
              </w:rPr>
            </w:pPr>
            <w:r w:rsidRPr="00B47D15">
              <w:rPr>
                <w:rFonts w:eastAsia="Calibri"/>
                <w:sz w:val="24"/>
                <w:szCs w:val="24"/>
              </w:rPr>
              <w:t>Приложение:</w:t>
            </w:r>
          </w:p>
          <w:p w:rsidR="00EA5AAC" w:rsidRPr="00B47D15" w:rsidRDefault="00EA5AAC" w:rsidP="007279FB">
            <w:pPr>
              <w:pStyle w:val="TableParagraph"/>
              <w:spacing w:before="12"/>
              <w:ind w:left="109" w:right="253"/>
              <w:rPr>
                <w:rFonts w:eastAsia="Calibri"/>
                <w:sz w:val="24"/>
                <w:szCs w:val="24"/>
              </w:rPr>
            </w:pPr>
            <w:r w:rsidRPr="00B47D15">
              <w:rPr>
                <w:rFonts w:eastAsia="Calibri"/>
                <w:sz w:val="24"/>
                <w:szCs w:val="24"/>
              </w:rPr>
              <w:t xml:space="preserve">Доработанные материалы текстовой части материалов по обоснованию раздела 3 «Инженерно-технические мероприятия гражданской обороны» </w:t>
            </w:r>
          </w:p>
        </w:tc>
        <w:tc>
          <w:tcPr>
            <w:tcW w:w="2769" w:type="dxa"/>
            <w:shd w:val="clear" w:color="auto" w:fill="auto"/>
          </w:tcPr>
          <w:p w:rsidR="00EA5AAC" w:rsidRPr="00B47D15" w:rsidRDefault="00EA5AAC" w:rsidP="007279FB">
            <w:pPr>
              <w:pStyle w:val="TableParagraph"/>
              <w:rPr>
                <w:rFonts w:eastAsia="Calibri"/>
                <w:sz w:val="24"/>
                <w:szCs w:val="24"/>
              </w:rPr>
            </w:pPr>
          </w:p>
          <w:p w:rsidR="00EA5AAC" w:rsidRPr="00B47D15" w:rsidRDefault="00EA5AAC" w:rsidP="007279FB">
            <w:pPr>
              <w:pStyle w:val="TableParagraph"/>
              <w:rPr>
                <w:rFonts w:eastAsia="Calibri"/>
                <w:sz w:val="24"/>
                <w:szCs w:val="24"/>
              </w:rPr>
            </w:pPr>
          </w:p>
          <w:p w:rsidR="00EA5AAC" w:rsidRPr="00B47D15" w:rsidRDefault="00EA5AAC" w:rsidP="007279FB">
            <w:pPr>
              <w:pStyle w:val="TableParagraph"/>
              <w:rPr>
                <w:rFonts w:eastAsia="Calibri"/>
                <w:sz w:val="24"/>
                <w:szCs w:val="24"/>
              </w:rPr>
            </w:pPr>
          </w:p>
          <w:p w:rsidR="00EA5AAC" w:rsidRPr="00B47D15" w:rsidRDefault="00EA5AAC" w:rsidP="007279FB">
            <w:pPr>
              <w:pStyle w:val="TableParagraph"/>
              <w:rPr>
                <w:rFonts w:eastAsia="Calibri"/>
                <w:sz w:val="24"/>
                <w:szCs w:val="24"/>
              </w:rPr>
            </w:pPr>
          </w:p>
          <w:p w:rsidR="00EA5AAC" w:rsidRPr="00B47D15" w:rsidRDefault="00EA5AAC" w:rsidP="007279FB">
            <w:pPr>
              <w:pStyle w:val="TableParagraph"/>
              <w:spacing w:before="2"/>
              <w:rPr>
                <w:rFonts w:eastAsia="Calibri"/>
                <w:sz w:val="24"/>
                <w:szCs w:val="24"/>
              </w:rPr>
            </w:pPr>
          </w:p>
          <w:p w:rsidR="00EA5AAC" w:rsidRPr="00B47D15" w:rsidRDefault="00EA5AAC" w:rsidP="007279FB">
            <w:pPr>
              <w:pStyle w:val="TableParagraph"/>
              <w:ind w:left="109" w:right="369"/>
              <w:rPr>
                <w:rFonts w:eastAsia="Calibri"/>
                <w:sz w:val="24"/>
                <w:szCs w:val="24"/>
              </w:rPr>
            </w:pPr>
            <w:r w:rsidRPr="00B47D15">
              <w:rPr>
                <w:rFonts w:eastAsia="Calibri"/>
                <w:sz w:val="24"/>
                <w:szCs w:val="24"/>
              </w:rPr>
              <w:t>Рекомендовать исключить из проекта генерального плана данные материалы по несогласованным вопросам до внесения соответствующих изменений.</w:t>
            </w:r>
          </w:p>
        </w:tc>
      </w:tr>
    </w:tbl>
    <w:p w:rsidR="00EA5AAC" w:rsidRPr="00665A3B" w:rsidRDefault="00EA5AAC" w:rsidP="00EA5AAC">
      <w:pPr>
        <w:pStyle w:val="af8"/>
        <w:spacing w:before="8"/>
      </w:pPr>
    </w:p>
    <w:p w:rsidR="00EA5AAC" w:rsidRDefault="00EA5AAC" w:rsidP="00EA5AAC">
      <w:pPr>
        <w:jc w:val="center"/>
        <w:rPr>
          <w:sz w:val="28"/>
          <w:szCs w:val="28"/>
          <w:lang w:eastAsia="x-none"/>
        </w:rPr>
      </w:pPr>
    </w:p>
    <w:p w:rsidR="00EA5AAC" w:rsidRDefault="00EA5AAC" w:rsidP="00EA5AAC">
      <w:pPr>
        <w:jc w:val="center"/>
        <w:rPr>
          <w:sz w:val="28"/>
          <w:szCs w:val="28"/>
          <w:lang w:eastAsia="x-none"/>
        </w:rPr>
      </w:pPr>
    </w:p>
    <w:p w:rsidR="00EA5AAC" w:rsidRDefault="00EA5AAC" w:rsidP="00EA5AAC">
      <w:pPr>
        <w:jc w:val="center"/>
        <w:rPr>
          <w:sz w:val="28"/>
          <w:szCs w:val="28"/>
          <w:lang w:eastAsia="x-none"/>
        </w:rPr>
      </w:pPr>
    </w:p>
    <w:p w:rsidR="00EA5AAC" w:rsidRDefault="00EA5AAC" w:rsidP="00EA5AAC">
      <w:pPr>
        <w:jc w:val="center"/>
        <w:rPr>
          <w:sz w:val="28"/>
          <w:szCs w:val="28"/>
          <w:lang w:eastAsia="x-none"/>
        </w:rPr>
      </w:pPr>
    </w:p>
    <w:p w:rsidR="00EA5AAC" w:rsidRDefault="00EA5AAC" w:rsidP="00EA5AAC">
      <w:pPr>
        <w:ind w:left="431"/>
        <w:jc w:val="both"/>
        <w:rPr>
          <w:sz w:val="28"/>
          <w:szCs w:val="28"/>
          <w:lang w:eastAsia="x-none"/>
        </w:rPr>
      </w:pPr>
    </w:p>
    <w:p w:rsidR="00EA5AAC" w:rsidRDefault="00EA5AAC" w:rsidP="00EA5AAC">
      <w:pPr>
        <w:ind w:left="431"/>
        <w:jc w:val="both"/>
        <w:rPr>
          <w:sz w:val="28"/>
          <w:szCs w:val="28"/>
          <w:lang w:eastAsia="x-none"/>
        </w:rPr>
      </w:pPr>
    </w:p>
    <w:p w:rsidR="00EA5AAC" w:rsidRDefault="00EA5AAC" w:rsidP="00EA5AAC">
      <w:pPr>
        <w:ind w:left="431"/>
        <w:jc w:val="both"/>
        <w:rPr>
          <w:sz w:val="28"/>
          <w:szCs w:val="28"/>
          <w:lang w:eastAsia="x-none"/>
        </w:rPr>
      </w:pPr>
    </w:p>
    <w:p w:rsidR="00EA5AAC" w:rsidRDefault="00EA5AAC" w:rsidP="00EA5AAC">
      <w:pPr>
        <w:ind w:left="431"/>
        <w:jc w:val="both"/>
        <w:rPr>
          <w:sz w:val="28"/>
          <w:szCs w:val="28"/>
          <w:lang w:eastAsia="x-none"/>
        </w:rPr>
      </w:pPr>
    </w:p>
    <w:p w:rsidR="00EA5AAC" w:rsidRDefault="00EA5AAC" w:rsidP="00EA5AAC">
      <w:pPr>
        <w:ind w:left="431"/>
        <w:jc w:val="both"/>
        <w:rPr>
          <w:sz w:val="28"/>
          <w:szCs w:val="28"/>
          <w:lang w:eastAsia="x-none"/>
        </w:rPr>
      </w:pPr>
    </w:p>
    <w:p w:rsidR="00EA5AAC" w:rsidRDefault="00EA5AAC" w:rsidP="00EA5AAC">
      <w:pPr>
        <w:ind w:left="431"/>
        <w:jc w:val="both"/>
        <w:rPr>
          <w:sz w:val="28"/>
          <w:szCs w:val="28"/>
          <w:lang w:eastAsia="x-none"/>
        </w:rPr>
        <w:sectPr w:rsidR="00EA5AAC" w:rsidSect="00115C26">
          <w:pgSz w:w="16838" w:h="11906" w:orient="landscape"/>
          <w:pgMar w:top="567" w:right="567" w:bottom="567" w:left="1418" w:header="709" w:footer="709" w:gutter="0"/>
          <w:cols w:space="708"/>
          <w:docGrid w:linePitch="360"/>
        </w:sectPr>
      </w:pPr>
    </w:p>
    <w:p w:rsidR="007279FB" w:rsidRDefault="00EA5AAC" w:rsidP="007279FB">
      <w:pPr>
        <w:ind w:left="4956"/>
        <w:rPr>
          <w:sz w:val="28"/>
          <w:szCs w:val="28"/>
          <w:lang w:eastAsia="x-none"/>
        </w:rPr>
      </w:pPr>
      <w:r w:rsidRPr="0008533A">
        <w:rPr>
          <w:sz w:val="28"/>
          <w:szCs w:val="28"/>
          <w:lang w:val="x-none" w:eastAsia="x-none"/>
        </w:rPr>
        <w:lastRenderedPageBreak/>
        <w:t>Приложение</w:t>
      </w:r>
      <w:r>
        <w:rPr>
          <w:sz w:val="28"/>
          <w:szCs w:val="28"/>
          <w:lang w:eastAsia="x-none"/>
        </w:rPr>
        <w:t xml:space="preserve"> 1</w:t>
      </w:r>
    </w:p>
    <w:p w:rsidR="00EA5AAC" w:rsidRDefault="00EA5AAC" w:rsidP="007279FB">
      <w:pPr>
        <w:ind w:left="4956"/>
        <w:rPr>
          <w:sz w:val="28"/>
          <w:szCs w:val="28"/>
        </w:rPr>
      </w:pPr>
      <w:r>
        <w:rPr>
          <w:sz w:val="28"/>
          <w:szCs w:val="28"/>
          <w:lang w:eastAsia="x-none"/>
        </w:rPr>
        <w:t>к карте п</w:t>
      </w:r>
      <w:r w:rsidRPr="005A3ADB">
        <w:rPr>
          <w:sz w:val="28"/>
          <w:szCs w:val="28"/>
          <w:lang w:eastAsia="x-none"/>
        </w:rPr>
        <w:t>о несогласованным вопросам</w:t>
      </w:r>
    </w:p>
    <w:p w:rsidR="00EA5AAC" w:rsidRDefault="00EA5AAC" w:rsidP="00EA5AAC">
      <w:pPr>
        <w:ind w:left="5103"/>
        <w:jc w:val="right"/>
        <w:rPr>
          <w:sz w:val="28"/>
          <w:szCs w:val="28"/>
          <w:lang w:eastAsia="x-none"/>
        </w:rPr>
      </w:pPr>
    </w:p>
    <w:p w:rsidR="00EA5AAC" w:rsidRPr="007279FB" w:rsidRDefault="00EA5AAC" w:rsidP="00EA5AAC">
      <w:pPr>
        <w:pStyle w:val="2"/>
        <w:spacing w:before="1"/>
        <w:ind w:left="1789" w:right="421"/>
        <w:rPr>
          <w:color w:val="auto"/>
          <w:sz w:val="28"/>
          <w:szCs w:val="28"/>
        </w:rPr>
      </w:pPr>
      <w:r>
        <w:rPr>
          <w:color w:val="auto"/>
          <w:w w:val="105"/>
        </w:rPr>
        <w:t xml:space="preserve">                   </w:t>
      </w:r>
      <w:r w:rsidRPr="007279FB">
        <w:rPr>
          <w:color w:val="auto"/>
          <w:w w:val="105"/>
          <w:sz w:val="28"/>
          <w:szCs w:val="28"/>
        </w:rPr>
        <w:t>Выписка из протокола</w:t>
      </w:r>
    </w:p>
    <w:p w:rsidR="00EA5AAC" w:rsidRPr="007279FB" w:rsidRDefault="00EA5AAC" w:rsidP="00EA5AAC">
      <w:pPr>
        <w:jc w:val="center"/>
        <w:rPr>
          <w:sz w:val="28"/>
          <w:szCs w:val="28"/>
        </w:rPr>
      </w:pPr>
      <w:proofErr w:type="gramStart"/>
      <w:r w:rsidRPr="007279FB">
        <w:rPr>
          <w:sz w:val="28"/>
          <w:szCs w:val="28"/>
        </w:rPr>
        <w:t xml:space="preserve">заседания согласительной комиссии по устранению замечаний, послуживших основанием для получения отрицательных заключений по согласованию проекта внесения изменений в генеральный план Пролетарского городского поселения Пролетарского района Ростовской области и проекта внесения изменений в генеральный план  </w:t>
      </w:r>
      <w:proofErr w:type="spellStart"/>
      <w:r w:rsidRPr="007279FB">
        <w:rPr>
          <w:sz w:val="28"/>
          <w:szCs w:val="28"/>
        </w:rPr>
        <w:t>Уютненского</w:t>
      </w:r>
      <w:proofErr w:type="spellEnd"/>
      <w:r w:rsidRPr="007279FB">
        <w:rPr>
          <w:sz w:val="28"/>
          <w:szCs w:val="28"/>
        </w:rPr>
        <w:t xml:space="preserve"> сельского поселения Пролетарского  района Ростовской области, подготовленных обществом с ограниченной ответственностью «</w:t>
      </w:r>
      <w:proofErr w:type="spellStart"/>
      <w:r w:rsidRPr="007279FB">
        <w:rPr>
          <w:sz w:val="28"/>
          <w:szCs w:val="28"/>
        </w:rPr>
        <w:t>Геоземстрой</w:t>
      </w:r>
      <w:proofErr w:type="spellEnd"/>
      <w:r w:rsidRPr="007279FB">
        <w:rPr>
          <w:sz w:val="28"/>
          <w:szCs w:val="28"/>
        </w:rPr>
        <w:t>»  на основании постановления Администрации Пролетарского района от 11.11.2020 №478.</w:t>
      </w:r>
      <w:proofErr w:type="gramEnd"/>
    </w:p>
    <w:p w:rsidR="00EA5AAC" w:rsidRPr="0050433F" w:rsidRDefault="00EA5AAC" w:rsidP="00EA5AAC">
      <w:pPr>
        <w:jc w:val="center"/>
        <w:rPr>
          <w:sz w:val="26"/>
          <w:szCs w:val="26"/>
        </w:rPr>
      </w:pPr>
    </w:p>
    <w:p w:rsidR="00EA5AAC" w:rsidRDefault="00EA5AAC" w:rsidP="00EA5AAC">
      <w:pPr>
        <w:jc w:val="both"/>
        <w:rPr>
          <w:sz w:val="28"/>
          <w:szCs w:val="28"/>
        </w:rPr>
      </w:pPr>
      <w:r w:rsidRPr="007279FB">
        <w:rPr>
          <w:sz w:val="28"/>
          <w:szCs w:val="28"/>
        </w:rPr>
        <w:t>г. Пролетарск                                                                                  «09» декабря</w:t>
      </w:r>
      <w:r w:rsidRPr="007279FB">
        <w:rPr>
          <w:color w:val="FF0000"/>
          <w:sz w:val="28"/>
          <w:szCs w:val="28"/>
        </w:rPr>
        <w:t xml:space="preserve"> </w:t>
      </w:r>
      <w:r w:rsidRPr="007279FB">
        <w:rPr>
          <w:sz w:val="28"/>
          <w:szCs w:val="28"/>
        </w:rPr>
        <w:t>2020г.</w:t>
      </w:r>
    </w:p>
    <w:p w:rsidR="007279FB" w:rsidRPr="007279FB" w:rsidRDefault="007279FB" w:rsidP="00EA5AAC">
      <w:pPr>
        <w:jc w:val="both"/>
        <w:rPr>
          <w:sz w:val="28"/>
          <w:szCs w:val="28"/>
        </w:rPr>
      </w:pPr>
    </w:p>
    <w:p w:rsidR="00EA5AAC" w:rsidRPr="00AE793B" w:rsidRDefault="00EA5AAC" w:rsidP="00EA5AAC">
      <w:pPr>
        <w:jc w:val="both"/>
        <w:rPr>
          <w:sz w:val="28"/>
          <w:szCs w:val="28"/>
        </w:rPr>
      </w:pPr>
      <w:r w:rsidRPr="0050433F">
        <w:rPr>
          <w:sz w:val="26"/>
          <w:szCs w:val="26"/>
        </w:rPr>
        <w:t xml:space="preserve">      </w:t>
      </w:r>
      <w:proofErr w:type="gramStart"/>
      <w:r>
        <w:rPr>
          <w:sz w:val="28"/>
          <w:szCs w:val="28"/>
        </w:rPr>
        <w:t xml:space="preserve">На заседании </w:t>
      </w:r>
      <w:r w:rsidRPr="00AE793B">
        <w:rPr>
          <w:sz w:val="28"/>
          <w:szCs w:val="28"/>
        </w:rPr>
        <w:t xml:space="preserve">согласительной комиссии по устранению замечаний, послуживших основанием для получения отрицательных заключений по согласованию проекта внесения изменений в генеральный план Пролетарского городского поселения Пролетарского района Ростовской области и проекта внесения изменений в генеральный план  </w:t>
      </w:r>
      <w:proofErr w:type="spellStart"/>
      <w:r w:rsidRPr="00AE793B">
        <w:rPr>
          <w:sz w:val="28"/>
          <w:szCs w:val="28"/>
        </w:rPr>
        <w:t>Уютненского</w:t>
      </w:r>
      <w:proofErr w:type="spellEnd"/>
      <w:r w:rsidRPr="00AE793B">
        <w:rPr>
          <w:sz w:val="28"/>
          <w:szCs w:val="28"/>
        </w:rPr>
        <w:t xml:space="preserve"> сельского поселения Пролетарского  района Ростовской области, подготовленных обществом с ограниченной ответственностью «</w:t>
      </w:r>
      <w:proofErr w:type="spellStart"/>
      <w:r w:rsidRPr="00AE793B">
        <w:rPr>
          <w:sz w:val="28"/>
          <w:szCs w:val="28"/>
        </w:rPr>
        <w:t>Геоземстрой</w:t>
      </w:r>
      <w:proofErr w:type="spellEnd"/>
      <w:r w:rsidRPr="00AE793B">
        <w:rPr>
          <w:sz w:val="28"/>
          <w:szCs w:val="28"/>
        </w:rPr>
        <w:t>»</w:t>
      </w:r>
      <w:r>
        <w:rPr>
          <w:sz w:val="28"/>
          <w:szCs w:val="28"/>
        </w:rPr>
        <w:t xml:space="preserve"> (далее Комиссия) присутствовали:</w:t>
      </w:r>
      <w:proofErr w:type="gramEnd"/>
    </w:p>
    <w:p w:rsidR="00EA5AAC" w:rsidRPr="0050433F" w:rsidRDefault="00EA5AAC" w:rsidP="00EA5AAC">
      <w:pPr>
        <w:rPr>
          <w:sz w:val="26"/>
          <w:szCs w:val="26"/>
        </w:rPr>
      </w:pPr>
    </w:p>
    <w:tbl>
      <w:tblPr>
        <w:tblW w:w="0" w:type="auto"/>
        <w:tblInd w:w="250" w:type="dxa"/>
        <w:tblLook w:val="04A0" w:firstRow="1" w:lastRow="0" w:firstColumn="1" w:lastColumn="0" w:noHBand="0" w:noVBand="1"/>
      </w:tblPr>
      <w:tblGrid>
        <w:gridCol w:w="4016"/>
        <w:gridCol w:w="5304"/>
      </w:tblGrid>
      <w:tr w:rsidR="00EA5AAC" w:rsidRPr="0050433F" w:rsidTr="00DA5DF7">
        <w:tc>
          <w:tcPr>
            <w:tcW w:w="4016" w:type="dxa"/>
          </w:tcPr>
          <w:p w:rsidR="00EA5AAC" w:rsidRPr="0050433F" w:rsidRDefault="00EA5AAC" w:rsidP="00DA5DF7">
            <w:pPr>
              <w:outlineLvl w:val="1"/>
              <w:rPr>
                <w:rFonts w:eastAsia="Calibri"/>
                <w:color w:val="000000"/>
                <w:kern w:val="36"/>
                <w:sz w:val="28"/>
                <w:szCs w:val="28"/>
              </w:rPr>
            </w:pPr>
            <w:r w:rsidRPr="0050433F">
              <w:rPr>
                <w:rFonts w:eastAsia="Calibri"/>
                <w:color w:val="000000"/>
                <w:kern w:val="36"/>
                <w:sz w:val="28"/>
                <w:szCs w:val="28"/>
              </w:rPr>
              <w:t>Чулкова Ирина Николаевна</w:t>
            </w:r>
          </w:p>
        </w:tc>
        <w:tc>
          <w:tcPr>
            <w:tcW w:w="5304" w:type="dxa"/>
          </w:tcPr>
          <w:p w:rsidR="00EA5AAC" w:rsidRPr="0050433F" w:rsidRDefault="00EA5AAC" w:rsidP="00DA5DF7">
            <w:pPr>
              <w:jc w:val="both"/>
              <w:outlineLvl w:val="1"/>
              <w:rPr>
                <w:rFonts w:eastAsia="Calibri"/>
                <w:color w:val="000000"/>
                <w:kern w:val="36"/>
                <w:sz w:val="28"/>
                <w:szCs w:val="28"/>
              </w:rPr>
            </w:pPr>
            <w:r w:rsidRPr="0050433F">
              <w:rPr>
                <w:color w:val="000000"/>
                <w:kern w:val="36"/>
                <w:sz w:val="28"/>
                <w:szCs w:val="28"/>
              </w:rPr>
              <w:t>–главный архитектор Пролетарского района,</w:t>
            </w:r>
            <w:r w:rsidRPr="0050433F">
              <w:rPr>
                <w:iCs/>
                <w:color w:val="000000"/>
                <w:kern w:val="36"/>
                <w:sz w:val="28"/>
                <w:szCs w:val="28"/>
              </w:rPr>
              <w:t xml:space="preserve"> председатель комиссии</w:t>
            </w:r>
          </w:p>
        </w:tc>
      </w:tr>
      <w:tr w:rsidR="00EA5AAC" w:rsidRPr="0050433F" w:rsidTr="00DA5DF7">
        <w:tc>
          <w:tcPr>
            <w:tcW w:w="4016" w:type="dxa"/>
          </w:tcPr>
          <w:p w:rsidR="00EA5AAC" w:rsidRPr="0050433F" w:rsidRDefault="00EA5AAC" w:rsidP="00DA5DF7">
            <w:pPr>
              <w:outlineLvl w:val="1"/>
              <w:rPr>
                <w:rFonts w:eastAsia="Calibri"/>
                <w:color w:val="000000"/>
                <w:kern w:val="36"/>
                <w:sz w:val="28"/>
                <w:szCs w:val="28"/>
              </w:rPr>
            </w:pPr>
            <w:proofErr w:type="spellStart"/>
            <w:r w:rsidRPr="0050433F">
              <w:rPr>
                <w:rFonts w:eastAsia="Calibri"/>
                <w:color w:val="000000"/>
                <w:kern w:val="36"/>
                <w:sz w:val="28"/>
                <w:szCs w:val="28"/>
              </w:rPr>
              <w:t>Думчикова</w:t>
            </w:r>
            <w:proofErr w:type="spellEnd"/>
            <w:r w:rsidRPr="0050433F">
              <w:rPr>
                <w:rFonts w:eastAsia="Calibri"/>
                <w:color w:val="000000"/>
                <w:kern w:val="36"/>
                <w:sz w:val="28"/>
                <w:szCs w:val="28"/>
              </w:rPr>
              <w:t xml:space="preserve"> Светлана Николаевна</w:t>
            </w:r>
          </w:p>
        </w:tc>
        <w:tc>
          <w:tcPr>
            <w:tcW w:w="5304" w:type="dxa"/>
          </w:tcPr>
          <w:p w:rsidR="00EA5AAC" w:rsidRPr="0050433F" w:rsidRDefault="00EA5AAC" w:rsidP="00DA5DF7">
            <w:pPr>
              <w:jc w:val="both"/>
              <w:outlineLvl w:val="1"/>
              <w:rPr>
                <w:rFonts w:eastAsia="Calibri"/>
                <w:color w:val="000000"/>
                <w:kern w:val="36"/>
                <w:sz w:val="28"/>
                <w:szCs w:val="28"/>
              </w:rPr>
            </w:pPr>
            <w:r w:rsidRPr="0050433F">
              <w:rPr>
                <w:color w:val="000000"/>
                <w:kern w:val="36"/>
                <w:sz w:val="28"/>
                <w:szCs w:val="28"/>
              </w:rPr>
              <w:t>– ведущий специалист сектора архитектуры и градостроительства Администрации Пролетарского района,</w:t>
            </w:r>
            <w:r w:rsidRPr="0050433F">
              <w:rPr>
                <w:iCs/>
                <w:color w:val="000000"/>
                <w:kern w:val="36"/>
                <w:sz w:val="28"/>
                <w:szCs w:val="28"/>
              </w:rPr>
              <w:t xml:space="preserve"> секретарь комиссии</w:t>
            </w:r>
          </w:p>
        </w:tc>
      </w:tr>
      <w:tr w:rsidR="00EA5AAC" w:rsidRPr="0050433F" w:rsidTr="00DA5DF7">
        <w:tc>
          <w:tcPr>
            <w:tcW w:w="9320" w:type="dxa"/>
            <w:gridSpan w:val="2"/>
          </w:tcPr>
          <w:p w:rsidR="00EA5AAC" w:rsidRDefault="00EA5AAC" w:rsidP="00DA5DF7">
            <w:pPr>
              <w:outlineLvl w:val="1"/>
              <w:rPr>
                <w:rFonts w:eastAsia="Calibri"/>
                <w:color w:val="000000"/>
                <w:kern w:val="36"/>
                <w:sz w:val="28"/>
                <w:szCs w:val="28"/>
              </w:rPr>
            </w:pPr>
            <w:r w:rsidRPr="0050433F">
              <w:rPr>
                <w:rFonts w:eastAsia="Calibri"/>
                <w:color w:val="000000"/>
                <w:kern w:val="36"/>
                <w:sz w:val="28"/>
                <w:szCs w:val="28"/>
              </w:rPr>
              <w:t>Члены комиссии:</w:t>
            </w:r>
          </w:p>
          <w:p w:rsidR="00EA5AAC" w:rsidRPr="0050433F" w:rsidRDefault="00EA5AAC" w:rsidP="00DA5DF7">
            <w:pPr>
              <w:outlineLvl w:val="1"/>
              <w:rPr>
                <w:rFonts w:eastAsia="Calibri"/>
                <w:color w:val="000000"/>
                <w:kern w:val="36"/>
                <w:sz w:val="28"/>
                <w:szCs w:val="28"/>
              </w:rPr>
            </w:pPr>
          </w:p>
        </w:tc>
      </w:tr>
      <w:tr w:rsidR="00EA5AAC" w:rsidRPr="0050433F" w:rsidTr="00DA5DF7">
        <w:tc>
          <w:tcPr>
            <w:tcW w:w="4016" w:type="dxa"/>
          </w:tcPr>
          <w:p w:rsidR="00EA5AAC" w:rsidRPr="0050433F" w:rsidRDefault="00EA5AAC" w:rsidP="00DA5DF7">
            <w:pPr>
              <w:rPr>
                <w:sz w:val="28"/>
                <w:szCs w:val="28"/>
              </w:rPr>
            </w:pPr>
            <w:proofErr w:type="spellStart"/>
            <w:r w:rsidRPr="0050433F">
              <w:rPr>
                <w:sz w:val="28"/>
                <w:szCs w:val="28"/>
              </w:rPr>
              <w:t>Алейницкий</w:t>
            </w:r>
            <w:proofErr w:type="spellEnd"/>
            <w:r w:rsidRPr="0050433F">
              <w:rPr>
                <w:sz w:val="28"/>
                <w:szCs w:val="28"/>
              </w:rPr>
              <w:t xml:space="preserve"> Роман Михайлович</w:t>
            </w:r>
          </w:p>
        </w:tc>
        <w:tc>
          <w:tcPr>
            <w:tcW w:w="5304" w:type="dxa"/>
          </w:tcPr>
          <w:p w:rsidR="00EA5AAC" w:rsidRPr="0050433F" w:rsidRDefault="00EA5AAC" w:rsidP="00DA5DF7">
            <w:pPr>
              <w:jc w:val="both"/>
              <w:rPr>
                <w:sz w:val="28"/>
                <w:szCs w:val="28"/>
              </w:rPr>
            </w:pPr>
            <w:r w:rsidRPr="0050433F">
              <w:rPr>
                <w:sz w:val="28"/>
                <w:szCs w:val="28"/>
              </w:rPr>
              <w:t>начальник отдела сельского хозяйства и охраны окружающей среды Администрации Пролетарского района</w:t>
            </w:r>
          </w:p>
        </w:tc>
      </w:tr>
      <w:tr w:rsidR="00EA5AAC" w:rsidRPr="0050433F" w:rsidTr="00DA5DF7">
        <w:tc>
          <w:tcPr>
            <w:tcW w:w="4016" w:type="dxa"/>
          </w:tcPr>
          <w:p w:rsidR="00EA5AAC" w:rsidRPr="0050433F" w:rsidRDefault="00EA5AAC" w:rsidP="00DA5DF7">
            <w:pPr>
              <w:rPr>
                <w:sz w:val="28"/>
                <w:szCs w:val="28"/>
              </w:rPr>
            </w:pPr>
            <w:r w:rsidRPr="0050433F">
              <w:rPr>
                <w:sz w:val="28"/>
                <w:szCs w:val="28"/>
              </w:rPr>
              <w:t>Скворцова Алла Геннадьевна</w:t>
            </w:r>
          </w:p>
        </w:tc>
        <w:tc>
          <w:tcPr>
            <w:tcW w:w="5304" w:type="dxa"/>
          </w:tcPr>
          <w:p w:rsidR="00EA5AAC" w:rsidRPr="0050433F" w:rsidRDefault="00EA5AAC" w:rsidP="00DA5DF7">
            <w:pPr>
              <w:jc w:val="both"/>
              <w:rPr>
                <w:sz w:val="28"/>
                <w:szCs w:val="28"/>
              </w:rPr>
            </w:pPr>
            <w:r w:rsidRPr="0050433F">
              <w:rPr>
                <w:sz w:val="28"/>
                <w:szCs w:val="28"/>
              </w:rPr>
              <w:t>главный специалист-юрист отдела по правовой, кадровой и муниципальной службе Администрации Пролетарского района</w:t>
            </w:r>
          </w:p>
        </w:tc>
      </w:tr>
      <w:tr w:rsidR="00EA5AAC" w:rsidRPr="0050433F" w:rsidTr="00DA5DF7">
        <w:tc>
          <w:tcPr>
            <w:tcW w:w="4016" w:type="dxa"/>
          </w:tcPr>
          <w:p w:rsidR="00EA5AAC" w:rsidRPr="0050433F" w:rsidRDefault="00EA5AAC" w:rsidP="00DA5DF7">
            <w:pPr>
              <w:rPr>
                <w:sz w:val="28"/>
                <w:szCs w:val="28"/>
              </w:rPr>
            </w:pPr>
            <w:r w:rsidRPr="0050433F">
              <w:rPr>
                <w:sz w:val="28"/>
                <w:szCs w:val="28"/>
              </w:rPr>
              <w:t>Веприк Сергей Павлович</w:t>
            </w:r>
          </w:p>
        </w:tc>
        <w:tc>
          <w:tcPr>
            <w:tcW w:w="5304" w:type="dxa"/>
          </w:tcPr>
          <w:p w:rsidR="00EA5AAC" w:rsidRPr="0050433F" w:rsidRDefault="00EA5AAC" w:rsidP="00DA5DF7">
            <w:pPr>
              <w:jc w:val="both"/>
              <w:rPr>
                <w:sz w:val="28"/>
                <w:szCs w:val="28"/>
              </w:rPr>
            </w:pPr>
            <w:r w:rsidRPr="0050433F">
              <w:rPr>
                <w:sz w:val="28"/>
                <w:szCs w:val="28"/>
              </w:rPr>
              <w:t>директор муниципального казенного учреждения "Отдел по делам гражданской обороны и чрезвычайным ситуациям" Пролетарского района Ростовской области</w:t>
            </w:r>
          </w:p>
        </w:tc>
      </w:tr>
      <w:tr w:rsidR="00EA5AAC" w:rsidRPr="0050433F" w:rsidTr="00DA5DF7">
        <w:tc>
          <w:tcPr>
            <w:tcW w:w="4016" w:type="dxa"/>
          </w:tcPr>
          <w:p w:rsidR="00EA5AAC" w:rsidRPr="0050433F" w:rsidRDefault="00EA5AAC" w:rsidP="00DA5DF7">
            <w:pPr>
              <w:rPr>
                <w:sz w:val="28"/>
                <w:szCs w:val="28"/>
              </w:rPr>
            </w:pPr>
            <w:r w:rsidRPr="0050433F">
              <w:rPr>
                <w:sz w:val="28"/>
                <w:szCs w:val="28"/>
              </w:rPr>
              <w:t>Осипова Кристина Андреевна</w:t>
            </w:r>
          </w:p>
        </w:tc>
        <w:tc>
          <w:tcPr>
            <w:tcW w:w="5304" w:type="dxa"/>
          </w:tcPr>
          <w:p w:rsidR="00EA5AAC" w:rsidRPr="0050433F" w:rsidRDefault="00EA5AAC" w:rsidP="00DA5DF7">
            <w:pPr>
              <w:jc w:val="both"/>
              <w:rPr>
                <w:sz w:val="28"/>
                <w:szCs w:val="28"/>
              </w:rPr>
            </w:pPr>
            <w:r w:rsidRPr="0050433F">
              <w:rPr>
                <w:sz w:val="28"/>
                <w:szCs w:val="28"/>
              </w:rPr>
              <w:t xml:space="preserve">глава Администрации </w:t>
            </w:r>
            <w:proofErr w:type="spellStart"/>
            <w:r w:rsidRPr="0050433F">
              <w:rPr>
                <w:sz w:val="28"/>
                <w:szCs w:val="28"/>
              </w:rPr>
              <w:t>Уютненского</w:t>
            </w:r>
            <w:proofErr w:type="spellEnd"/>
            <w:r w:rsidRPr="0050433F">
              <w:rPr>
                <w:sz w:val="28"/>
                <w:szCs w:val="28"/>
              </w:rPr>
              <w:t xml:space="preserve"> сельского поселения Пролетарского </w:t>
            </w:r>
            <w:r w:rsidRPr="0050433F">
              <w:rPr>
                <w:sz w:val="28"/>
                <w:szCs w:val="28"/>
              </w:rPr>
              <w:lastRenderedPageBreak/>
              <w:t xml:space="preserve">района Ростовской области </w:t>
            </w:r>
          </w:p>
        </w:tc>
      </w:tr>
      <w:tr w:rsidR="00EA5AAC" w:rsidRPr="0050433F" w:rsidTr="00DA5DF7">
        <w:tc>
          <w:tcPr>
            <w:tcW w:w="4016" w:type="dxa"/>
          </w:tcPr>
          <w:p w:rsidR="00EA5AAC" w:rsidRPr="0050433F" w:rsidRDefault="00EA5AAC" w:rsidP="00DA5DF7">
            <w:pPr>
              <w:outlineLvl w:val="1"/>
              <w:rPr>
                <w:rFonts w:eastAsia="Calibri"/>
                <w:color w:val="000000"/>
                <w:kern w:val="36"/>
                <w:sz w:val="28"/>
                <w:szCs w:val="28"/>
              </w:rPr>
            </w:pPr>
            <w:r w:rsidRPr="0050433F">
              <w:rPr>
                <w:rFonts w:eastAsia="Calibri"/>
                <w:color w:val="000000"/>
                <w:kern w:val="36"/>
                <w:sz w:val="28"/>
                <w:szCs w:val="28"/>
              </w:rPr>
              <w:lastRenderedPageBreak/>
              <w:t>Радченко Елена Александровна</w:t>
            </w:r>
          </w:p>
        </w:tc>
        <w:tc>
          <w:tcPr>
            <w:tcW w:w="5304" w:type="dxa"/>
          </w:tcPr>
          <w:p w:rsidR="00EA5AAC" w:rsidRPr="0050433F" w:rsidRDefault="00EA5AAC" w:rsidP="00DA5DF7">
            <w:pPr>
              <w:jc w:val="both"/>
              <w:outlineLvl w:val="1"/>
              <w:rPr>
                <w:rFonts w:eastAsia="Calibri"/>
                <w:iCs/>
                <w:color w:val="000000"/>
                <w:kern w:val="36"/>
                <w:sz w:val="28"/>
                <w:szCs w:val="28"/>
              </w:rPr>
            </w:pPr>
            <w:r w:rsidRPr="0050433F">
              <w:rPr>
                <w:rFonts w:eastAsia="Calibri"/>
                <w:iCs/>
                <w:color w:val="000000"/>
                <w:kern w:val="36"/>
                <w:sz w:val="28"/>
                <w:szCs w:val="28"/>
              </w:rPr>
              <w:t xml:space="preserve">ведущий специалист Администрации Пролетарского городского поселения Пролетарского района Ростовской области </w:t>
            </w:r>
          </w:p>
        </w:tc>
      </w:tr>
      <w:tr w:rsidR="00EA5AAC" w:rsidRPr="0050433F" w:rsidTr="00DA5DF7">
        <w:tc>
          <w:tcPr>
            <w:tcW w:w="4016" w:type="dxa"/>
          </w:tcPr>
          <w:p w:rsidR="00EA5AAC" w:rsidRPr="0050433F" w:rsidRDefault="00EA5AAC" w:rsidP="00DA5DF7">
            <w:pPr>
              <w:rPr>
                <w:sz w:val="28"/>
                <w:szCs w:val="28"/>
              </w:rPr>
            </w:pPr>
            <w:proofErr w:type="spellStart"/>
            <w:r w:rsidRPr="0050433F">
              <w:rPr>
                <w:sz w:val="28"/>
                <w:szCs w:val="28"/>
              </w:rPr>
              <w:t>Таранюк</w:t>
            </w:r>
            <w:proofErr w:type="spellEnd"/>
            <w:r w:rsidRPr="0050433F">
              <w:rPr>
                <w:sz w:val="28"/>
                <w:szCs w:val="28"/>
              </w:rPr>
              <w:t xml:space="preserve"> Елена Николаевна</w:t>
            </w:r>
          </w:p>
        </w:tc>
        <w:tc>
          <w:tcPr>
            <w:tcW w:w="5304" w:type="dxa"/>
          </w:tcPr>
          <w:p w:rsidR="00EA5AAC" w:rsidRPr="0050433F" w:rsidRDefault="00EA5AAC" w:rsidP="00DA5DF7">
            <w:pPr>
              <w:jc w:val="both"/>
              <w:rPr>
                <w:sz w:val="28"/>
                <w:szCs w:val="28"/>
              </w:rPr>
            </w:pPr>
            <w:r w:rsidRPr="0050433F">
              <w:rPr>
                <w:sz w:val="28"/>
                <w:szCs w:val="28"/>
              </w:rPr>
              <w:t xml:space="preserve">специалист первой категории Администрации </w:t>
            </w:r>
            <w:proofErr w:type="spellStart"/>
            <w:r w:rsidRPr="0050433F">
              <w:rPr>
                <w:sz w:val="28"/>
                <w:szCs w:val="28"/>
              </w:rPr>
              <w:t>Уютненского</w:t>
            </w:r>
            <w:proofErr w:type="spellEnd"/>
            <w:r w:rsidRPr="0050433F">
              <w:rPr>
                <w:sz w:val="28"/>
                <w:szCs w:val="28"/>
              </w:rPr>
              <w:t xml:space="preserve"> сельского поселения </w:t>
            </w:r>
          </w:p>
        </w:tc>
      </w:tr>
      <w:tr w:rsidR="00EA5AAC" w:rsidRPr="0050433F" w:rsidTr="00DA5DF7">
        <w:tc>
          <w:tcPr>
            <w:tcW w:w="4016" w:type="dxa"/>
          </w:tcPr>
          <w:p w:rsidR="00EA5AAC" w:rsidRPr="0050433F" w:rsidRDefault="00EA5AAC" w:rsidP="00DA5DF7">
            <w:pPr>
              <w:rPr>
                <w:sz w:val="28"/>
                <w:szCs w:val="28"/>
              </w:rPr>
            </w:pPr>
            <w:proofErr w:type="spellStart"/>
            <w:r w:rsidRPr="0050433F">
              <w:rPr>
                <w:sz w:val="28"/>
                <w:szCs w:val="28"/>
              </w:rPr>
              <w:t>Толпинский</w:t>
            </w:r>
            <w:proofErr w:type="spellEnd"/>
            <w:r w:rsidRPr="0050433F">
              <w:rPr>
                <w:sz w:val="28"/>
                <w:szCs w:val="28"/>
              </w:rPr>
              <w:t xml:space="preserve"> Максим Николаевич</w:t>
            </w:r>
          </w:p>
          <w:p w:rsidR="00EA5AAC" w:rsidRPr="0050433F" w:rsidRDefault="00EA5AAC" w:rsidP="00DA5DF7">
            <w:pPr>
              <w:rPr>
                <w:sz w:val="28"/>
                <w:szCs w:val="28"/>
              </w:rPr>
            </w:pPr>
          </w:p>
        </w:tc>
        <w:tc>
          <w:tcPr>
            <w:tcW w:w="5304" w:type="dxa"/>
          </w:tcPr>
          <w:p w:rsidR="00EA5AAC" w:rsidRPr="0050433F" w:rsidRDefault="00EA5AAC" w:rsidP="00DA5DF7">
            <w:pPr>
              <w:jc w:val="both"/>
              <w:rPr>
                <w:sz w:val="28"/>
                <w:szCs w:val="28"/>
              </w:rPr>
            </w:pPr>
            <w:r w:rsidRPr="0050433F">
              <w:rPr>
                <w:sz w:val="28"/>
                <w:szCs w:val="28"/>
              </w:rPr>
              <w:t xml:space="preserve">глава Администрации Пролетарского городского поселения Пролетарского района Ростовской области </w:t>
            </w:r>
          </w:p>
        </w:tc>
      </w:tr>
    </w:tbl>
    <w:p w:rsidR="00EA5AAC" w:rsidRDefault="00EA5AAC" w:rsidP="00EA5AAC">
      <w:pPr>
        <w:ind w:firstLine="567"/>
        <w:jc w:val="both"/>
        <w:rPr>
          <w:sz w:val="28"/>
          <w:szCs w:val="28"/>
        </w:rPr>
      </w:pPr>
    </w:p>
    <w:p w:rsidR="00EA5AAC" w:rsidRDefault="00EA5AAC" w:rsidP="00EA5AAC">
      <w:pPr>
        <w:ind w:firstLine="567"/>
        <w:jc w:val="both"/>
        <w:rPr>
          <w:sz w:val="28"/>
          <w:szCs w:val="28"/>
        </w:rPr>
      </w:pPr>
      <w:r>
        <w:rPr>
          <w:sz w:val="28"/>
          <w:szCs w:val="28"/>
        </w:rPr>
        <w:t xml:space="preserve">На заседании отсутствовали: </w:t>
      </w:r>
    </w:p>
    <w:p w:rsidR="00EA5AAC" w:rsidRDefault="00EA5AAC" w:rsidP="00EA5AAC">
      <w:pPr>
        <w:ind w:firstLine="567"/>
        <w:jc w:val="both"/>
        <w:rPr>
          <w:sz w:val="28"/>
          <w:szCs w:val="28"/>
        </w:rPr>
      </w:pPr>
      <w:r>
        <w:rPr>
          <w:sz w:val="28"/>
          <w:szCs w:val="28"/>
        </w:rPr>
        <w:t>- заместитель директора Департамента планирования и территориального развития Министерства экономического развития Российской Федерации Яковлев Д.С.;</w:t>
      </w:r>
    </w:p>
    <w:p w:rsidR="00EA5AAC" w:rsidRDefault="00EA5AAC" w:rsidP="00EA5AAC">
      <w:pPr>
        <w:ind w:firstLine="567"/>
        <w:jc w:val="both"/>
        <w:rPr>
          <w:sz w:val="28"/>
          <w:szCs w:val="28"/>
        </w:rPr>
      </w:pPr>
      <w:r>
        <w:rPr>
          <w:sz w:val="28"/>
          <w:szCs w:val="28"/>
        </w:rPr>
        <w:t>-  начальник отдела градостроительства и архитектуры общества с ограниченной ответственностью «</w:t>
      </w:r>
      <w:proofErr w:type="spellStart"/>
      <w:r>
        <w:rPr>
          <w:sz w:val="28"/>
          <w:szCs w:val="28"/>
        </w:rPr>
        <w:t>Геоземстрой</w:t>
      </w:r>
      <w:proofErr w:type="spellEnd"/>
      <w:r>
        <w:rPr>
          <w:sz w:val="28"/>
          <w:szCs w:val="28"/>
        </w:rPr>
        <w:t>»</w:t>
      </w:r>
    </w:p>
    <w:p w:rsidR="00EA5AAC" w:rsidRDefault="00EA5AAC" w:rsidP="00EA5AAC">
      <w:pPr>
        <w:ind w:firstLine="567"/>
        <w:jc w:val="both"/>
        <w:rPr>
          <w:sz w:val="28"/>
          <w:szCs w:val="28"/>
        </w:rPr>
      </w:pPr>
    </w:p>
    <w:p w:rsidR="00EA5AAC" w:rsidRPr="0050433F" w:rsidRDefault="00EA5AAC" w:rsidP="00EA5AAC">
      <w:pPr>
        <w:ind w:firstLine="567"/>
        <w:jc w:val="both"/>
        <w:rPr>
          <w:sz w:val="28"/>
          <w:szCs w:val="28"/>
        </w:rPr>
      </w:pPr>
      <w:r>
        <w:rPr>
          <w:sz w:val="28"/>
          <w:szCs w:val="28"/>
        </w:rPr>
        <w:t xml:space="preserve"> </w:t>
      </w:r>
      <w:r w:rsidRPr="0050433F">
        <w:rPr>
          <w:sz w:val="28"/>
          <w:szCs w:val="28"/>
        </w:rPr>
        <w:t>Повестка дня:</w:t>
      </w:r>
    </w:p>
    <w:p w:rsidR="00EA5AAC" w:rsidRPr="0050433F" w:rsidRDefault="00EA5AAC" w:rsidP="007279FB">
      <w:pPr>
        <w:pStyle w:val="afb"/>
        <w:numPr>
          <w:ilvl w:val="0"/>
          <w:numId w:val="19"/>
        </w:numPr>
        <w:ind w:left="0" w:firstLine="567"/>
        <w:jc w:val="both"/>
        <w:rPr>
          <w:rFonts w:ascii="Times New Roman" w:hAnsi="Times New Roman" w:cs="Times New Roman"/>
          <w:sz w:val="28"/>
          <w:szCs w:val="28"/>
        </w:rPr>
      </w:pPr>
      <w:r w:rsidRPr="0050433F">
        <w:rPr>
          <w:rFonts w:ascii="Times New Roman" w:hAnsi="Times New Roman" w:cs="Times New Roman"/>
          <w:sz w:val="28"/>
          <w:szCs w:val="28"/>
        </w:rPr>
        <w:t xml:space="preserve">Рассмотрение вопроса по устранению замечаний, послуживших основанием для получения отрицательных заключений по согласованию проекта внесения изменений в генеральный план Пролетарского городского поселения Пролетарского района Ростовской области и проекта внесения изменений в генеральный план </w:t>
      </w:r>
      <w:proofErr w:type="spellStart"/>
      <w:r w:rsidRPr="0050433F">
        <w:rPr>
          <w:rFonts w:ascii="Times New Roman" w:hAnsi="Times New Roman" w:cs="Times New Roman"/>
          <w:sz w:val="28"/>
          <w:szCs w:val="28"/>
        </w:rPr>
        <w:t>Уютненского</w:t>
      </w:r>
      <w:proofErr w:type="spellEnd"/>
      <w:r w:rsidRPr="0050433F">
        <w:rPr>
          <w:rFonts w:ascii="Times New Roman" w:hAnsi="Times New Roman" w:cs="Times New Roman"/>
          <w:sz w:val="28"/>
          <w:szCs w:val="28"/>
        </w:rPr>
        <w:t xml:space="preserve"> сельского поселения Пролетарского района Ростовской области, подготовленных обществом с ограниченной ответственностью «</w:t>
      </w:r>
      <w:proofErr w:type="spellStart"/>
      <w:r w:rsidRPr="0050433F">
        <w:rPr>
          <w:rFonts w:ascii="Times New Roman" w:hAnsi="Times New Roman" w:cs="Times New Roman"/>
          <w:sz w:val="28"/>
          <w:szCs w:val="28"/>
        </w:rPr>
        <w:t>Геоземстрой</w:t>
      </w:r>
      <w:proofErr w:type="spellEnd"/>
      <w:r w:rsidRPr="0050433F">
        <w:rPr>
          <w:rFonts w:ascii="Times New Roman" w:hAnsi="Times New Roman" w:cs="Times New Roman"/>
          <w:sz w:val="28"/>
          <w:szCs w:val="28"/>
        </w:rPr>
        <w:t>».</w:t>
      </w:r>
    </w:p>
    <w:p w:rsidR="00EA5AAC" w:rsidRPr="0050433F" w:rsidRDefault="00EA5AAC" w:rsidP="00EA5AAC">
      <w:pPr>
        <w:ind w:firstLine="567"/>
        <w:jc w:val="both"/>
        <w:rPr>
          <w:sz w:val="28"/>
          <w:szCs w:val="28"/>
        </w:rPr>
      </w:pPr>
    </w:p>
    <w:p w:rsidR="00EA5AAC" w:rsidRPr="0050433F" w:rsidRDefault="00EA5AAC" w:rsidP="00EA5AAC">
      <w:pPr>
        <w:ind w:firstLine="567"/>
        <w:jc w:val="both"/>
        <w:rPr>
          <w:sz w:val="28"/>
          <w:szCs w:val="28"/>
        </w:rPr>
      </w:pPr>
      <w:r w:rsidRPr="0050433F">
        <w:rPr>
          <w:sz w:val="28"/>
          <w:szCs w:val="28"/>
        </w:rPr>
        <w:t>Слушали по первому вопросу:</w:t>
      </w:r>
    </w:p>
    <w:p w:rsidR="00EA5AAC" w:rsidRPr="0050433F" w:rsidRDefault="00EA5AAC" w:rsidP="00EA5AAC">
      <w:pPr>
        <w:pStyle w:val="afb"/>
        <w:ind w:left="0" w:firstLine="567"/>
        <w:jc w:val="both"/>
        <w:rPr>
          <w:rFonts w:ascii="Times New Roman" w:hAnsi="Times New Roman" w:cs="Times New Roman"/>
          <w:sz w:val="28"/>
          <w:szCs w:val="28"/>
        </w:rPr>
      </w:pPr>
    </w:p>
    <w:p w:rsidR="00EA5AAC" w:rsidRPr="0050433F" w:rsidRDefault="00EA5AAC" w:rsidP="00EA5AAC">
      <w:pPr>
        <w:ind w:firstLine="567"/>
        <w:jc w:val="both"/>
        <w:rPr>
          <w:sz w:val="28"/>
          <w:szCs w:val="28"/>
        </w:rPr>
      </w:pPr>
      <w:r w:rsidRPr="0050433F">
        <w:rPr>
          <w:sz w:val="28"/>
          <w:szCs w:val="28"/>
        </w:rPr>
        <w:t xml:space="preserve">Чулкова Ирина Николаевна –  </w:t>
      </w:r>
    </w:p>
    <w:p w:rsidR="00EA5AAC" w:rsidRPr="00AE793B" w:rsidRDefault="00EA5AAC" w:rsidP="00EA5AAC">
      <w:pPr>
        <w:autoSpaceDE w:val="0"/>
        <w:autoSpaceDN w:val="0"/>
        <w:adjustRightInd w:val="0"/>
        <w:ind w:firstLine="567"/>
        <w:jc w:val="both"/>
        <w:rPr>
          <w:rFonts w:eastAsia="Lucida Sans Unicode"/>
          <w:kern w:val="2"/>
          <w:sz w:val="28"/>
          <w:szCs w:val="28"/>
          <w:lang w:eastAsia="ar-SA"/>
        </w:rPr>
      </w:pPr>
      <w:proofErr w:type="gramStart"/>
      <w:r>
        <w:rPr>
          <w:sz w:val="28"/>
          <w:szCs w:val="28"/>
        </w:rPr>
        <w:t xml:space="preserve">Пояснила о том, что </w:t>
      </w:r>
      <w:r w:rsidRPr="0050433F">
        <w:rPr>
          <w:sz w:val="28"/>
          <w:szCs w:val="28"/>
        </w:rPr>
        <w:t xml:space="preserve">основной целью муниципального контракта </w:t>
      </w:r>
      <w:r>
        <w:rPr>
          <w:sz w:val="28"/>
          <w:szCs w:val="28"/>
        </w:rPr>
        <w:t xml:space="preserve">заключенного </w:t>
      </w:r>
      <w:r w:rsidRPr="0050433F">
        <w:rPr>
          <w:sz w:val="28"/>
          <w:szCs w:val="28"/>
        </w:rPr>
        <w:t>6 апреля 2020 году</w:t>
      </w:r>
      <w:r>
        <w:rPr>
          <w:sz w:val="28"/>
          <w:szCs w:val="28"/>
        </w:rPr>
        <w:t xml:space="preserve"> между </w:t>
      </w:r>
      <w:r w:rsidRPr="0050433F">
        <w:rPr>
          <w:sz w:val="28"/>
          <w:szCs w:val="28"/>
        </w:rPr>
        <w:t>Администрацией Пролетарского района Рост</w:t>
      </w:r>
      <w:r>
        <w:rPr>
          <w:sz w:val="28"/>
          <w:szCs w:val="28"/>
        </w:rPr>
        <w:t>ов</w:t>
      </w:r>
      <w:r w:rsidRPr="0050433F">
        <w:rPr>
          <w:sz w:val="28"/>
          <w:szCs w:val="28"/>
        </w:rPr>
        <w:t xml:space="preserve">ской области </w:t>
      </w:r>
      <w:r>
        <w:rPr>
          <w:sz w:val="28"/>
          <w:szCs w:val="28"/>
        </w:rPr>
        <w:t>и</w:t>
      </w:r>
      <w:r w:rsidRPr="0050433F">
        <w:rPr>
          <w:sz w:val="28"/>
          <w:szCs w:val="28"/>
        </w:rPr>
        <w:t xml:space="preserve"> ООО «</w:t>
      </w:r>
      <w:proofErr w:type="spellStart"/>
      <w:r w:rsidRPr="0050433F">
        <w:rPr>
          <w:sz w:val="28"/>
          <w:szCs w:val="28"/>
        </w:rPr>
        <w:t>Геоземстрой</w:t>
      </w:r>
      <w:proofErr w:type="spellEnd"/>
      <w:r w:rsidRPr="0050433F">
        <w:rPr>
          <w:sz w:val="28"/>
          <w:szCs w:val="28"/>
        </w:rPr>
        <w:t xml:space="preserve">» на выполнение </w:t>
      </w:r>
      <w:r w:rsidRPr="0050433F">
        <w:rPr>
          <w:rFonts w:eastAsia="Lucida Sans Unicode"/>
          <w:kern w:val="2"/>
          <w:sz w:val="28"/>
          <w:szCs w:val="28"/>
          <w:lang w:eastAsia="ar-SA"/>
        </w:rPr>
        <w:t>работ по п</w:t>
      </w:r>
      <w:r w:rsidRPr="0050433F">
        <w:rPr>
          <w:rFonts w:eastAsia="Calibri"/>
          <w:color w:val="000000"/>
          <w:sz w:val="28"/>
          <w:szCs w:val="28"/>
        </w:rPr>
        <w:t xml:space="preserve">одготовке </w:t>
      </w:r>
      <w:r w:rsidRPr="0050433F">
        <w:rPr>
          <w:sz w:val="28"/>
          <w:szCs w:val="28"/>
        </w:rPr>
        <w:t>проекта внесения изменений в генеральные планы, правила землепользования и застройки городских и сельских поселений Пролетарского района Ростовской области в части подготовки сведений по координатному описанию границ населенных пунктов и сведений о границах территориальных</w:t>
      </w:r>
      <w:proofErr w:type="gramEnd"/>
      <w:r w:rsidRPr="0050433F">
        <w:rPr>
          <w:sz w:val="28"/>
          <w:szCs w:val="28"/>
        </w:rPr>
        <w:t xml:space="preserve"> </w:t>
      </w:r>
      <w:proofErr w:type="gramStart"/>
      <w:r w:rsidRPr="0050433F">
        <w:rPr>
          <w:sz w:val="28"/>
          <w:szCs w:val="28"/>
        </w:rPr>
        <w:t>зон в соответствии с Градостроительным кодексом Российской Федерации</w:t>
      </w:r>
      <w:r>
        <w:rPr>
          <w:rFonts w:eastAsia="Lucida Sans Unicode"/>
          <w:kern w:val="2"/>
          <w:sz w:val="28"/>
          <w:szCs w:val="28"/>
          <w:lang w:eastAsia="ar-SA"/>
        </w:rPr>
        <w:t xml:space="preserve"> </w:t>
      </w:r>
      <w:r w:rsidRPr="0050433F">
        <w:rPr>
          <w:sz w:val="28"/>
          <w:szCs w:val="28"/>
        </w:rPr>
        <w:t>является</w:t>
      </w:r>
      <w:r>
        <w:rPr>
          <w:sz w:val="28"/>
          <w:szCs w:val="28"/>
        </w:rPr>
        <w:t xml:space="preserve">, </w:t>
      </w:r>
      <w:r w:rsidRPr="0050433F">
        <w:rPr>
          <w:sz w:val="28"/>
          <w:szCs w:val="28"/>
        </w:rPr>
        <w:t xml:space="preserve"> </w:t>
      </w:r>
      <w:r w:rsidRPr="005A3ADB">
        <w:rPr>
          <w:color w:val="000000"/>
          <w:sz w:val="28"/>
          <w:szCs w:val="28"/>
        </w:rPr>
        <w:t xml:space="preserve">внесение изменений в утвержденные генеральные планы и правила землепользования и застройки поселений Пролетарского района, в части корректировки и координатного описания границ населенных пунктов, установленных генеральными планами, а также корректировки и координатного описания установленных границ территориальных зон, с целью приведения документов территориального планирования и градостроительного зонирования </w:t>
      </w:r>
      <w:r w:rsidRPr="005A3ADB">
        <w:rPr>
          <w:color w:val="000000"/>
          <w:sz w:val="28"/>
          <w:szCs w:val="28"/>
        </w:rPr>
        <w:lastRenderedPageBreak/>
        <w:t>муниципальных образований  в соответствие с действующим</w:t>
      </w:r>
      <w:proofErr w:type="gramEnd"/>
      <w:r w:rsidRPr="005A3ADB">
        <w:rPr>
          <w:color w:val="000000"/>
          <w:sz w:val="28"/>
          <w:szCs w:val="28"/>
        </w:rPr>
        <w:t xml:space="preserve"> законодательством Российской Федерации</w:t>
      </w:r>
      <w:r w:rsidRPr="0050433F">
        <w:rPr>
          <w:bCs/>
          <w:iCs/>
          <w:sz w:val="28"/>
          <w:szCs w:val="28"/>
          <w:shd w:val="clear" w:color="auto" w:fill="FFFFFF"/>
        </w:rPr>
        <w:t>.</w:t>
      </w:r>
      <w:r w:rsidRPr="0050433F">
        <w:rPr>
          <w:bCs/>
          <w:color w:val="FF0000"/>
          <w:sz w:val="28"/>
          <w:szCs w:val="28"/>
          <w:lang w:eastAsia="zh-CN"/>
        </w:rPr>
        <w:t xml:space="preserve"> </w:t>
      </w:r>
    </w:p>
    <w:p w:rsidR="00EA5AAC" w:rsidRPr="0050433F" w:rsidRDefault="00EA5AAC" w:rsidP="00EA5AAC">
      <w:pPr>
        <w:ind w:firstLine="567"/>
        <w:jc w:val="both"/>
        <w:rPr>
          <w:sz w:val="28"/>
          <w:szCs w:val="28"/>
        </w:rPr>
      </w:pPr>
      <w:proofErr w:type="gramStart"/>
      <w:r w:rsidRPr="0050433F">
        <w:rPr>
          <w:sz w:val="28"/>
          <w:szCs w:val="28"/>
        </w:rPr>
        <w:t xml:space="preserve">Согласно статье 25 Градостроительного кодекса РФ проекты генеральных планов поселений Пролетарского городского поселения и </w:t>
      </w:r>
      <w:proofErr w:type="spellStart"/>
      <w:r w:rsidRPr="0050433F">
        <w:rPr>
          <w:sz w:val="28"/>
          <w:szCs w:val="28"/>
        </w:rPr>
        <w:t>Уютненского</w:t>
      </w:r>
      <w:proofErr w:type="spellEnd"/>
      <w:r w:rsidRPr="0050433F">
        <w:rPr>
          <w:sz w:val="28"/>
          <w:szCs w:val="28"/>
        </w:rPr>
        <w:t xml:space="preserve"> сельского поселения были направлены на согласования с уполномоченным Правительством Российской Федерации федеральным органом исполнительной власти в </w:t>
      </w:r>
      <w:hyperlink r:id="rId14" w:anchor="dst100013" w:history="1">
        <w:r w:rsidRPr="0050433F">
          <w:rPr>
            <w:sz w:val="28"/>
            <w:szCs w:val="28"/>
          </w:rPr>
          <w:t>порядке</w:t>
        </w:r>
      </w:hyperlink>
      <w:r w:rsidRPr="0050433F">
        <w:rPr>
          <w:sz w:val="28"/>
          <w:szCs w:val="28"/>
        </w:rPr>
        <w:t xml:space="preserve">, установленном этим органом, </w:t>
      </w:r>
      <w:bookmarkStart w:id="29" w:name="dst101720"/>
      <w:bookmarkEnd w:id="29"/>
      <w:r>
        <w:rPr>
          <w:sz w:val="28"/>
          <w:szCs w:val="28"/>
        </w:rPr>
        <w:t>в соответствии с тем</w:t>
      </w:r>
      <w:r w:rsidRPr="0050433F">
        <w:rPr>
          <w:sz w:val="28"/>
          <w:szCs w:val="28"/>
        </w:rPr>
        <w:t xml:space="preserve">, что документами территориального планирования Российской Федерации планируется размещение объектов федерального значения на территориях поселений. </w:t>
      </w:r>
      <w:proofErr w:type="gramEnd"/>
    </w:p>
    <w:p w:rsidR="00EA5AAC" w:rsidRPr="0050433F" w:rsidRDefault="00EA5AAC" w:rsidP="00EA5AAC">
      <w:pPr>
        <w:ind w:firstLine="567"/>
        <w:jc w:val="both"/>
        <w:rPr>
          <w:sz w:val="28"/>
          <w:szCs w:val="28"/>
        </w:rPr>
      </w:pPr>
      <w:proofErr w:type="gramStart"/>
      <w:r w:rsidRPr="0050433F">
        <w:rPr>
          <w:sz w:val="28"/>
          <w:szCs w:val="28"/>
        </w:rPr>
        <w:t xml:space="preserve">В результате согласования были получены отрицательное заключение  о несогласии с проектами документов территориального планирования </w:t>
      </w:r>
      <w:proofErr w:type="spellStart"/>
      <w:r w:rsidRPr="0050433F">
        <w:rPr>
          <w:sz w:val="28"/>
          <w:szCs w:val="28"/>
        </w:rPr>
        <w:t>Уютненского</w:t>
      </w:r>
      <w:proofErr w:type="spellEnd"/>
      <w:r w:rsidRPr="0050433F">
        <w:rPr>
          <w:sz w:val="28"/>
          <w:szCs w:val="28"/>
        </w:rPr>
        <w:t xml:space="preserve"> сельского поселения и Пролетарского городского  поселения от Министерства Российской Федерации по делам гражданской обороны, чрезвычайным ситуациям и ликвидации последствий стихийных бедствий,  следствием этого,  было получено отрицательное сводное заключения Министерства экономического развития Российской Федерации.</w:t>
      </w:r>
      <w:proofErr w:type="gramEnd"/>
    </w:p>
    <w:p w:rsidR="00EA5AAC" w:rsidRPr="00FE7ECD" w:rsidRDefault="00EA5AAC" w:rsidP="00EA5AAC">
      <w:pPr>
        <w:ind w:firstLine="567"/>
        <w:jc w:val="both"/>
        <w:rPr>
          <w:sz w:val="28"/>
          <w:szCs w:val="28"/>
        </w:rPr>
      </w:pPr>
      <w:proofErr w:type="gramStart"/>
      <w:r w:rsidRPr="0050433F">
        <w:rPr>
          <w:sz w:val="28"/>
          <w:szCs w:val="28"/>
        </w:rPr>
        <w:t xml:space="preserve">Отрицательное заключение  о несогласии с проектами касалось  в  части необходимости доработки раздела 3 </w:t>
      </w:r>
      <w:r w:rsidRPr="00FE7ECD">
        <w:rPr>
          <w:sz w:val="28"/>
          <w:szCs w:val="28"/>
        </w:rPr>
        <w:t>«Инженерно-технические мероприятия гражданской обороны» материалов по обоснованию в текстовой части, а именно в  отсутствии сведений о возможных источниках чрезвычайных ситуаций биолого-социального характера (биологически опасные объекты, скотомогильники, природные очаги инфекционных болезней), о составе сил и средств пожарно-спасательных подразделений с учетом п. 11 «Методических рекомендаций по разработке проектов генеральных</w:t>
      </w:r>
      <w:proofErr w:type="gramEnd"/>
      <w:r w:rsidRPr="00FE7ECD">
        <w:rPr>
          <w:sz w:val="28"/>
          <w:szCs w:val="28"/>
        </w:rPr>
        <w:t xml:space="preserve"> планов поселений и округов», утвержденных приказом </w:t>
      </w:r>
      <w:proofErr w:type="spellStart"/>
      <w:r w:rsidRPr="00FE7ECD">
        <w:rPr>
          <w:sz w:val="28"/>
          <w:szCs w:val="28"/>
        </w:rPr>
        <w:t>Минрегиона</w:t>
      </w:r>
      <w:proofErr w:type="spellEnd"/>
      <w:r w:rsidRPr="00FE7ECD">
        <w:rPr>
          <w:sz w:val="28"/>
          <w:szCs w:val="28"/>
        </w:rPr>
        <w:t xml:space="preserve"> России от 26.05.2011 г. №244 и Федерального закона от 22.07.2008 г №123-ФЗ «Технический регламент о требованиях пожарной безопасности».</w:t>
      </w:r>
    </w:p>
    <w:p w:rsidR="00EA5AAC" w:rsidRPr="006F7285" w:rsidRDefault="00EA5AAC" w:rsidP="00EA5AAC">
      <w:pPr>
        <w:ind w:firstLine="567"/>
        <w:jc w:val="both"/>
        <w:rPr>
          <w:sz w:val="28"/>
          <w:szCs w:val="28"/>
        </w:rPr>
      </w:pPr>
      <w:r w:rsidRPr="006F7285">
        <w:rPr>
          <w:sz w:val="28"/>
          <w:szCs w:val="28"/>
        </w:rPr>
        <w:t>На данный момент материалы раздела 3 «Инженерно-технические мероприятия гражданской обороны» материалов по обоснованию в текстовой части генеральных планов доработаны и размещены в ФГИСТП для согласования.</w:t>
      </w:r>
    </w:p>
    <w:p w:rsidR="00EA5AAC" w:rsidRPr="006F7285" w:rsidRDefault="00EA5AAC" w:rsidP="00EA5AAC">
      <w:pPr>
        <w:ind w:firstLine="567"/>
        <w:jc w:val="both"/>
        <w:rPr>
          <w:sz w:val="28"/>
          <w:szCs w:val="28"/>
        </w:rPr>
      </w:pPr>
      <w:r w:rsidRPr="006F7285">
        <w:rPr>
          <w:sz w:val="28"/>
          <w:szCs w:val="28"/>
        </w:rPr>
        <w:t xml:space="preserve"> Отмечено, что:</w:t>
      </w:r>
    </w:p>
    <w:p w:rsidR="00EA5AAC" w:rsidRPr="006F7285" w:rsidRDefault="00EA5AAC" w:rsidP="00EA5AAC">
      <w:pPr>
        <w:ind w:firstLine="567"/>
        <w:jc w:val="both"/>
        <w:rPr>
          <w:sz w:val="28"/>
          <w:szCs w:val="28"/>
        </w:rPr>
      </w:pPr>
      <w:proofErr w:type="gramStart"/>
      <w:r w:rsidRPr="006F7285">
        <w:rPr>
          <w:sz w:val="28"/>
          <w:szCs w:val="28"/>
        </w:rPr>
        <w:t xml:space="preserve">- Министерство Российской Федерации по делам гражданской обороны, чрезвычайным ситуациям и ликвидации последствий стихийных бедствий и  Министерство экономического развития Российской Федерации письменных позиции по доработанным материалом не выразили, более того доработанные материалы еще не  приняты для согласования в ФГИСТП. </w:t>
      </w:r>
      <w:proofErr w:type="gramEnd"/>
    </w:p>
    <w:p w:rsidR="00EA5AAC" w:rsidRPr="006F7285" w:rsidRDefault="00EA5AAC" w:rsidP="00EA5AAC">
      <w:pPr>
        <w:ind w:firstLine="540"/>
        <w:jc w:val="both"/>
        <w:rPr>
          <w:sz w:val="28"/>
          <w:szCs w:val="28"/>
        </w:rPr>
      </w:pPr>
      <w:r w:rsidRPr="006F7285">
        <w:rPr>
          <w:sz w:val="28"/>
          <w:szCs w:val="28"/>
        </w:rPr>
        <w:t>- Представитель от проектной организац</w:t>
      </w:r>
      <w:proofErr w:type="gramStart"/>
      <w:r w:rsidRPr="006F7285">
        <w:rPr>
          <w:sz w:val="28"/>
          <w:szCs w:val="28"/>
        </w:rPr>
        <w:t>ии ООО</w:t>
      </w:r>
      <w:proofErr w:type="gramEnd"/>
      <w:r w:rsidRPr="006F7285">
        <w:rPr>
          <w:sz w:val="28"/>
          <w:szCs w:val="28"/>
        </w:rPr>
        <w:t xml:space="preserve"> «</w:t>
      </w:r>
      <w:proofErr w:type="spellStart"/>
      <w:r w:rsidRPr="006F7285">
        <w:rPr>
          <w:sz w:val="28"/>
          <w:szCs w:val="28"/>
        </w:rPr>
        <w:t>Геоземстрой</w:t>
      </w:r>
      <w:proofErr w:type="spellEnd"/>
      <w:r w:rsidRPr="006F7285">
        <w:rPr>
          <w:sz w:val="28"/>
          <w:szCs w:val="28"/>
        </w:rPr>
        <w:t>» отсутствует на заседании комиссии, но выразил свою позицию в письменной форме.</w:t>
      </w:r>
    </w:p>
    <w:p w:rsidR="00EA5AAC" w:rsidRDefault="00EA5AAC" w:rsidP="00EA5AAC">
      <w:pPr>
        <w:jc w:val="both"/>
        <w:rPr>
          <w:sz w:val="28"/>
          <w:szCs w:val="28"/>
        </w:rPr>
      </w:pPr>
      <w:r>
        <w:rPr>
          <w:sz w:val="28"/>
          <w:szCs w:val="28"/>
        </w:rPr>
        <w:t xml:space="preserve">      </w:t>
      </w:r>
      <w:proofErr w:type="gramStart"/>
      <w:r w:rsidRPr="006F7285">
        <w:rPr>
          <w:sz w:val="28"/>
          <w:szCs w:val="28"/>
        </w:rPr>
        <w:t xml:space="preserve">В соответствии со ст. 25 Градостроительного Кодекса Российской Федерации и  постановлением Администрации Пролетарского района» от 11.11.2020 №478  «О создании согласительной комиссии по устранению замечаний, послуживших основанием для получения отрицательных заключений по согласованию проекта внесения изменений в генеральный план Пролетарского городского поселения Пролетарского района Ростовской области и проекта внесения изменений в генеральный план  </w:t>
      </w:r>
      <w:proofErr w:type="spellStart"/>
      <w:r w:rsidRPr="006F7285">
        <w:rPr>
          <w:sz w:val="28"/>
          <w:szCs w:val="28"/>
        </w:rPr>
        <w:t>Уютненского</w:t>
      </w:r>
      <w:proofErr w:type="spellEnd"/>
      <w:r w:rsidRPr="006F7285">
        <w:rPr>
          <w:sz w:val="28"/>
          <w:szCs w:val="28"/>
        </w:rPr>
        <w:t xml:space="preserve"> сельского поселения Пролетарского  района </w:t>
      </w:r>
      <w:r w:rsidRPr="006F7285">
        <w:rPr>
          <w:sz w:val="28"/>
          <w:szCs w:val="28"/>
        </w:rPr>
        <w:lastRenderedPageBreak/>
        <w:t>Ростовской области, подготовленных</w:t>
      </w:r>
      <w:proofErr w:type="gramEnd"/>
      <w:r w:rsidRPr="006F7285">
        <w:rPr>
          <w:sz w:val="28"/>
          <w:szCs w:val="28"/>
        </w:rPr>
        <w:t xml:space="preserve"> обществом с ограниченной ответственностью «</w:t>
      </w:r>
      <w:proofErr w:type="spellStart"/>
      <w:r w:rsidRPr="006F7285">
        <w:rPr>
          <w:sz w:val="28"/>
          <w:szCs w:val="28"/>
        </w:rPr>
        <w:t>Геоземстрой</w:t>
      </w:r>
      <w:proofErr w:type="spellEnd"/>
      <w:r w:rsidRPr="006F7285">
        <w:rPr>
          <w:sz w:val="28"/>
          <w:szCs w:val="28"/>
        </w:rPr>
        <w:t>»</w:t>
      </w:r>
      <w:r>
        <w:rPr>
          <w:sz w:val="28"/>
          <w:szCs w:val="28"/>
        </w:rPr>
        <w:t xml:space="preserve">, по итогам голосования:  </w:t>
      </w:r>
    </w:p>
    <w:p w:rsidR="00EA5AAC" w:rsidRPr="008E1A0C" w:rsidRDefault="00EA5AAC" w:rsidP="00EA5AAC">
      <w:pPr>
        <w:jc w:val="both"/>
        <w:rPr>
          <w:b/>
          <w:sz w:val="28"/>
          <w:szCs w:val="28"/>
        </w:rPr>
      </w:pPr>
    </w:p>
    <w:p w:rsidR="00EA5AAC" w:rsidRDefault="00EA5AAC" w:rsidP="00EA5AAC">
      <w:pPr>
        <w:ind w:firstLine="567"/>
        <w:jc w:val="both"/>
        <w:rPr>
          <w:b/>
          <w:sz w:val="28"/>
          <w:szCs w:val="28"/>
        </w:rPr>
      </w:pPr>
      <w:r w:rsidRPr="008E1A0C">
        <w:rPr>
          <w:b/>
          <w:sz w:val="28"/>
          <w:szCs w:val="28"/>
        </w:rPr>
        <w:t>Комисси</w:t>
      </w:r>
      <w:r>
        <w:rPr>
          <w:b/>
          <w:sz w:val="28"/>
          <w:szCs w:val="28"/>
        </w:rPr>
        <w:t>я</w:t>
      </w:r>
      <w:r w:rsidRPr="008E1A0C">
        <w:rPr>
          <w:b/>
          <w:sz w:val="28"/>
          <w:szCs w:val="28"/>
        </w:rPr>
        <w:t xml:space="preserve"> решила:</w:t>
      </w:r>
    </w:p>
    <w:p w:rsidR="00EA5AAC" w:rsidRPr="008E1A0C" w:rsidRDefault="00EA5AAC" w:rsidP="00EA5AAC">
      <w:pPr>
        <w:ind w:firstLine="567"/>
        <w:jc w:val="both"/>
        <w:rPr>
          <w:b/>
          <w:sz w:val="28"/>
          <w:szCs w:val="28"/>
        </w:rPr>
      </w:pPr>
    </w:p>
    <w:p w:rsidR="00EA5AAC" w:rsidRPr="006F7285" w:rsidRDefault="00EA5AAC" w:rsidP="007279FB">
      <w:pPr>
        <w:pStyle w:val="afb"/>
        <w:numPr>
          <w:ilvl w:val="0"/>
          <w:numId w:val="20"/>
        </w:numPr>
        <w:ind w:left="567" w:hanging="567"/>
        <w:jc w:val="both"/>
        <w:rPr>
          <w:rFonts w:ascii="Times New Roman" w:hAnsi="Times New Roman" w:cs="Times New Roman"/>
          <w:sz w:val="28"/>
          <w:szCs w:val="28"/>
        </w:rPr>
      </w:pPr>
      <w:r w:rsidRPr="006F7285">
        <w:rPr>
          <w:rFonts w:ascii="Times New Roman" w:hAnsi="Times New Roman" w:cs="Times New Roman"/>
          <w:sz w:val="28"/>
          <w:szCs w:val="28"/>
        </w:rPr>
        <w:t>Согласовать проект внесения изменений в генеральный план Пролетарского городского поселения Пролетарского района Ростовской области подготовленных обществом с ограниченной ответственностью «</w:t>
      </w:r>
      <w:proofErr w:type="spellStart"/>
      <w:r w:rsidRPr="006F7285">
        <w:rPr>
          <w:rFonts w:ascii="Times New Roman" w:hAnsi="Times New Roman" w:cs="Times New Roman"/>
          <w:sz w:val="28"/>
          <w:szCs w:val="28"/>
        </w:rPr>
        <w:t>Геоземстрой</w:t>
      </w:r>
      <w:proofErr w:type="spellEnd"/>
      <w:r w:rsidRPr="006F7285">
        <w:rPr>
          <w:rFonts w:ascii="Times New Roman" w:hAnsi="Times New Roman" w:cs="Times New Roman"/>
          <w:sz w:val="28"/>
          <w:szCs w:val="28"/>
        </w:rPr>
        <w:t>»;</w:t>
      </w:r>
    </w:p>
    <w:p w:rsidR="00EA5AAC" w:rsidRPr="006F7285" w:rsidRDefault="00EA5AAC" w:rsidP="007279FB">
      <w:pPr>
        <w:pStyle w:val="afb"/>
        <w:numPr>
          <w:ilvl w:val="0"/>
          <w:numId w:val="20"/>
        </w:numPr>
        <w:ind w:left="567" w:hanging="567"/>
        <w:jc w:val="both"/>
        <w:rPr>
          <w:rFonts w:ascii="Times New Roman" w:hAnsi="Times New Roman" w:cs="Times New Roman"/>
          <w:sz w:val="28"/>
          <w:szCs w:val="28"/>
        </w:rPr>
      </w:pPr>
      <w:r w:rsidRPr="006F7285">
        <w:rPr>
          <w:rFonts w:ascii="Times New Roman" w:hAnsi="Times New Roman" w:cs="Times New Roman"/>
          <w:sz w:val="28"/>
          <w:szCs w:val="28"/>
        </w:rPr>
        <w:t xml:space="preserve">Согласовать проект внесения изменений в генеральный план  </w:t>
      </w:r>
      <w:proofErr w:type="spellStart"/>
      <w:r w:rsidRPr="006F7285">
        <w:rPr>
          <w:rFonts w:ascii="Times New Roman" w:hAnsi="Times New Roman" w:cs="Times New Roman"/>
          <w:sz w:val="28"/>
          <w:szCs w:val="28"/>
        </w:rPr>
        <w:t>Уютненского</w:t>
      </w:r>
      <w:proofErr w:type="spellEnd"/>
      <w:r w:rsidRPr="006F7285">
        <w:rPr>
          <w:rFonts w:ascii="Times New Roman" w:hAnsi="Times New Roman" w:cs="Times New Roman"/>
          <w:sz w:val="28"/>
          <w:szCs w:val="28"/>
        </w:rPr>
        <w:t xml:space="preserve"> сельского поселения Пролетарского  района Ростовской области, подготовленных обществом с ограниченной ответственностью «</w:t>
      </w:r>
      <w:proofErr w:type="spellStart"/>
      <w:r w:rsidRPr="006F7285">
        <w:rPr>
          <w:rFonts w:ascii="Times New Roman" w:hAnsi="Times New Roman" w:cs="Times New Roman"/>
          <w:sz w:val="28"/>
          <w:szCs w:val="28"/>
        </w:rPr>
        <w:t>Геоземстрой</w:t>
      </w:r>
      <w:proofErr w:type="spellEnd"/>
      <w:r w:rsidRPr="006F7285">
        <w:rPr>
          <w:rFonts w:ascii="Times New Roman" w:hAnsi="Times New Roman" w:cs="Times New Roman"/>
          <w:sz w:val="28"/>
          <w:szCs w:val="28"/>
        </w:rPr>
        <w:t>»;</w:t>
      </w:r>
    </w:p>
    <w:p w:rsidR="00EA5AAC" w:rsidRPr="006F7285" w:rsidRDefault="00EA5AAC" w:rsidP="007279FB">
      <w:pPr>
        <w:pStyle w:val="afb"/>
        <w:numPr>
          <w:ilvl w:val="0"/>
          <w:numId w:val="20"/>
        </w:numPr>
        <w:ind w:left="567" w:hanging="567"/>
        <w:jc w:val="both"/>
        <w:rPr>
          <w:rFonts w:ascii="Times New Roman" w:hAnsi="Times New Roman" w:cs="Times New Roman"/>
          <w:sz w:val="28"/>
          <w:szCs w:val="28"/>
        </w:rPr>
      </w:pPr>
      <w:r w:rsidRPr="006F7285">
        <w:rPr>
          <w:rFonts w:ascii="Times New Roman" w:hAnsi="Times New Roman" w:cs="Times New Roman"/>
          <w:sz w:val="28"/>
          <w:szCs w:val="28"/>
        </w:rPr>
        <w:t>Отразить несогласованные замечания Министерства Российской Федерации по делам гражданской обороны, чрезвычайным ситуациям и ликвидации последствий стихийных бедствий на картах несогласованных вопросов проекта генерального плана с внесенными в него изменениями Пролетарского городского поселения Пролетарского района Ростовской области;</w:t>
      </w:r>
    </w:p>
    <w:p w:rsidR="00EA5AAC" w:rsidRPr="006F7285" w:rsidRDefault="00EA5AAC" w:rsidP="007279FB">
      <w:pPr>
        <w:pStyle w:val="afb"/>
        <w:numPr>
          <w:ilvl w:val="0"/>
          <w:numId w:val="20"/>
        </w:numPr>
        <w:ind w:left="567" w:hanging="567"/>
        <w:jc w:val="both"/>
        <w:rPr>
          <w:rFonts w:ascii="Times New Roman" w:hAnsi="Times New Roman" w:cs="Times New Roman"/>
          <w:sz w:val="28"/>
          <w:szCs w:val="28"/>
        </w:rPr>
      </w:pPr>
      <w:r w:rsidRPr="006F7285">
        <w:rPr>
          <w:rFonts w:ascii="Times New Roman" w:hAnsi="Times New Roman" w:cs="Times New Roman"/>
          <w:sz w:val="28"/>
          <w:szCs w:val="28"/>
        </w:rPr>
        <w:t xml:space="preserve">Отразить несогласованные замечания Министерства Российской Федерации по делам гражданской обороны, чрезвычайным ситуациям и ликвидации последствий стихийных бедствий на картах несогласованных вопросов проекта генерального плана с внесенными в него изменениями </w:t>
      </w:r>
      <w:proofErr w:type="spellStart"/>
      <w:r w:rsidRPr="006F7285">
        <w:rPr>
          <w:rFonts w:ascii="Times New Roman" w:hAnsi="Times New Roman" w:cs="Times New Roman"/>
          <w:sz w:val="28"/>
          <w:szCs w:val="28"/>
        </w:rPr>
        <w:t>Уютненского</w:t>
      </w:r>
      <w:proofErr w:type="spellEnd"/>
      <w:r w:rsidRPr="006F7285">
        <w:rPr>
          <w:rFonts w:ascii="Times New Roman" w:hAnsi="Times New Roman" w:cs="Times New Roman"/>
          <w:sz w:val="28"/>
          <w:szCs w:val="28"/>
        </w:rPr>
        <w:t xml:space="preserve"> сельского поселения Пролетарского  района Ростовской области;</w:t>
      </w:r>
    </w:p>
    <w:p w:rsidR="00EA5AAC" w:rsidRPr="006F7285" w:rsidRDefault="00EA5AAC" w:rsidP="007279FB">
      <w:pPr>
        <w:pStyle w:val="afb"/>
        <w:numPr>
          <w:ilvl w:val="0"/>
          <w:numId w:val="20"/>
        </w:numPr>
        <w:ind w:left="567" w:hanging="567"/>
        <w:jc w:val="both"/>
        <w:rPr>
          <w:rFonts w:ascii="Times New Roman" w:hAnsi="Times New Roman" w:cs="Times New Roman"/>
          <w:sz w:val="28"/>
          <w:szCs w:val="28"/>
        </w:rPr>
      </w:pPr>
      <w:r w:rsidRPr="006F7285">
        <w:rPr>
          <w:rFonts w:ascii="Times New Roman" w:hAnsi="Times New Roman" w:cs="Times New Roman"/>
          <w:sz w:val="28"/>
          <w:szCs w:val="28"/>
        </w:rPr>
        <w:t xml:space="preserve">  Разработать план согласования несогласованных замечаний Министерства Российской Федерации по делам гражданской обороны, чрезвычайным ситуациям и ликвидации последствий стихийных бедствий по проекту генерального плана с внесенными в него изменениями Пролетарского городского поселения Пролетарского района Ростовской области;</w:t>
      </w:r>
    </w:p>
    <w:p w:rsidR="00EA5AAC" w:rsidRPr="006F7285" w:rsidRDefault="00EA5AAC" w:rsidP="007279FB">
      <w:pPr>
        <w:pStyle w:val="afb"/>
        <w:numPr>
          <w:ilvl w:val="0"/>
          <w:numId w:val="20"/>
        </w:numPr>
        <w:ind w:left="567" w:hanging="567"/>
        <w:jc w:val="both"/>
        <w:rPr>
          <w:rFonts w:ascii="Times New Roman" w:hAnsi="Times New Roman" w:cs="Times New Roman"/>
          <w:sz w:val="28"/>
          <w:szCs w:val="28"/>
        </w:rPr>
      </w:pPr>
      <w:r w:rsidRPr="006F7285">
        <w:rPr>
          <w:rFonts w:ascii="Times New Roman" w:hAnsi="Times New Roman" w:cs="Times New Roman"/>
          <w:sz w:val="28"/>
          <w:szCs w:val="28"/>
        </w:rPr>
        <w:t xml:space="preserve">  Разработать план согласования несогласованных замечаний Министерства Российской Федерации по делам гражданской обороны, чрезвычайным ситуациям и ликвидации последствий стихийных бедствий по проекту генерального плана с внесенными в него изменениями </w:t>
      </w:r>
      <w:proofErr w:type="spellStart"/>
      <w:r w:rsidRPr="006F7285">
        <w:rPr>
          <w:rFonts w:ascii="Times New Roman" w:hAnsi="Times New Roman" w:cs="Times New Roman"/>
          <w:sz w:val="28"/>
          <w:szCs w:val="28"/>
        </w:rPr>
        <w:t>Уютненского</w:t>
      </w:r>
      <w:proofErr w:type="spellEnd"/>
      <w:r w:rsidRPr="006F7285">
        <w:rPr>
          <w:rFonts w:ascii="Times New Roman" w:hAnsi="Times New Roman" w:cs="Times New Roman"/>
          <w:sz w:val="28"/>
          <w:szCs w:val="28"/>
        </w:rPr>
        <w:t xml:space="preserve"> сельского поселения Пролетарского  района Ростовской области;</w:t>
      </w:r>
    </w:p>
    <w:p w:rsidR="00EA5AAC" w:rsidRPr="006F7285" w:rsidRDefault="00EA5AAC" w:rsidP="007279FB">
      <w:pPr>
        <w:pStyle w:val="afb"/>
        <w:numPr>
          <w:ilvl w:val="0"/>
          <w:numId w:val="20"/>
        </w:numPr>
        <w:ind w:left="567" w:hanging="567"/>
        <w:jc w:val="both"/>
        <w:rPr>
          <w:rFonts w:ascii="Times New Roman" w:hAnsi="Times New Roman" w:cs="Times New Roman"/>
          <w:sz w:val="28"/>
          <w:szCs w:val="28"/>
        </w:rPr>
      </w:pPr>
      <w:r w:rsidRPr="006F7285">
        <w:rPr>
          <w:rFonts w:ascii="Times New Roman" w:hAnsi="Times New Roman" w:cs="Times New Roman"/>
          <w:sz w:val="28"/>
          <w:szCs w:val="28"/>
        </w:rPr>
        <w:t>Направить главе Администрации Пролетарского района:</w:t>
      </w:r>
    </w:p>
    <w:p w:rsidR="00EA5AAC" w:rsidRPr="006F7285" w:rsidRDefault="00EA5AAC" w:rsidP="007279FB">
      <w:pPr>
        <w:pStyle w:val="afb"/>
        <w:numPr>
          <w:ilvl w:val="1"/>
          <w:numId w:val="20"/>
        </w:numPr>
        <w:ind w:left="567" w:hanging="567"/>
        <w:jc w:val="both"/>
        <w:rPr>
          <w:rFonts w:ascii="Times New Roman" w:hAnsi="Times New Roman" w:cs="Times New Roman"/>
          <w:sz w:val="28"/>
          <w:szCs w:val="28"/>
        </w:rPr>
      </w:pPr>
      <w:r>
        <w:rPr>
          <w:rFonts w:ascii="Times New Roman" w:hAnsi="Times New Roman" w:cs="Times New Roman"/>
          <w:sz w:val="28"/>
          <w:szCs w:val="28"/>
        </w:rPr>
        <w:t xml:space="preserve"> П</w:t>
      </w:r>
      <w:r w:rsidRPr="006F7285">
        <w:rPr>
          <w:rFonts w:ascii="Times New Roman" w:hAnsi="Times New Roman" w:cs="Times New Roman"/>
          <w:sz w:val="28"/>
          <w:szCs w:val="28"/>
        </w:rPr>
        <w:t>ротокол заседания Комиссии;</w:t>
      </w:r>
    </w:p>
    <w:p w:rsidR="00EA5AAC" w:rsidRPr="006F7285" w:rsidRDefault="00EA5AAC" w:rsidP="007279FB">
      <w:pPr>
        <w:pStyle w:val="afb"/>
        <w:numPr>
          <w:ilvl w:val="1"/>
          <w:numId w:val="20"/>
        </w:numPr>
        <w:ind w:left="567" w:hanging="567"/>
        <w:jc w:val="both"/>
        <w:rPr>
          <w:rFonts w:ascii="Times New Roman" w:hAnsi="Times New Roman" w:cs="Times New Roman"/>
          <w:sz w:val="28"/>
          <w:szCs w:val="28"/>
        </w:rPr>
      </w:pPr>
      <w:r>
        <w:rPr>
          <w:rFonts w:ascii="Times New Roman" w:hAnsi="Times New Roman" w:cs="Times New Roman"/>
          <w:sz w:val="28"/>
          <w:szCs w:val="28"/>
        </w:rPr>
        <w:t xml:space="preserve"> П</w:t>
      </w:r>
      <w:r w:rsidRPr="006F7285">
        <w:rPr>
          <w:rFonts w:ascii="Times New Roman" w:hAnsi="Times New Roman" w:cs="Times New Roman"/>
          <w:sz w:val="28"/>
          <w:szCs w:val="28"/>
        </w:rPr>
        <w:t xml:space="preserve">роект генерального плана с внесенными в него изменениями </w:t>
      </w:r>
      <w:proofErr w:type="spellStart"/>
      <w:r w:rsidRPr="006F7285">
        <w:rPr>
          <w:rFonts w:ascii="Times New Roman" w:hAnsi="Times New Roman" w:cs="Times New Roman"/>
          <w:sz w:val="28"/>
          <w:szCs w:val="28"/>
        </w:rPr>
        <w:t>Уютненского</w:t>
      </w:r>
      <w:proofErr w:type="spellEnd"/>
      <w:r w:rsidRPr="006F7285">
        <w:rPr>
          <w:rFonts w:ascii="Times New Roman" w:hAnsi="Times New Roman" w:cs="Times New Roman"/>
          <w:sz w:val="28"/>
          <w:szCs w:val="28"/>
        </w:rPr>
        <w:t xml:space="preserve"> сельского поселения Пролетарского  района Ростовской области </w:t>
      </w:r>
    </w:p>
    <w:p w:rsidR="00EA5AAC" w:rsidRPr="006F7285" w:rsidRDefault="00EA5AAC" w:rsidP="007279FB">
      <w:pPr>
        <w:pStyle w:val="afb"/>
        <w:numPr>
          <w:ilvl w:val="1"/>
          <w:numId w:val="20"/>
        </w:numPr>
        <w:ind w:left="567" w:hanging="567"/>
        <w:jc w:val="both"/>
        <w:rPr>
          <w:rFonts w:ascii="Times New Roman" w:hAnsi="Times New Roman" w:cs="Times New Roman"/>
          <w:sz w:val="28"/>
          <w:szCs w:val="28"/>
        </w:rPr>
      </w:pPr>
      <w:r>
        <w:rPr>
          <w:rFonts w:ascii="Times New Roman" w:hAnsi="Times New Roman" w:cs="Times New Roman"/>
          <w:sz w:val="28"/>
          <w:szCs w:val="28"/>
        </w:rPr>
        <w:t>П</w:t>
      </w:r>
      <w:r w:rsidRPr="006F7285">
        <w:rPr>
          <w:rFonts w:ascii="Times New Roman" w:hAnsi="Times New Roman" w:cs="Times New Roman"/>
          <w:sz w:val="28"/>
          <w:szCs w:val="28"/>
        </w:rPr>
        <w:t>роект генерального плана с внесенными в него изменениями Пролетарского городского поселения Пролетарского  района Ростовской области</w:t>
      </w:r>
    </w:p>
    <w:p w:rsidR="00EA5AAC" w:rsidRPr="006F7285" w:rsidRDefault="00EA5AAC" w:rsidP="007279FB">
      <w:pPr>
        <w:pStyle w:val="afb"/>
        <w:numPr>
          <w:ilvl w:val="1"/>
          <w:numId w:val="20"/>
        </w:numPr>
        <w:ind w:left="567" w:hanging="567"/>
        <w:jc w:val="both"/>
        <w:rPr>
          <w:rFonts w:ascii="Times New Roman" w:hAnsi="Times New Roman" w:cs="Times New Roman"/>
          <w:sz w:val="28"/>
          <w:szCs w:val="28"/>
        </w:rPr>
      </w:pPr>
      <w:r>
        <w:rPr>
          <w:rFonts w:ascii="Times New Roman" w:hAnsi="Times New Roman" w:cs="Times New Roman"/>
          <w:sz w:val="28"/>
          <w:szCs w:val="28"/>
        </w:rPr>
        <w:t>К</w:t>
      </w:r>
      <w:r w:rsidRPr="006F7285">
        <w:rPr>
          <w:rFonts w:ascii="Times New Roman" w:hAnsi="Times New Roman" w:cs="Times New Roman"/>
          <w:sz w:val="28"/>
          <w:szCs w:val="28"/>
        </w:rPr>
        <w:t xml:space="preserve">арту по несогласованным вопросам по проекту генерального плана с внесенными в него изменениями </w:t>
      </w:r>
      <w:proofErr w:type="spellStart"/>
      <w:r w:rsidRPr="006F7285">
        <w:rPr>
          <w:rFonts w:ascii="Times New Roman" w:hAnsi="Times New Roman" w:cs="Times New Roman"/>
          <w:sz w:val="28"/>
          <w:szCs w:val="28"/>
        </w:rPr>
        <w:t>Уютненского</w:t>
      </w:r>
      <w:proofErr w:type="spellEnd"/>
      <w:r w:rsidRPr="006F7285">
        <w:rPr>
          <w:rFonts w:ascii="Times New Roman" w:hAnsi="Times New Roman" w:cs="Times New Roman"/>
          <w:sz w:val="28"/>
          <w:szCs w:val="28"/>
        </w:rPr>
        <w:t xml:space="preserve"> сельского поселения Пролетарского  района Ростовской области</w:t>
      </w:r>
    </w:p>
    <w:p w:rsidR="00EA5AAC" w:rsidRPr="006F7285" w:rsidRDefault="00EA5AAC" w:rsidP="007279FB">
      <w:pPr>
        <w:pStyle w:val="afb"/>
        <w:numPr>
          <w:ilvl w:val="1"/>
          <w:numId w:val="20"/>
        </w:numPr>
        <w:ind w:left="567" w:hanging="567"/>
        <w:jc w:val="both"/>
        <w:rPr>
          <w:rFonts w:ascii="Times New Roman" w:hAnsi="Times New Roman" w:cs="Times New Roman"/>
          <w:sz w:val="28"/>
          <w:szCs w:val="28"/>
        </w:rPr>
      </w:pPr>
      <w:r>
        <w:rPr>
          <w:rFonts w:ascii="Times New Roman" w:hAnsi="Times New Roman" w:cs="Times New Roman"/>
          <w:sz w:val="28"/>
          <w:szCs w:val="28"/>
        </w:rPr>
        <w:t>К</w:t>
      </w:r>
      <w:r w:rsidRPr="006F7285">
        <w:rPr>
          <w:rFonts w:ascii="Times New Roman" w:hAnsi="Times New Roman" w:cs="Times New Roman"/>
          <w:sz w:val="28"/>
          <w:szCs w:val="28"/>
        </w:rPr>
        <w:t>арту по несогласованным вопросам по проекту генерального плана с внесенными в него изменениями Пролетарского городского поселения Пролетарского  района Ростовской области</w:t>
      </w:r>
    </w:p>
    <w:p w:rsidR="00EA5AAC" w:rsidRPr="006F7285" w:rsidRDefault="00EA5AAC" w:rsidP="007279FB">
      <w:pPr>
        <w:pStyle w:val="afb"/>
        <w:numPr>
          <w:ilvl w:val="1"/>
          <w:numId w:val="21"/>
        </w:numPr>
        <w:ind w:left="567" w:hanging="567"/>
        <w:jc w:val="both"/>
        <w:rPr>
          <w:rFonts w:ascii="Times New Roman" w:hAnsi="Times New Roman" w:cs="Times New Roman"/>
          <w:sz w:val="28"/>
          <w:szCs w:val="28"/>
        </w:rPr>
      </w:pPr>
      <w:r w:rsidRPr="006F7285">
        <w:rPr>
          <w:rFonts w:ascii="Times New Roman" w:hAnsi="Times New Roman" w:cs="Times New Roman"/>
          <w:sz w:val="28"/>
          <w:szCs w:val="28"/>
        </w:rPr>
        <w:lastRenderedPageBreak/>
        <w:t xml:space="preserve"> </w:t>
      </w:r>
      <w:r>
        <w:rPr>
          <w:rFonts w:ascii="Times New Roman" w:hAnsi="Times New Roman" w:cs="Times New Roman"/>
          <w:sz w:val="28"/>
          <w:szCs w:val="28"/>
        </w:rPr>
        <w:t>П</w:t>
      </w:r>
      <w:r w:rsidRPr="006F7285">
        <w:rPr>
          <w:rFonts w:ascii="Times New Roman" w:hAnsi="Times New Roman" w:cs="Times New Roman"/>
          <w:sz w:val="28"/>
          <w:szCs w:val="28"/>
        </w:rPr>
        <w:t xml:space="preserve">лан согласования несогласованных замечаний Министерства Российской Федерации по делам гражданской обороны, чрезвычайным ситуациям и ликвидации последствий стихийных бедствий по проекту генерального плана с внесенными в него изменениями </w:t>
      </w:r>
      <w:proofErr w:type="spellStart"/>
      <w:r w:rsidRPr="006F7285">
        <w:rPr>
          <w:rFonts w:ascii="Times New Roman" w:hAnsi="Times New Roman" w:cs="Times New Roman"/>
          <w:sz w:val="28"/>
          <w:szCs w:val="28"/>
        </w:rPr>
        <w:t>Уютненского</w:t>
      </w:r>
      <w:proofErr w:type="spellEnd"/>
      <w:r w:rsidRPr="006F7285">
        <w:rPr>
          <w:rFonts w:ascii="Times New Roman" w:hAnsi="Times New Roman" w:cs="Times New Roman"/>
          <w:sz w:val="28"/>
          <w:szCs w:val="28"/>
        </w:rPr>
        <w:t xml:space="preserve"> сельского поселения;</w:t>
      </w:r>
    </w:p>
    <w:p w:rsidR="00EA5AAC" w:rsidRPr="006F7285" w:rsidRDefault="00EA5AAC" w:rsidP="007279FB">
      <w:pPr>
        <w:pStyle w:val="afb"/>
        <w:numPr>
          <w:ilvl w:val="1"/>
          <w:numId w:val="21"/>
        </w:numPr>
        <w:ind w:left="567" w:hanging="567"/>
        <w:jc w:val="both"/>
        <w:rPr>
          <w:rFonts w:ascii="Times New Roman" w:hAnsi="Times New Roman" w:cs="Times New Roman"/>
          <w:sz w:val="28"/>
          <w:szCs w:val="28"/>
        </w:rPr>
      </w:pPr>
      <w:r>
        <w:rPr>
          <w:rFonts w:ascii="Times New Roman" w:hAnsi="Times New Roman" w:cs="Times New Roman"/>
          <w:sz w:val="28"/>
          <w:szCs w:val="28"/>
        </w:rPr>
        <w:t>П</w:t>
      </w:r>
      <w:r w:rsidRPr="006F7285">
        <w:rPr>
          <w:rFonts w:ascii="Times New Roman" w:hAnsi="Times New Roman" w:cs="Times New Roman"/>
          <w:sz w:val="28"/>
          <w:szCs w:val="28"/>
        </w:rPr>
        <w:t>лан согласования несогласованных замечаний Министерства Российской Федерации по делам гражданской обороны, чрезвычайным ситуациям и ликвидации последствий стихийных бедствий по проекту генерального плана с внесенными в него изменениями Пролетарского городского поселения Пролетарского района Ростовской области;</w:t>
      </w:r>
    </w:p>
    <w:p w:rsidR="00EA5AAC" w:rsidRPr="006F7285" w:rsidRDefault="00EA5AAC" w:rsidP="00EA5AAC">
      <w:pPr>
        <w:pStyle w:val="afb"/>
        <w:ind w:left="1980"/>
        <w:jc w:val="both"/>
        <w:rPr>
          <w:rFonts w:ascii="Times New Roman" w:hAnsi="Times New Roman" w:cs="Times New Roman"/>
          <w:sz w:val="28"/>
          <w:szCs w:val="28"/>
        </w:rPr>
      </w:pPr>
    </w:p>
    <w:p w:rsidR="00EA5AAC" w:rsidRPr="006F7285" w:rsidRDefault="00EA5AAC" w:rsidP="00EA5AAC">
      <w:pPr>
        <w:jc w:val="both"/>
        <w:rPr>
          <w:sz w:val="28"/>
          <w:szCs w:val="28"/>
        </w:rPr>
      </w:pPr>
      <w:r w:rsidRPr="006F7285">
        <w:rPr>
          <w:sz w:val="28"/>
          <w:szCs w:val="28"/>
        </w:rPr>
        <w:t>Председатель:</w:t>
      </w:r>
    </w:p>
    <w:p w:rsidR="00EA5AAC" w:rsidRPr="006F7285" w:rsidRDefault="00EA5AAC" w:rsidP="00EA5AAC">
      <w:pPr>
        <w:jc w:val="both"/>
        <w:rPr>
          <w:sz w:val="28"/>
          <w:szCs w:val="28"/>
        </w:rPr>
      </w:pPr>
    </w:p>
    <w:p w:rsidR="00EA5AAC" w:rsidRPr="006F7285" w:rsidRDefault="00EA5AAC" w:rsidP="00EA5AAC">
      <w:pPr>
        <w:tabs>
          <w:tab w:val="left" w:pos="5670"/>
        </w:tabs>
        <w:jc w:val="both"/>
        <w:rPr>
          <w:sz w:val="28"/>
          <w:szCs w:val="28"/>
        </w:rPr>
      </w:pPr>
      <w:r w:rsidRPr="006F7285">
        <w:rPr>
          <w:sz w:val="28"/>
          <w:szCs w:val="28"/>
        </w:rPr>
        <w:t xml:space="preserve">______________________________________                   Чулкова И.Н.              </w:t>
      </w:r>
    </w:p>
    <w:p w:rsidR="00EA5AAC" w:rsidRDefault="00EA5AAC" w:rsidP="00EA5AAC">
      <w:pPr>
        <w:tabs>
          <w:tab w:val="left" w:pos="5670"/>
        </w:tabs>
        <w:jc w:val="both"/>
      </w:pPr>
      <w:r w:rsidRPr="008E1A0C">
        <w:t xml:space="preserve">                                                           (подпись)            </w:t>
      </w:r>
    </w:p>
    <w:p w:rsidR="00EA5AAC" w:rsidRDefault="00EA5AAC" w:rsidP="00EA5AAC">
      <w:pPr>
        <w:tabs>
          <w:tab w:val="left" w:pos="5670"/>
        </w:tabs>
        <w:jc w:val="both"/>
      </w:pPr>
    </w:p>
    <w:p w:rsidR="00EA5AAC" w:rsidRDefault="00EA5AAC" w:rsidP="00EA5AAC">
      <w:pPr>
        <w:tabs>
          <w:tab w:val="left" w:pos="5670"/>
        </w:tabs>
        <w:jc w:val="both"/>
      </w:pPr>
    </w:p>
    <w:p w:rsidR="00EA5AAC" w:rsidRDefault="00EA5AAC" w:rsidP="00EA5AAC">
      <w:pPr>
        <w:tabs>
          <w:tab w:val="left" w:pos="5670"/>
        </w:tabs>
        <w:jc w:val="both"/>
      </w:pPr>
    </w:p>
    <w:p w:rsidR="00EA5AAC" w:rsidRDefault="00EA5AAC" w:rsidP="00EA5AAC">
      <w:pPr>
        <w:tabs>
          <w:tab w:val="left" w:pos="5670"/>
        </w:tabs>
        <w:jc w:val="both"/>
      </w:pPr>
    </w:p>
    <w:p w:rsidR="00EA5AAC" w:rsidRDefault="00EA5AAC" w:rsidP="00EA5AAC">
      <w:pPr>
        <w:tabs>
          <w:tab w:val="left" w:pos="5670"/>
        </w:tabs>
        <w:jc w:val="both"/>
      </w:pPr>
    </w:p>
    <w:p w:rsidR="00EA5AAC" w:rsidRDefault="00EA5AAC" w:rsidP="00EA5AAC">
      <w:pPr>
        <w:tabs>
          <w:tab w:val="left" w:pos="5670"/>
        </w:tabs>
        <w:jc w:val="both"/>
      </w:pPr>
    </w:p>
    <w:p w:rsidR="00EA5AAC" w:rsidRDefault="00EA5AAC" w:rsidP="00EA5AAC">
      <w:pPr>
        <w:tabs>
          <w:tab w:val="left" w:pos="5670"/>
        </w:tabs>
        <w:jc w:val="both"/>
        <w:sectPr w:rsidR="00EA5AAC" w:rsidSect="00115C26">
          <w:pgSz w:w="11906" w:h="16838"/>
          <w:pgMar w:top="567" w:right="567" w:bottom="567" w:left="1418" w:header="709" w:footer="709" w:gutter="0"/>
          <w:cols w:space="708"/>
          <w:docGrid w:linePitch="360"/>
        </w:sectPr>
      </w:pPr>
    </w:p>
    <w:p w:rsidR="007279FB" w:rsidRDefault="00EA5AAC" w:rsidP="007279FB">
      <w:pPr>
        <w:ind w:left="10620"/>
        <w:rPr>
          <w:sz w:val="28"/>
          <w:szCs w:val="28"/>
          <w:lang w:eastAsia="x-none"/>
        </w:rPr>
      </w:pPr>
      <w:r w:rsidRPr="0008533A">
        <w:rPr>
          <w:sz w:val="28"/>
          <w:szCs w:val="28"/>
          <w:lang w:val="x-none" w:eastAsia="x-none"/>
        </w:rPr>
        <w:lastRenderedPageBreak/>
        <w:t>Приложение</w:t>
      </w:r>
      <w:r>
        <w:rPr>
          <w:sz w:val="28"/>
          <w:szCs w:val="28"/>
          <w:lang w:eastAsia="x-none"/>
        </w:rPr>
        <w:t xml:space="preserve"> 2</w:t>
      </w:r>
    </w:p>
    <w:p w:rsidR="00EA5AAC" w:rsidRDefault="00EA5AAC" w:rsidP="007279FB">
      <w:pPr>
        <w:ind w:left="10620"/>
        <w:rPr>
          <w:sz w:val="28"/>
          <w:szCs w:val="28"/>
        </w:rPr>
      </w:pPr>
      <w:r>
        <w:rPr>
          <w:sz w:val="28"/>
          <w:szCs w:val="28"/>
          <w:lang w:eastAsia="x-none"/>
        </w:rPr>
        <w:t>к карте п</w:t>
      </w:r>
      <w:r w:rsidRPr="005A3ADB">
        <w:rPr>
          <w:sz w:val="28"/>
          <w:szCs w:val="28"/>
          <w:lang w:eastAsia="x-none"/>
        </w:rPr>
        <w:t>о несогласованным вопросам</w:t>
      </w:r>
    </w:p>
    <w:p w:rsidR="00EA5AAC" w:rsidRDefault="00EA5AAC" w:rsidP="00EA5AAC">
      <w:pPr>
        <w:ind w:left="5103"/>
        <w:jc w:val="right"/>
        <w:rPr>
          <w:sz w:val="28"/>
          <w:szCs w:val="28"/>
        </w:rPr>
      </w:pPr>
    </w:p>
    <w:tbl>
      <w:tblPr>
        <w:tblW w:w="14902"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8221"/>
        <w:gridCol w:w="1421"/>
        <w:gridCol w:w="3118"/>
        <w:gridCol w:w="2142"/>
      </w:tblGrid>
      <w:tr w:rsidR="00EA5AAC" w:rsidRPr="00665A3B" w:rsidTr="007279FB">
        <w:trPr>
          <w:trHeight w:val="424"/>
        </w:trPr>
        <w:tc>
          <w:tcPr>
            <w:tcW w:w="12760" w:type="dxa"/>
            <w:gridSpan w:val="3"/>
            <w:shd w:val="clear" w:color="auto" w:fill="auto"/>
          </w:tcPr>
          <w:p w:rsidR="00EA5AAC" w:rsidRPr="00B47D15" w:rsidRDefault="00EA5AAC" w:rsidP="00DA5DF7">
            <w:pPr>
              <w:pStyle w:val="TableParagraph"/>
              <w:spacing w:before="1"/>
              <w:ind w:left="5010"/>
              <w:rPr>
                <w:rFonts w:eastAsia="Calibri"/>
                <w:b/>
                <w:sz w:val="24"/>
                <w:szCs w:val="24"/>
              </w:rPr>
            </w:pPr>
            <w:r w:rsidRPr="00B47D15">
              <w:rPr>
                <w:rFonts w:eastAsia="Calibri"/>
                <w:b/>
                <w:w w:val="105"/>
                <w:sz w:val="24"/>
                <w:szCs w:val="24"/>
              </w:rPr>
              <w:t>План устранения замечаний</w:t>
            </w:r>
          </w:p>
        </w:tc>
        <w:tc>
          <w:tcPr>
            <w:tcW w:w="2142" w:type="dxa"/>
            <w:vMerge w:val="restart"/>
            <w:shd w:val="clear" w:color="auto" w:fill="auto"/>
          </w:tcPr>
          <w:p w:rsidR="00EA5AAC" w:rsidRPr="00B47D15" w:rsidRDefault="00EA5AAC" w:rsidP="00DA5DF7">
            <w:pPr>
              <w:pStyle w:val="TableParagraph"/>
              <w:spacing w:before="1"/>
              <w:ind w:left="685"/>
              <w:rPr>
                <w:rFonts w:eastAsia="Calibri"/>
                <w:b/>
                <w:sz w:val="24"/>
                <w:szCs w:val="24"/>
              </w:rPr>
            </w:pPr>
            <w:r w:rsidRPr="00B47D15">
              <w:rPr>
                <w:rFonts w:eastAsia="Calibri"/>
                <w:b/>
                <w:w w:val="105"/>
                <w:sz w:val="24"/>
                <w:szCs w:val="24"/>
              </w:rPr>
              <w:t>Примечание</w:t>
            </w:r>
          </w:p>
        </w:tc>
      </w:tr>
      <w:tr w:rsidR="00EA5AAC" w:rsidRPr="00665A3B" w:rsidTr="007279FB">
        <w:trPr>
          <w:trHeight w:val="406"/>
        </w:trPr>
        <w:tc>
          <w:tcPr>
            <w:tcW w:w="8221" w:type="dxa"/>
            <w:shd w:val="clear" w:color="auto" w:fill="auto"/>
          </w:tcPr>
          <w:p w:rsidR="00EA5AAC" w:rsidRPr="00B47D15" w:rsidRDefault="00EA5AAC" w:rsidP="00DA5DF7">
            <w:pPr>
              <w:pStyle w:val="TableParagraph"/>
              <w:spacing w:line="273" w:lineRule="exact"/>
              <w:ind w:left="2489" w:right="2020"/>
              <w:jc w:val="center"/>
              <w:rPr>
                <w:rFonts w:eastAsia="Calibri"/>
                <w:b/>
                <w:sz w:val="24"/>
                <w:szCs w:val="24"/>
              </w:rPr>
            </w:pPr>
            <w:r w:rsidRPr="00B47D15">
              <w:rPr>
                <w:rFonts w:eastAsia="Calibri"/>
                <w:b/>
                <w:sz w:val="24"/>
                <w:szCs w:val="24"/>
              </w:rPr>
              <w:t>Наименование мероприятия</w:t>
            </w:r>
          </w:p>
        </w:tc>
        <w:tc>
          <w:tcPr>
            <w:tcW w:w="1421" w:type="dxa"/>
            <w:shd w:val="clear" w:color="auto" w:fill="auto"/>
          </w:tcPr>
          <w:p w:rsidR="00EA5AAC" w:rsidRPr="00B47D15" w:rsidRDefault="00EA5AAC" w:rsidP="00DA5DF7">
            <w:pPr>
              <w:pStyle w:val="TableParagraph"/>
              <w:spacing w:line="273" w:lineRule="exact"/>
              <w:ind w:left="383"/>
              <w:jc w:val="center"/>
              <w:rPr>
                <w:rFonts w:eastAsia="Calibri"/>
                <w:b/>
                <w:sz w:val="24"/>
                <w:szCs w:val="24"/>
              </w:rPr>
            </w:pPr>
            <w:r w:rsidRPr="00B47D15">
              <w:rPr>
                <w:rFonts w:eastAsia="Calibri"/>
                <w:b/>
                <w:w w:val="105"/>
                <w:sz w:val="24"/>
                <w:szCs w:val="24"/>
              </w:rPr>
              <w:t>Сроки</w:t>
            </w:r>
          </w:p>
        </w:tc>
        <w:tc>
          <w:tcPr>
            <w:tcW w:w="3118" w:type="dxa"/>
            <w:shd w:val="clear" w:color="auto" w:fill="auto"/>
          </w:tcPr>
          <w:p w:rsidR="00EA5AAC" w:rsidRPr="00B47D15" w:rsidRDefault="00EA5AAC" w:rsidP="00DA5DF7">
            <w:pPr>
              <w:pStyle w:val="TableParagraph"/>
              <w:spacing w:line="273" w:lineRule="exact"/>
              <w:ind w:left="705"/>
              <w:jc w:val="center"/>
              <w:rPr>
                <w:rFonts w:eastAsia="Calibri"/>
                <w:b/>
                <w:sz w:val="24"/>
                <w:szCs w:val="24"/>
              </w:rPr>
            </w:pPr>
            <w:r w:rsidRPr="00B47D15">
              <w:rPr>
                <w:rFonts w:eastAsia="Calibri"/>
                <w:b/>
                <w:sz w:val="24"/>
                <w:szCs w:val="24"/>
              </w:rPr>
              <w:t>Ответственное лицо</w:t>
            </w:r>
          </w:p>
        </w:tc>
        <w:tc>
          <w:tcPr>
            <w:tcW w:w="2142" w:type="dxa"/>
            <w:vMerge/>
            <w:shd w:val="clear" w:color="auto" w:fill="auto"/>
          </w:tcPr>
          <w:p w:rsidR="00EA5AAC" w:rsidRPr="00B47D15" w:rsidRDefault="00EA5AAC" w:rsidP="00DA5DF7">
            <w:pPr>
              <w:widowControl w:val="0"/>
              <w:autoSpaceDE w:val="0"/>
              <w:autoSpaceDN w:val="0"/>
              <w:jc w:val="center"/>
              <w:rPr>
                <w:rFonts w:eastAsia="Calibri"/>
              </w:rPr>
            </w:pPr>
          </w:p>
        </w:tc>
      </w:tr>
      <w:tr w:rsidR="00EA5AAC" w:rsidRPr="00665A3B" w:rsidTr="007279FB">
        <w:trPr>
          <w:trHeight w:val="273"/>
        </w:trPr>
        <w:tc>
          <w:tcPr>
            <w:tcW w:w="8221" w:type="dxa"/>
            <w:shd w:val="clear" w:color="auto" w:fill="auto"/>
          </w:tcPr>
          <w:p w:rsidR="00EA5AAC" w:rsidRPr="00B47D15" w:rsidRDefault="00EA5AAC" w:rsidP="00DA5DF7">
            <w:pPr>
              <w:pStyle w:val="TableParagraph"/>
              <w:spacing w:line="254" w:lineRule="exact"/>
              <w:ind w:left="105"/>
              <w:rPr>
                <w:rFonts w:eastAsia="Calibri"/>
                <w:sz w:val="24"/>
                <w:szCs w:val="24"/>
              </w:rPr>
            </w:pPr>
            <w:r w:rsidRPr="00B47D15">
              <w:rPr>
                <w:rFonts w:eastAsia="Calibri"/>
                <w:sz w:val="24"/>
                <w:szCs w:val="24"/>
              </w:rPr>
              <w:t xml:space="preserve">Утверждение генерального плана с внесенными в него изменениями </w:t>
            </w:r>
            <w:proofErr w:type="spellStart"/>
            <w:r w:rsidRPr="00B47D15">
              <w:rPr>
                <w:rFonts w:eastAsia="Calibri"/>
                <w:sz w:val="24"/>
                <w:szCs w:val="24"/>
              </w:rPr>
              <w:t>Уютненского</w:t>
            </w:r>
            <w:proofErr w:type="spellEnd"/>
            <w:r w:rsidRPr="00B47D15">
              <w:rPr>
                <w:rFonts w:eastAsia="Calibri"/>
                <w:sz w:val="24"/>
                <w:szCs w:val="24"/>
              </w:rPr>
              <w:t xml:space="preserve"> сельского поселения Ростов</w:t>
            </w:r>
            <w:bookmarkStart w:id="30" w:name="_GoBack"/>
            <w:bookmarkEnd w:id="30"/>
            <w:r w:rsidRPr="00B47D15">
              <w:rPr>
                <w:rFonts w:eastAsia="Calibri"/>
                <w:sz w:val="24"/>
                <w:szCs w:val="24"/>
              </w:rPr>
              <w:t>ской области с учетом материалов по несогласованным вопросам</w:t>
            </w:r>
          </w:p>
        </w:tc>
        <w:tc>
          <w:tcPr>
            <w:tcW w:w="1421" w:type="dxa"/>
            <w:shd w:val="clear" w:color="auto" w:fill="auto"/>
          </w:tcPr>
          <w:p w:rsidR="00EA5AAC" w:rsidRPr="00B47D15" w:rsidRDefault="00EA5AAC" w:rsidP="00DA5DF7">
            <w:pPr>
              <w:pStyle w:val="TableParagraph"/>
              <w:spacing w:line="254" w:lineRule="exact"/>
              <w:ind w:left="110"/>
              <w:rPr>
                <w:rFonts w:eastAsia="Calibri"/>
                <w:sz w:val="24"/>
                <w:szCs w:val="24"/>
              </w:rPr>
            </w:pPr>
            <w:r w:rsidRPr="00B47D15">
              <w:rPr>
                <w:rFonts w:eastAsia="Calibri"/>
                <w:sz w:val="24"/>
                <w:szCs w:val="24"/>
              </w:rPr>
              <w:t>17.12.2020</w:t>
            </w:r>
          </w:p>
        </w:tc>
        <w:tc>
          <w:tcPr>
            <w:tcW w:w="3118" w:type="dxa"/>
            <w:shd w:val="clear" w:color="auto" w:fill="auto"/>
          </w:tcPr>
          <w:p w:rsidR="00EA5AAC" w:rsidRPr="00B47D15" w:rsidRDefault="00EA5AAC" w:rsidP="00DA5DF7">
            <w:pPr>
              <w:pStyle w:val="TableParagraph"/>
              <w:spacing w:line="254" w:lineRule="exact"/>
              <w:ind w:left="105"/>
              <w:rPr>
                <w:rFonts w:eastAsia="Calibri"/>
                <w:sz w:val="24"/>
                <w:szCs w:val="24"/>
              </w:rPr>
            </w:pPr>
            <w:r w:rsidRPr="00B47D15">
              <w:rPr>
                <w:rFonts w:eastAsia="Calibri"/>
                <w:sz w:val="24"/>
                <w:szCs w:val="24"/>
              </w:rPr>
              <w:t>Собрание депутатов Пролетарского района Ростовской области</w:t>
            </w:r>
          </w:p>
        </w:tc>
        <w:tc>
          <w:tcPr>
            <w:tcW w:w="2142" w:type="dxa"/>
            <w:shd w:val="clear" w:color="auto" w:fill="auto"/>
          </w:tcPr>
          <w:p w:rsidR="00EA5AAC" w:rsidRPr="00B47D15" w:rsidRDefault="00EA5AAC" w:rsidP="00DA5DF7">
            <w:pPr>
              <w:pStyle w:val="TableParagraph"/>
              <w:rPr>
                <w:rFonts w:eastAsia="Calibri"/>
                <w:sz w:val="24"/>
                <w:szCs w:val="24"/>
              </w:rPr>
            </w:pPr>
          </w:p>
        </w:tc>
      </w:tr>
      <w:tr w:rsidR="00EA5AAC" w:rsidRPr="00665A3B" w:rsidTr="007279FB">
        <w:trPr>
          <w:trHeight w:val="276"/>
        </w:trPr>
        <w:tc>
          <w:tcPr>
            <w:tcW w:w="8221" w:type="dxa"/>
            <w:shd w:val="clear" w:color="auto" w:fill="auto"/>
          </w:tcPr>
          <w:p w:rsidR="00EA5AAC" w:rsidRPr="00B47D15" w:rsidRDefault="00EA5AAC" w:rsidP="00DA5DF7">
            <w:pPr>
              <w:pStyle w:val="TableParagraph"/>
              <w:spacing w:line="257" w:lineRule="exact"/>
              <w:ind w:left="105"/>
              <w:rPr>
                <w:rFonts w:eastAsia="Calibri"/>
                <w:sz w:val="24"/>
                <w:szCs w:val="24"/>
              </w:rPr>
            </w:pPr>
            <w:r w:rsidRPr="00B47D15">
              <w:rPr>
                <w:rFonts w:eastAsia="Calibri"/>
                <w:sz w:val="24"/>
                <w:szCs w:val="24"/>
              </w:rPr>
              <w:t>Получение заключения по доработанным материалам в порядке установленным законодательством Российской Федерации</w:t>
            </w:r>
          </w:p>
        </w:tc>
        <w:tc>
          <w:tcPr>
            <w:tcW w:w="1421" w:type="dxa"/>
            <w:shd w:val="clear" w:color="auto" w:fill="auto"/>
          </w:tcPr>
          <w:p w:rsidR="00EA5AAC" w:rsidRPr="00B47D15" w:rsidRDefault="00EA5AAC" w:rsidP="00DA5DF7">
            <w:pPr>
              <w:pStyle w:val="TableParagraph"/>
              <w:spacing w:line="257" w:lineRule="exact"/>
              <w:ind w:left="110"/>
              <w:rPr>
                <w:rFonts w:eastAsia="Calibri"/>
                <w:sz w:val="24"/>
                <w:szCs w:val="24"/>
              </w:rPr>
            </w:pPr>
            <w:r w:rsidRPr="00B47D15">
              <w:rPr>
                <w:rFonts w:eastAsia="Calibri"/>
                <w:sz w:val="24"/>
                <w:szCs w:val="24"/>
              </w:rPr>
              <w:t>не позднее</w:t>
            </w:r>
          </w:p>
          <w:p w:rsidR="00EA5AAC" w:rsidRPr="00B47D15" w:rsidRDefault="00EA5AAC" w:rsidP="00DA5DF7">
            <w:pPr>
              <w:pStyle w:val="TableParagraph"/>
              <w:spacing w:line="257" w:lineRule="exact"/>
              <w:ind w:left="110"/>
              <w:rPr>
                <w:rFonts w:eastAsia="Calibri"/>
                <w:sz w:val="24"/>
                <w:szCs w:val="24"/>
              </w:rPr>
            </w:pPr>
            <w:r w:rsidRPr="00B47D15">
              <w:rPr>
                <w:rFonts w:eastAsia="Calibri"/>
                <w:sz w:val="24"/>
                <w:szCs w:val="24"/>
              </w:rPr>
              <w:t>14.01.2021</w:t>
            </w:r>
          </w:p>
        </w:tc>
        <w:tc>
          <w:tcPr>
            <w:tcW w:w="3118" w:type="dxa"/>
            <w:shd w:val="clear" w:color="auto" w:fill="auto"/>
          </w:tcPr>
          <w:p w:rsidR="00EA5AAC" w:rsidRPr="00B47D15" w:rsidRDefault="00EA5AAC" w:rsidP="00DA5DF7">
            <w:pPr>
              <w:pStyle w:val="TableParagraph"/>
              <w:spacing w:line="257" w:lineRule="exact"/>
              <w:rPr>
                <w:rFonts w:eastAsia="Calibri"/>
                <w:sz w:val="24"/>
                <w:szCs w:val="24"/>
              </w:rPr>
            </w:pPr>
            <w:r w:rsidRPr="00B47D15">
              <w:rPr>
                <w:rFonts w:eastAsia="Calibri"/>
                <w:sz w:val="24"/>
                <w:szCs w:val="24"/>
              </w:rPr>
              <w:t>Сектор архитектуры и градостроительства Администрации Пролетарского района Ростовской области.</w:t>
            </w:r>
          </w:p>
        </w:tc>
        <w:tc>
          <w:tcPr>
            <w:tcW w:w="2142" w:type="dxa"/>
            <w:shd w:val="clear" w:color="auto" w:fill="auto"/>
          </w:tcPr>
          <w:p w:rsidR="00EA5AAC" w:rsidRPr="00B47D15" w:rsidRDefault="00EA5AAC" w:rsidP="00DA5DF7">
            <w:pPr>
              <w:pStyle w:val="TableParagraph"/>
              <w:rPr>
                <w:rFonts w:eastAsia="Calibri"/>
                <w:sz w:val="24"/>
                <w:szCs w:val="24"/>
              </w:rPr>
            </w:pPr>
          </w:p>
        </w:tc>
      </w:tr>
      <w:tr w:rsidR="00EA5AAC" w:rsidRPr="00665A3B" w:rsidTr="007279FB">
        <w:trPr>
          <w:trHeight w:val="276"/>
        </w:trPr>
        <w:tc>
          <w:tcPr>
            <w:tcW w:w="8221" w:type="dxa"/>
            <w:shd w:val="clear" w:color="auto" w:fill="auto"/>
          </w:tcPr>
          <w:p w:rsidR="00EA5AAC" w:rsidRPr="00B47D15" w:rsidRDefault="00EA5AAC" w:rsidP="00DA5DF7">
            <w:pPr>
              <w:pStyle w:val="TableParagraph"/>
              <w:spacing w:line="254" w:lineRule="exact"/>
              <w:ind w:left="105"/>
              <w:rPr>
                <w:rFonts w:eastAsia="Calibri"/>
                <w:sz w:val="24"/>
                <w:szCs w:val="24"/>
              </w:rPr>
            </w:pPr>
            <w:r w:rsidRPr="00B47D15">
              <w:rPr>
                <w:rFonts w:eastAsia="Calibri"/>
                <w:sz w:val="24"/>
                <w:szCs w:val="24"/>
              </w:rPr>
              <w:t>В случаи получения отрицательного заключения от Министерства экономического развития Российской Федерации, создание согласительной комиссии.</w:t>
            </w:r>
          </w:p>
        </w:tc>
        <w:tc>
          <w:tcPr>
            <w:tcW w:w="1421" w:type="dxa"/>
            <w:shd w:val="clear" w:color="auto" w:fill="auto"/>
          </w:tcPr>
          <w:p w:rsidR="00EA5AAC" w:rsidRPr="00B47D15" w:rsidRDefault="00EA5AAC" w:rsidP="00DA5DF7">
            <w:pPr>
              <w:pStyle w:val="TableParagraph"/>
              <w:spacing w:line="254" w:lineRule="exact"/>
              <w:ind w:left="110"/>
              <w:rPr>
                <w:rFonts w:eastAsia="Calibri"/>
                <w:sz w:val="24"/>
                <w:szCs w:val="24"/>
              </w:rPr>
            </w:pPr>
            <w:r w:rsidRPr="00B47D15">
              <w:rPr>
                <w:rFonts w:eastAsia="Calibri"/>
                <w:sz w:val="24"/>
                <w:szCs w:val="24"/>
              </w:rPr>
              <w:t>Не позднее 28.01.2021</w:t>
            </w:r>
          </w:p>
        </w:tc>
        <w:tc>
          <w:tcPr>
            <w:tcW w:w="3118" w:type="dxa"/>
            <w:shd w:val="clear" w:color="auto" w:fill="auto"/>
          </w:tcPr>
          <w:p w:rsidR="00EA5AAC" w:rsidRPr="00B47D15" w:rsidRDefault="00EA5AAC" w:rsidP="00DA5DF7">
            <w:pPr>
              <w:pStyle w:val="TableParagraph"/>
              <w:spacing w:line="254" w:lineRule="exact"/>
              <w:ind w:left="105"/>
              <w:rPr>
                <w:rFonts w:eastAsia="Calibri"/>
                <w:sz w:val="24"/>
                <w:szCs w:val="24"/>
              </w:rPr>
            </w:pPr>
            <w:r w:rsidRPr="00B47D15">
              <w:rPr>
                <w:rFonts w:eastAsia="Calibri"/>
                <w:sz w:val="24"/>
                <w:szCs w:val="24"/>
              </w:rPr>
              <w:t>Сектор архитектуры и градостроительства Администрации Пролетарского района Ростовской области.</w:t>
            </w:r>
          </w:p>
        </w:tc>
        <w:tc>
          <w:tcPr>
            <w:tcW w:w="2142" w:type="dxa"/>
            <w:vMerge w:val="restart"/>
            <w:shd w:val="clear" w:color="auto" w:fill="auto"/>
            <w:vAlign w:val="center"/>
          </w:tcPr>
          <w:p w:rsidR="00EA5AAC" w:rsidRPr="00B47D15" w:rsidRDefault="00EA5AAC" w:rsidP="00DA5DF7">
            <w:pPr>
              <w:pStyle w:val="TableParagraph"/>
              <w:jc w:val="center"/>
              <w:rPr>
                <w:rFonts w:eastAsia="Calibri"/>
                <w:sz w:val="24"/>
                <w:szCs w:val="24"/>
              </w:rPr>
            </w:pPr>
            <w:r w:rsidRPr="00B47D15">
              <w:rPr>
                <w:rFonts w:eastAsia="Calibri"/>
                <w:sz w:val="24"/>
                <w:szCs w:val="24"/>
              </w:rPr>
              <w:t>В случаи получения положительного заключения мероприятия не проводятся</w:t>
            </w:r>
          </w:p>
        </w:tc>
      </w:tr>
      <w:tr w:rsidR="00EA5AAC" w:rsidRPr="00665A3B" w:rsidTr="007279FB">
        <w:trPr>
          <w:trHeight w:val="274"/>
        </w:trPr>
        <w:tc>
          <w:tcPr>
            <w:tcW w:w="8221" w:type="dxa"/>
            <w:shd w:val="clear" w:color="auto" w:fill="auto"/>
          </w:tcPr>
          <w:p w:rsidR="00EA5AAC" w:rsidRPr="00B47D15" w:rsidRDefault="00EA5AAC" w:rsidP="00DA5DF7">
            <w:pPr>
              <w:pStyle w:val="TableParagraph"/>
              <w:spacing w:line="254" w:lineRule="exact"/>
              <w:ind w:left="105"/>
              <w:rPr>
                <w:rFonts w:eastAsia="Calibri"/>
                <w:sz w:val="24"/>
                <w:szCs w:val="24"/>
              </w:rPr>
            </w:pPr>
            <w:r w:rsidRPr="00B47D15">
              <w:rPr>
                <w:rFonts w:eastAsia="Calibri"/>
                <w:sz w:val="24"/>
                <w:szCs w:val="24"/>
              </w:rPr>
              <w:t>Направление материалов на доработк</w:t>
            </w:r>
            <w:proofErr w:type="gramStart"/>
            <w:r w:rsidRPr="00B47D15">
              <w:rPr>
                <w:rFonts w:eastAsia="Calibri"/>
                <w:sz w:val="24"/>
                <w:szCs w:val="24"/>
              </w:rPr>
              <w:t>у ООО</w:t>
            </w:r>
            <w:proofErr w:type="gramEnd"/>
            <w:r w:rsidRPr="00B47D15">
              <w:rPr>
                <w:rFonts w:eastAsia="Calibri"/>
                <w:sz w:val="24"/>
                <w:szCs w:val="24"/>
              </w:rPr>
              <w:t xml:space="preserve"> «</w:t>
            </w:r>
            <w:proofErr w:type="spellStart"/>
            <w:r w:rsidRPr="00B47D15">
              <w:rPr>
                <w:rFonts w:eastAsia="Calibri"/>
                <w:sz w:val="24"/>
                <w:szCs w:val="24"/>
              </w:rPr>
              <w:t>Геоземстрой</w:t>
            </w:r>
            <w:proofErr w:type="spellEnd"/>
            <w:r w:rsidRPr="00B47D15">
              <w:rPr>
                <w:rFonts w:eastAsia="Calibri"/>
                <w:sz w:val="24"/>
                <w:szCs w:val="24"/>
              </w:rPr>
              <w:t>»</w:t>
            </w:r>
          </w:p>
        </w:tc>
        <w:tc>
          <w:tcPr>
            <w:tcW w:w="1421" w:type="dxa"/>
            <w:shd w:val="clear" w:color="auto" w:fill="auto"/>
          </w:tcPr>
          <w:p w:rsidR="00EA5AAC" w:rsidRPr="00B47D15" w:rsidRDefault="00EA5AAC" w:rsidP="00DA5DF7">
            <w:pPr>
              <w:pStyle w:val="TableParagraph"/>
              <w:spacing w:line="254" w:lineRule="exact"/>
              <w:ind w:left="110"/>
              <w:rPr>
                <w:rFonts w:eastAsia="Calibri"/>
                <w:sz w:val="24"/>
                <w:szCs w:val="24"/>
              </w:rPr>
            </w:pPr>
            <w:r w:rsidRPr="00B47D15">
              <w:rPr>
                <w:rFonts w:eastAsia="Calibri"/>
                <w:sz w:val="24"/>
                <w:szCs w:val="24"/>
              </w:rPr>
              <w:t>Не позднее 18.01.2021</w:t>
            </w:r>
          </w:p>
        </w:tc>
        <w:tc>
          <w:tcPr>
            <w:tcW w:w="3118" w:type="dxa"/>
            <w:shd w:val="clear" w:color="auto" w:fill="auto"/>
          </w:tcPr>
          <w:p w:rsidR="00EA5AAC" w:rsidRPr="00B47D15" w:rsidRDefault="00EA5AAC" w:rsidP="00DA5DF7">
            <w:pPr>
              <w:pStyle w:val="TableParagraph"/>
              <w:spacing w:line="254" w:lineRule="exact"/>
              <w:ind w:left="105"/>
              <w:rPr>
                <w:rFonts w:eastAsia="Calibri"/>
                <w:sz w:val="24"/>
                <w:szCs w:val="24"/>
              </w:rPr>
            </w:pPr>
            <w:r w:rsidRPr="00B47D15">
              <w:rPr>
                <w:rFonts w:eastAsia="Calibri"/>
                <w:sz w:val="24"/>
                <w:szCs w:val="24"/>
              </w:rPr>
              <w:t>Сектор архитектуры и градостроительства Администрации Пролетарского района Ростовской области.</w:t>
            </w:r>
          </w:p>
        </w:tc>
        <w:tc>
          <w:tcPr>
            <w:tcW w:w="2142" w:type="dxa"/>
            <w:vMerge/>
            <w:shd w:val="clear" w:color="auto" w:fill="auto"/>
          </w:tcPr>
          <w:p w:rsidR="00EA5AAC" w:rsidRPr="00B47D15" w:rsidRDefault="00EA5AAC" w:rsidP="00DA5DF7">
            <w:pPr>
              <w:pStyle w:val="TableParagraph"/>
              <w:rPr>
                <w:rFonts w:eastAsia="Calibri"/>
                <w:sz w:val="24"/>
                <w:szCs w:val="24"/>
              </w:rPr>
            </w:pPr>
          </w:p>
        </w:tc>
      </w:tr>
      <w:tr w:rsidR="00EA5AAC" w:rsidRPr="00665A3B" w:rsidTr="007279FB">
        <w:trPr>
          <w:trHeight w:val="599"/>
        </w:trPr>
        <w:tc>
          <w:tcPr>
            <w:tcW w:w="8221" w:type="dxa"/>
            <w:shd w:val="clear" w:color="auto" w:fill="auto"/>
          </w:tcPr>
          <w:p w:rsidR="00EA5AAC" w:rsidRPr="00B47D15" w:rsidRDefault="00EA5AAC" w:rsidP="00DA5DF7">
            <w:pPr>
              <w:pStyle w:val="TableParagraph"/>
              <w:spacing w:line="237" w:lineRule="auto"/>
              <w:ind w:left="105" w:right="310"/>
              <w:rPr>
                <w:rFonts w:eastAsia="Calibri"/>
                <w:sz w:val="24"/>
                <w:szCs w:val="24"/>
              </w:rPr>
            </w:pPr>
            <w:r w:rsidRPr="00B47D15">
              <w:rPr>
                <w:rFonts w:eastAsia="Calibri"/>
                <w:sz w:val="24"/>
                <w:szCs w:val="24"/>
              </w:rPr>
              <w:t>Подготовка и направление проекта изменений в адрес Администрации Пролетарского района Ростовской области</w:t>
            </w:r>
          </w:p>
        </w:tc>
        <w:tc>
          <w:tcPr>
            <w:tcW w:w="1421" w:type="dxa"/>
            <w:shd w:val="clear" w:color="auto" w:fill="auto"/>
          </w:tcPr>
          <w:p w:rsidR="00EA5AAC" w:rsidRPr="00B47D15" w:rsidRDefault="00EA5AAC" w:rsidP="00DA5DF7">
            <w:pPr>
              <w:pStyle w:val="TableParagraph"/>
              <w:spacing w:line="267" w:lineRule="exact"/>
              <w:ind w:left="110"/>
              <w:rPr>
                <w:rFonts w:eastAsia="Calibri"/>
                <w:sz w:val="24"/>
                <w:szCs w:val="24"/>
              </w:rPr>
            </w:pPr>
            <w:r w:rsidRPr="00B47D15">
              <w:rPr>
                <w:rFonts w:eastAsia="Calibri"/>
                <w:sz w:val="24"/>
                <w:szCs w:val="24"/>
              </w:rPr>
              <w:t>не позднее</w:t>
            </w:r>
          </w:p>
          <w:p w:rsidR="00EA5AAC" w:rsidRPr="00B47D15" w:rsidRDefault="00EA5AAC" w:rsidP="00DA5DF7">
            <w:pPr>
              <w:pStyle w:val="TableParagraph"/>
              <w:spacing w:line="275" w:lineRule="exact"/>
              <w:ind w:left="110"/>
              <w:rPr>
                <w:rFonts w:eastAsia="Calibri"/>
                <w:sz w:val="24"/>
                <w:szCs w:val="24"/>
              </w:rPr>
            </w:pPr>
            <w:r w:rsidRPr="00B47D15">
              <w:rPr>
                <w:rFonts w:eastAsia="Calibri"/>
                <w:sz w:val="24"/>
                <w:szCs w:val="24"/>
              </w:rPr>
              <w:t>30.01.2021</w:t>
            </w:r>
          </w:p>
        </w:tc>
        <w:tc>
          <w:tcPr>
            <w:tcW w:w="3118" w:type="dxa"/>
            <w:shd w:val="clear" w:color="auto" w:fill="auto"/>
          </w:tcPr>
          <w:p w:rsidR="00EA5AAC" w:rsidRPr="00B47D15" w:rsidRDefault="00EA5AAC" w:rsidP="00DA5DF7">
            <w:pPr>
              <w:pStyle w:val="TableParagraph"/>
              <w:spacing w:line="267" w:lineRule="exact"/>
              <w:ind w:left="105"/>
              <w:rPr>
                <w:rFonts w:eastAsia="Calibri"/>
                <w:sz w:val="24"/>
                <w:szCs w:val="24"/>
              </w:rPr>
            </w:pPr>
            <w:r w:rsidRPr="00B47D15">
              <w:rPr>
                <w:rFonts w:eastAsia="Calibri"/>
                <w:sz w:val="24"/>
                <w:szCs w:val="24"/>
              </w:rPr>
              <w:t>ООО «</w:t>
            </w:r>
            <w:proofErr w:type="spellStart"/>
            <w:r w:rsidRPr="00B47D15">
              <w:rPr>
                <w:rFonts w:eastAsia="Calibri"/>
                <w:sz w:val="24"/>
                <w:szCs w:val="24"/>
              </w:rPr>
              <w:t>Геоземстрой</w:t>
            </w:r>
            <w:proofErr w:type="spellEnd"/>
            <w:r w:rsidRPr="00B47D15">
              <w:rPr>
                <w:rFonts w:eastAsia="Calibri"/>
                <w:sz w:val="24"/>
                <w:szCs w:val="24"/>
              </w:rPr>
              <w:t>»</w:t>
            </w:r>
          </w:p>
        </w:tc>
        <w:tc>
          <w:tcPr>
            <w:tcW w:w="2142" w:type="dxa"/>
            <w:vMerge/>
            <w:shd w:val="clear" w:color="auto" w:fill="auto"/>
          </w:tcPr>
          <w:p w:rsidR="00EA5AAC" w:rsidRPr="00B47D15" w:rsidRDefault="00EA5AAC" w:rsidP="00DA5DF7">
            <w:pPr>
              <w:pStyle w:val="TableParagraph"/>
              <w:spacing w:before="2"/>
              <w:ind w:left="109" w:right="176"/>
              <w:rPr>
                <w:rFonts w:eastAsia="Calibri"/>
                <w:sz w:val="24"/>
                <w:szCs w:val="24"/>
              </w:rPr>
            </w:pPr>
          </w:p>
        </w:tc>
      </w:tr>
      <w:tr w:rsidR="00EA5AAC" w:rsidRPr="00665A3B" w:rsidTr="007279FB">
        <w:trPr>
          <w:trHeight w:val="273"/>
        </w:trPr>
        <w:tc>
          <w:tcPr>
            <w:tcW w:w="8221" w:type="dxa"/>
            <w:shd w:val="clear" w:color="auto" w:fill="auto"/>
          </w:tcPr>
          <w:p w:rsidR="00EA5AAC" w:rsidRPr="00B47D15" w:rsidRDefault="00EA5AAC" w:rsidP="00DA5DF7">
            <w:pPr>
              <w:pStyle w:val="TableParagraph"/>
              <w:spacing w:line="254" w:lineRule="exact"/>
              <w:ind w:left="105"/>
              <w:rPr>
                <w:rFonts w:eastAsia="Calibri"/>
                <w:sz w:val="24"/>
                <w:szCs w:val="24"/>
              </w:rPr>
            </w:pPr>
            <w:r w:rsidRPr="00B47D15">
              <w:rPr>
                <w:rFonts w:eastAsia="Calibri"/>
                <w:sz w:val="24"/>
                <w:szCs w:val="24"/>
              </w:rPr>
              <w:t>Размещение проекта изменений во ФГИС ТП и направление соответствующего уведомления в адрес Министерства экономического развития Российской Федерации.</w:t>
            </w:r>
          </w:p>
        </w:tc>
        <w:tc>
          <w:tcPr>
            <w:tcW w:w="1421" w:type="dxa"/>
            <w:shd w:val="clear" w:color="auto" w:fill="auto"/>
          </w:tcPr>
          <w:p w:rsidR="00EA5AAC" w:rsidRPr="00B47D15" w:rsidRDefault="00EA5AAC" w:rsidP="00DA5DF7">
            <w:pPr>
              <w:pStyle w:val="TableParagraph"/>
              <w:spacing w:line="254" w:lineRule="exact"/>
              <w:ind w:left="110"/>
              <w:rPr>
                <w:rFonts w:eastAsia="Calibri"/>
                <w:sz w:val="24"/>
                <w:szCs w:val="24"/>
              </w:rPr>
            </w:pPr>
            <w:r w:rsidRPr="00B47D15">
              <w:rPr>
                <w:rFonts w:eastAsia="Calibri"/>
                <w:sz w:val="24"/>
                <w:szCs w:val="24"/>
              </w:rPr>
              <w:t>не позднее 03.02.2021</w:t>
            </w:r>
          </w:p>
        </w:tc>
        <w:tc>
          <w:tcPr>
            <w:tcW w:w="3118" w:type="dxa"/>
            <w:shd w:val="clear" w:color="auto" w:fill="auto"/>
          </w:tcPr>
          <w:p w:rsidR="00EA5AAC" w:rsidRPr="00B47D15" w:rsidRDefault="00EA5AAC" w:rsidP="00DA5DF7">
            <w:pPr>
              <w:pStyle w:val="TableParagraph"/>
              <w:spacing w:line="254" w:lineRule="exact"/>
              <w:ind w:left="105"/>
              <w:rPr>
                <w:rFonts w:eastAsia="Calibri"/>
                <w:sz w:val="24"/>
                <w:szCs w:val="24"/>
              </w:rPr>
            </w:pPr>
            <w:r w:rsidRPr="00B47D15">
              <w:rPr>
                <w:rFonts w:eastAsia="Calibri"/>
                <w:sz w:val="24"/>
                <w:szCs w:val="24"/>
              </w:rPr>
              <w:t>Сектор архитектуры и градостроительства Администрации Пролетарского района Ростовской области.</w:t>
            </w:r>
          </w:p>
        </w:tc>
        <w:tc>
          <w:tcPr>
            <w:tcW w:w="2142" w:type="dxa"/>
            <w:vMerge/>
            <w:shd w:val="clear" w:color="auto" w:fill="auto"/>
          </w:tcPr>
          <w:p w:rsidR="00EA5AAC" w:rsidRPr="00B47D15" w:rsidRDefault="00EA5AAC" w:rsidP="00DA5DF7">
            <w:pPr>
              <w:widowControl w:val="0"/>
              <w:autoSpaceDE w:val="0"/>
              <w:autoSpaceDN w:val="0"/>
              <w:rPr>
                <w:rFonts w:eastAsia="Calibri"/>
              </w:rPr>
            </w:pPr>
          </w:p>
        </w:tc>
      </w:tr>
      <w:tr w:rsidR="00EA5AAC" w:rsidRPr="00665A3B" w:rsidTr="007279FB">
        <w:trPr>
          <w:trHeight w:val="273"/>
        </w:trPr>
        <w:tc>
          <w:tcPr>
            <w:tcW w:w="8221" w:type="dxa"/>
            <w:shd w:val="clear" w:color="auto" w:fill="auto"/>
          </w:tcPr>
          <w:p w:rsidR="00EA5AAC" w:rsidRPr="00B47D15" w:rsidRDefault="00EA5AAC" w:rsidP="00DA5DF7">
            <w:pPr>
              <w:pStyle w:val="TableParagraph"/>
              <w:spacing w:line="254" w:lineRule="exact"/>
              <w:ind w:left="105"/>
              <w:rPr>
                <w:rFonts w:eastAsia="Calibri"/>
                <w:sz w:val="24"/>
                <w:szCs w:val="24"/>
              </w:rPr>
            </w:pPr>
            <w:r w:rsidRPr="00B47D15">
              <w:rPr>
                <w:rFonts w:eastAsia="Calibri"/>
                <w:sz w:val="24"/>
                <w:szCs w:val="24"/>
              </w:rPr>
              <w:t>Работа согласительной комиссии</w:t>
            </w:r>
          </w:p>
        </w:tc>
        <w:tc>
          <w:tcPr>
            <w:tcW w:w="1421" w:type="dxa"/>
            <w:shd w:val="clear" w:color="auto" w:fill="auto"/>
          </w:tcPr>
          <w:p w:rsidR="00EA5AAC" w:rsidRPr="00B47D15" w:rsidRDefault="00EA5AAC" w:rsidP="00DA5DF7">
            <w:pPr>
              <w:pStyle w:val="TableParagraph"/>
              <w:spacing w:line="254" w:lineRule="exact"/>
              <w:ind w:left="110"/>
              <w:rPr>
                <w:rFonts w:eastAsia="Calibri"/>
                <w:sz w:val="24"/>
                <w:szCs w:val="24"/>
              </w:rPr>
            </w:pPr>
            <w:r w:rsidRPr="00B47D15">
              <w:rPr>
                <w:rFonts w:eastAsia="Calibri"/>
                <w:sz w:val="24"/>
                <w:szCs w:val="24"/>
              </w:rPr>
              <w:t>Не позднее 03.04.2021</w:t>
            </w:r>
          </w:p>
        </w:tc>
        <w:tc>
          <w:tcPr>
            <w:tcW w:w="3118" w:type="dxa"/>
            <w:shd w:val="clear" w:color="auto" w:fill="auto"/>
          </w:tcPr>
          <w:p w:rsidR="00EA5AAC" w:rsidRPr="00B47D15" w:rsidRDefault="00EA5AAC" w:rsidP="00DA5DF7">
            <w:pPr>
              <w:pStyle w:val="TableParagraph"/>
              <w:spacing w:line="254" w:lineRule="exact"/>
              <w:ind w:left="105"/>
              <w:rPr>
                <w:rFonts w:eastAsia="Calibri"/>
                <w:sz w:val="24"/>
                <w:szCs w:val="24"/>
              </w:rPr>
            </w:pPr>
            <w:r w:rsidRPr="00B47D15">
              <w:rPr>
                <w:rFonts w:eastAsia="Calibri"/>
                <w:sz w:val="24"/>
                <w:szCs w:val="24"/>
              </w:rPr>
              <w:t>Сектор архитектуры и градостроительства Администрации Пролетарского района Ростовской области.</w:t>
            </w:r>
          </w:p>
        </w:tc>
        <w:tc>
          <w:tcPr>
            <w:tcW w:w="2142" w:type="dxa"/>
            <w:vMerge/>
            <w:shd w:val="clear" w:color="auto" w:fill="auto"/>
          </w:tcPr>
          <w:p w:rsidR="00EA5AAC" w:rsidRPr="00B47D15" w:rsidRDefault="00EA5AAC" w:rsidP="00DA5DF7">
            <w:pPr>
              <w:widowControl w:val="0"/>
              <w:autoSpaceDE w:val="0"/>
              <w:autoSpaceDN w:val="0"/>
              <w:rPr>
                <w:rFonts w:eastAsia="Calibri"/>
              </w:rPr>
            </w:pPr>
          </w:p>
        </w:tc>
      </w:tr>
      <w:tr w:rsidR="00EA5AAC" w:rsidRPr="00665A3B" w:rsidTr="007279FB">
        <w:trPr>
          <w:trHeight w:val="276"/>
        </w:trPr>
        <w:tc>
          <w:tcPr>
            <w:tcW w:w="8221" w:type="dxa"/>
            <w:shd w:val="clear" w:color="auto" w:fill="auto"/>
          </w:tcPr>
          <w:p w:rsidR="00EA5AAC" w:rsidRPr="00B47D15" w:rsidRDefault="00EA5AAC" w:rsidP="00DA5DF7">
            <w:pPr>
              <w:pStyle w:val="TableParagraph"/>
              <w:spacing w:line="256" w:lineRule="exact"/>
              <w:ind w:left="105"/>
              <w:rPr>
                <w:rFonts w:eastAsia="Calibri"/>
                <w:sz w:val="24"/>
                <w:szCs w:val="24"/>
              </w:rPr>
            </w:pPr>
            <w:r w:rsidRPr="00B47D15">
              <w:rPr>
                <w:rFonts w:eastAsia="Calibri"/>
                <w:sz w:val="24"/>
                <w:szCs w:val="24"/>
              </w:rPr>
              <w:t xml:space="preserve">Проведение публичных слушаний или общественных обсуждений  по проекту </w:t>
            </w:r>
            <w:r w:rsidRPr="00B47D15">
              <w:rPr>
                <w:rFonts w:eastAsia="Calibri"/>
                <w:sz w:val="24"/>
                <w:szCs w:val="24"/>
              </w:rPr>
              <w:lastRenderedPageBreak/>
              <w:t xml:space="preserve">внесения изменений в  генеральный план </w:t>
            </w:r>
            <w:proofErr w:type="spellStart"/>
            <w:r w:rsidRPr="00B47D15">
              <w:rPr>
                <w:rFonts w:eastAsia="Calibri"/>
                <w:sz w:val="24"/>
                <w:szCs w:val="24"/>
              </w:rPr>
              <w:t>Уютненского</w:t>
            </w:r>
            <w:proofErr w:type="spellEnd"/>
            <w:r w:rsidRPr="00B47D15">
              <w:rPr>
                <w:rFonts w:eastAsia="Calibri"/>
                <w:sz w:val="24"/>
                <w:szCs w:val="24"/>
              </w:rPr>
              <w:t xml:space="preserve"> сельского поселения Ростовской области</w:t>
            </w:r>
          </w:p>
        </w:tc>
        <w:tc>
          <w:tcPr>
            <w:tcW w:w="1421" w:type="dxa"/>
            <w:shd w:val="clear" w:color="auto" w:fill="auto"/>
          </w:tcPr>
          <w:p w:rsidR="00EA5AAC" w:rsidRPr="00B47D15" w:rsidRDefault="00EA5AAC" w:rsidP="00DA5DF7">
            <w:pPr>
              <w:pStyle w:val="TableParagraph"/>
              <w:spacing w:line="256" w:lineRule="exact"/>
              <w:ind w:left="110"/>
              <w:rPr>
                <w:rFonts w:eastAsia="Calibri"/>
                <w:sz w:val="24"/>
                <w:szCs w:val="24"/>
              </w:rPr>
            </w:pPr>
            <w:r w:rsidRPr="00B47D15">
              <w:rPr>
                <w:rFonts w:eastAsia="Calibri"/>
                <w:sz w:val="24"/>
                <w:szCs w:val="24"/>
              </w:rPr>
              <w:lastRenderedPageBreak/>
              <w:t>не позднее</w:t>
            </w:r>
          </w:p>
          <w:p w:rsidR="00EA5AAC" w:rsidRPr="00B47D15" w:rsidRDefault="00EA5AAC" w:rsidP="00DA5DF7">
            <w:pPr>
              <w:pStyle w:val="TableParagraph"/>
              <w:spacing w:line="256" w:lineRule="exact"/>
              <w:ind w:left="110"/>
              <w:rPr>
                <w:rFonts w:eastAsia="Calibri"/>
                <w:sz w:val="24"/>
                <w:szCs w:val="24"/>
              </w:rPr>
            </w:pPr>
            <w:r w:rsidRPr="00B47D15">
              <w:rPr>
                <w:rFonts w:eastAsia="Calibri"/>
                <w:sz w:val="24"/>
                <w:szCs w:val="24"/>
              </w:rPr>
              <w:lastRenderedPageBreak/>
              <w:t>06.04.2021</w:t>
            </w:r>
          </w:p>
        </w:tc>
        <w:tc>
          <w:tcPr>
            <w:tcW w:w="3118" w:type="dxa"/>
            <w:shd w:val="clear" w:color="auto" w:fill="auto"/>
          </w:tcPr>
          <w:p w:rsidR="00EA5AAC" w:rsidRPr="00B47D15" w:rsidRDefault="00EA5AAC" w:rsidP="00DA5DF7">
            <w:pPr>
              <w:pStyle w:val="TableParagraph"/>
              <w:spacing w:line="256" w:lineRule="exact"/>
              <w:ind w:left="105"/>
              <w:rPr>
                <w:rFonts w:eastAsia="Calibri"/>
                <w:sz w:val="24"/>
                <w:szCs w:val="24"/>
              </w:rPr>
            </w:pPr>
            <w:r w:rsidRPr="00B47D15">
              <w:rPr>
                <w:rFonts w:eastAsia="Calibri"/>
                <w:sz w:val="24"/>
                <w:szCs w:val="24"/>
              </w:rPr>
              <w:lastRenderedPageBreak/>
              <w:t xml:space="preserve">Сектор архитектуры и </w:t>
            </w:r>
            <w:r w:rsidRPr="00B47D15">
              <w:rPr>
                <w:rFonts w:eastAsia="Calibri"/>
                <w:sz w:val="24"/>
                <w:szCs w:val="24"/>
              </w:rPr>
              <w:lastRenderedPageBreak/>
              <w:t>градостроительства Администрации Пролетарского района Ростовской области.</w:t>
            </w:r>
          </w:p>
        </w:tc>
        <w:tc>
          <w:tcPr>
            <w:tcW w:w="2142" w:type="dxa"/>
            <w:shd w:val="clear" w:color="auto" w:fill="auto"/>
          </w:tcPr>
          <w:p w:rsidR="00EA5AAC" w:rsidRPr="00B47D15" w:rsidRDefault="00EA5AAC" w:rsidP="00DA5DF7">
            <w:pPr>
              <w:pStyle w:val="TableParagraph"/>
              <w:rPr>
                <w:rFonts w:eastAsia="Calibri"/>
                <w:sz w:val="24"/>
                <w:szCs w:val="24"/>
              </w:rPr>
            </w:pPr>
            <w:r w:rsidRPr="00B47D15">
              <w:rPr>
                <w:rFonts w:eastAsia="Calibri"/>
                <w:sz w:val="24"/>
                <w:szCs w:val="24"/>
              </w:rPr>
              <w:lastRenderedPageBreak/>
              <w:t xml:space="preserve">В случаи получения </w:t>
            </w:r>
            <w:r w:rsidRPr="00B47D15">
              <w:rPr>
                <w:rFonts w:eastAsia="Calibri"/>
                <w:sz w:val="24"/>
                <w:szCs w:val="24"/>
              </w:rPr>
              <w:lastRenderedPageBreak/>
              <w:t>положительного заключения мероприятия переносится на более ранний срок</w:t>
            </w:r>
          </w:p>
        </w:tc>
      </w:tr>
      <w:tr w:rsidR="00EA5AAC" w:rsidRPr="00665A3B" w:rsidTr="007279FB">
        <w:trPr>
          <w:trHeight w:val="273"/>
        </w:trPr>
        <w:tc>
          <w:tcPr>
            <w:tcW w:w="8221" w:type="dxa"/>
            <w:shd w:val="clear" w:color="auto" w:fill="auto"/>
          </w:tcPr>
          <w:p w:rsidR="00EA5AAC" w:rsidRPr="00B47D15" w:rsidRDefault="00EA5AAC" w:rsidP="00DA5DF7">
            <w:pPr>
              <w:pStyle w:val="TableParagraph"/>
              <w:spacing w:line="253" w:lineRule="exact"/>
              <w:ind w:left="105"/>
              <w:rPr>
                <w:rFonts w:eastAsia="Calibri"/>
                <w:sz w:val="24"/>
                <w:szCs w:val="24"/>
              </w:rPr>
            </w:pPr>
            <w:r w:rsidRPr="00B47D15">
              <w:rPr>
                <w:rFonts w:eastAsia="Calibri"/>
                <w:sz w:val="24"/>
                <w:szCs w:val="24"/>
              </w:rPr>
              <w:lastRenderedPageBreak/>
              <w:t>Получение положительного заключения в порядке установленным законодательством Российской Федерации</w:t>
            </w:r>
          </w:p>
        </w:tc>
        <w:tc>
          <w:tcPr>
            <w:tcW w:w="1421" w:type="dxa"/>
            <w:shd w:val="clear" w:color="auto" w:fill="auto"/>
          </w:tcPr>
          <w:p w:rsidR="00EA5AAC" w:rsidRPr="00B47D15" w:rsidRDefault="00EA5AAC" w:rsidP="00DA5DF7">
            <w:pPr>
              <w:pStyle w:val="TableParagraph"/>
              <w:spacing w:line="253" w:lineRule="exact"/>
              <w:ind w:left="108"/>
              <w:rPr>
                <w:rFonts w:eastAsia="Calibri"/>
                <w:sz w:val="24"/>
                <w:szCs w:val="24"/>
              </w:rPr>
            </w:pPr>
            <w:r w:rsidRPr="00B47D15">
              <w:rPr>
                <w:rFonts w:eastAsia="Calibri"/>
                <w:sz w:val="24"/>
                <w:szCs w:val="24"/>
              </w:rPr>
              <w:t>не позднее</w:t>
            </w:r>
          </w:p>
          <w:p w:rsidR="00EA5AAC" w:rsidRPr="00B47D15" w:rsidRDefault="00EA5AAC" w:rsidP="00DA5DF7">
            <w:pPr>
              <w:pStyle w:val="TableParagraph"/>
              <w:spacing w:line="253" w:lineRule="exact"/>
              <w:ind w:left="108"/>
              <w:rPr>
                <w:rFonts w:eastAsia="Calibri"/>
                <w:sz w:val="24"/>
                <w:szCs w:val="24"/>
              </w:rPr>
            </w:pPr>
            <w:r w:rsidRPr="00B47D15">
              <w:rPr>
                <w:rFonts w:eastAsia="Calibri"/>
                <w:sz w:val="24"/>
                <w:szCs w:val="24"/>
              </w:rPr>
              <w:t>03.04.2021</w:t>
            </w:r>
          </w:p>
        </w:tc>
        <w:tc>
          <w:tcPr>
            <w:tcW w:w="3118" w:type="dxa"/>
            <w:shd w:val="clear" w:color="auto" w:fill="auto"/>
          </w:tcPr>
          <w:p w:rsidR="00EA5AAC" w:rsidRPr="00B47D15" w:rsidRDefault="00EA5AAC" w:rsidP="00DA5DF7">
            <w:pPr>
              <w:pStyle w:val="TableParagraph"/>
              <w:spacing w:line="253" w:lineRule="exact"/>
              <w:ind w:left="102"/>
              <w:rPr>
                <w:rFonts w:eastAsia="Calibri"/>
                <w:sz w:val="24"/>
                <w:szCs w:val="24"/>
              </w:rPr>
            </w:pPr>
            <w:r w:rsidRPr="00B47D15">
              <w:rPr>
                <w:rFonts w:eastAsia="Calibri"/>
                <w:sz w:val="24"/>
                <w:szCs w:val="24"/>
              </w:rPr>
              <w:t>Минэкономразвития России</w:t>
            </w:r>
          </w:p>
        </w:tc>
        <w:tc>
          <w:tcPr>
            <w:tcW w:w="2142" w:type="dxa"/>
            <w:shd w:val="clear" w:color="auto" w:fill="auto"/>
          </w:tcPr>
          <w:p w:rsidR="00EA5AAC" w:rsidRPr="00B47D15" w:rsidRDefault="00EA5AAC" w:rsidP="00DA5DF7">
            <w:pPr>
              <w:pStyle w:val="TableParagraph"/>
              <w:rPr>
                <w:rFonts w:eastAsia="Calibri"/>
                <w:sz w:val="24"/>
                <w:szCs w:val="24"/>
              </w:rPr>
            </w:pPr>
          </w:p>
        </w:tc>
      </w:tr>
    </w:tbl>
    <w:p w:rsidR="00EA5AAC" w:rsidRPr="00370DA6" w:rsidRDefault="00EA5AAC" w:rsidP="00EA5AAC">
      <w:pPr>
        <w:tabs>
          <w:tab w:val="left" w:pos="13333"/>
        </w:tabs>
        <w:spacing w:before="35"/>
        <w:ind w:left="105"/>
        <w:rPr>
          <w:sz w:val="26"/>
          <w:szCs w:val="26"/>
        </w:rPr>
      </w:pPr>
    </w:p>
    <w:p w:rsidR="00EA5AAC" w:rsidRPr="005A3ADB" w:rsidRDefault="00EA5AAC" w:rsidP="00EA5AAC">
      <w:pPr>
        <w:ind w:left="5103"/>
        <w:jc w:val="right"/>
        <w:rPr>
          <w:sz w:val="28"/>
          <w:szCs w:val="28"/>
          <w:lang w:eastAsia="x-none"/>
        </w:rPr>
      </w:pPr>
    </w:p>
    <w:p w:rsidR="00EA5AAC" w:rsidRPr="005A3ADB" w:rsidRDefault="00EA5AAC" w:rsidP="00EA5AAC">
      <w:pPr>
        <w:ind w:left="5103"/>
        <w:jc w:val="right"/>
        <w:rPr>
          <w:sz w:val="28"/>
          <w:szCs w:val="28"/>
          <w:lang w:eastAsia="x-none"/>
        </w:rPr>
      </w:pPr>
    </w:p>
    <w:p w:rsidR="00EA5AAC" w:rsidRPr="005A3ADB" w:rsidRDefault="00EA5AAC" w:rsidP="00EA5AAC">
      <w:pPr>
        <w:tabs>
          <w:tab w:val="left" w:pos="7648"/>
        </w:tabs>
        <w:ind w:left="709"/>
        <w:jc w:val="center"/>
        <w:rPr>
          <w:sz w:val="28"/>
          <w:szCs w:val="28"/>
        </w:rPr>
      </w:pPr>
    </w:p>
    <w:p w:rsidR="00EA5AAC" w:rsidRDefault="00EA5AAC" w:rsidP="00EA5AAC"/>
    <w:p w:rsidR="00962E75" w:rsidRDefault="00962E75" w:rsidP="00962E75">
      <w:pPr>
        <w:outlineLvl w:val="0"/>
        <w:rPr>
          <w:b/>
          <w:sz w:val="28"/>
          <w:szCs w:val="28"/>
        </w:rPr>
      </w:pPr>
    </w:p>
    <w:sectPr w:rsidR="00962E75" w:rsidSect="007279FB">
      <w:pgSz w:w="16838" w:h="11906" w:orient="landscape"/>
      <w:pgMar w:top="567" w:right="567" w:bottom="567" w:left="567"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Tahoma">
    <w:panose1 w:val="020B0604030504040204"/>
    <w:charset w:val="CC"/>
    <w:family w:val="swiss"/>
    <w:pitch w:val="variable"/>
    <w:sig w:usb0="E1002EFF" w:usb1="C000605B" w:usb2="00000029" w:usb3="00000000" w:csb0="000101FF" w:csb1="00000000"/>
  </w:font>
  <w:font w:name="Arial Unicode MS">
    <w:panose1 w:val="020B0604020202020204"/>
    <w:charset w:val="00"/>
    <w:family w:val="roman"/>
    <w:notTrueType/>
    <w:pitch w:val="variable"/>
    <w:sig w:usb0="00000003" w:usb1="00000000" w:usb2="00000000" w:usb3="00000000" w:csb0="00000001" w:csb1="00000000"/>
  </w:font>
  <w:font w:name="Lucida Sans Unicode">
    <w:panose1 w:val="020B0602030504020204"/>
    <w:charset w:val="CC"/>
    <w:family w:val="swiss"/>
    <w:pitch w:val="variable"/>
    <w:sig w:usb0="80000AFF" w:usb1="0000396B" w:usb2="00000000" w:usb3="00000000" w:csb0="000000BF" w:csb1="00000000"/>
  </w:font>
  <w:font w:name="Helvetica">
    <w:panose1 w:val="020B0604020202020204"/>
    <w:charset w:val="00"/>
    <w:family w:val="swiss"/>
    <w:notTrueType/>
    <w:pitch w:val="variable"/>
    <w:sig w:usb0="00000003" w:usb1="00000000" w:usb2="00000000" w:usb3="00000000" w:csb0="00000001" w:csb1="00000000"/>
  </w:font>
  <w:font w:name="Verdana">
    <w:panose1 w:val="020B0604030504040204"/>
    <w:charset w:val="CC"/>
    <w:family w:val="swiss"/>
    <w:pitch w:val="variable"/>
    <w:sig w:usb0="A10006FF" w:usb1="4000205B" w:usb2="00000010" w:usb3="00000000" w:csb0="0000019F" w:csb1="00000000"/>
  </w:font>
  <w:font w:name="SchoolBook">
    <w:altName w:val="Times New Roman"/>
    <w:charset w:val="00"/>
    <w:family w:val="auto"/>
    <w:pitch w:val="variable"/>
    <w:sig w:usb0="00000007" w:usb1="00000000" w:usb2="00000000" w:usb3="00000000" w:csb0="00000013" w:csb1="00000000"/>
  </w:font>
  <w:font w:name="Mangal">
    <w:panose1 w:val="02040503050203030202"/>
    <w:charset w:val="01"/>
    <w:family w:val="roman"/>
    <w:notTrueType/>
    <w:pitch w:val="variable"/>
    <w:sig w:usb0="00002000" w:usb1="00000000" w:usb2="00000000" w:usb3="00000000" w:csb0="00000000" w:csb1="00000000"/>
  </w:font>
  <w:font w:name="Segoe UI">
    <w:panose1 w:val="020B0502040204020203"/>
    <w:charset w:val="CC"/>
    <w:family w:val="swiss"/>
    <w:pitch w:val="variable"/>
    <w:sig w:usb0="E10022FF" w:usb1="C000E47F" w:usb2="00000029" w:usb3="00000000" w:csb0="000001DF" w:csb1="00000000"/>
  </w:font>
  <w:font w:name="Arial Narrow">
    <w:panose1 w:val="020B0606020202030204"/>
    <w:charset w:val="CC"/>
    <w:family w:val="swiss"/>
    <w:pitch w:val="variable"/>
    <w:sig w:usb0="00000287" w:usb1="00000800" w:usb2="00000000" w:usb3="00000000" w:csb0="0000009F" w:csb1="00000000"/>
  </w:font>
  <w:font w:name="NSimSun">
    <w:panose1 w:val="02010609030101010101"/>
    <w:charset w:val="86"/>
    <w:family w:val="modern"/>
    <w:pitch w:val="fixed"/>
    <w:sig w:usb0="00000003" w:usb1="288F0000" w:usb2="00000016" w:usb3="00000000" w:csb0="00040001" w:csb1="00000000"/>
  </w:font>
  <w:font w:name="Calibri-Bold">
    <w:altName w:val="MS Mincho"/>
    <w:panose1 w:val="00000000000000000000"/>
    <w:charset w:val="80"/>
    <w:family w:val="auto"/>
    <w:notTrueType/>
    <w:pitch w:val="default"/>
    <w:sig w:usb0="00000001" w:usb1="08070000" w:usb2="00000010" w:usb3="00000000" w:csb0="0002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D7772" w:rsidRDefault="007279FB">
    <w:pPr>
      <w:pStyle w:val="af6"/>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D7772" w:rsidRPr="006F6484" w:rsidRDefault="007279FB" w:rsidP="00CC1DCB">
    <w:pPr>
      <w:pStyle w:val="af6"/>
      <w:jc w:val="center"/>
      <w:rPr>
        <w:rFonts w:ascii="Cambria" w:hAnsi="Cambria"/>
        <w:sz w:val="24"/>
        <w:szCs w:val="24"/>
      </w:rP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D7772" w:rsidRPr="00B47D15" w:rsidRDefault="007279FB" w:rsidP="00451FA9">
    <w:pPr>
      <w:pStyle w:val="af4"/>
      <w:jc w:val="center"/>
      <w:rPr>
        <w:rFonts w:ascii="Cambria" w:eastAsia="Times New Roman" w:hAnsi="Cambria"/>
        <w:sz w:val="32"/>
        <w:szCs w:val="32"/>
      </w:rPr>
    </w:pPr>
  </w:p>
  <w:p w:rsidR="007D7772" w:rsidRPr="00300196" w:rsidRDefault="007279FB" w:rsidP="00CD6BC5">
    <w:pPr>
      <w:pStyle w:val="af4"/>
      <w:jc w:val="center"/>
      <w:rPr>
        <w:rFonts w:ascii="Times New Roman" w:hAnsi="Times New Roman"/>
        <w:sz w:val="28"/>
        <w:szCs w:val="28"/>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D7772" w:rsidRPr="0036281D" w:rsidRDefault="007279FB" w:rsidP="006F6484">
    <w:pPr>
      <w:pStyle w:val="af4"/>
      <w:rPr>
        <w:szCs w:val="28"/>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A326C"/>
    <w:multiLevelType w:val="multilevel"/>
    <w:tmpl w:val="6FDA6744"/>
    <w:lvl w:ilvl="0">
      <w:start w:val="1"/>
      <w:numFmt w:val="decimal"/>
      <w:pStyle w:val="a"/>
      <w:isLgl/>
      <w:suff w:val="space"/>
      <w:lvlText w:val="%1"/>
      <w:lvlJc w:val="left"/>
      <w:pPr>
        <w:ind w:left="0" w:firstLine="567"/>
      </w:pPr>
      <w:rPr>
        <w:rFonts w:hint="default"/>
      </w:rPr>
    </w:lvl>
    <w:lvl w:ilvl="1">
      <w:start w:val="1"/>
      <w:numFmt w:val="decimal"/>
      <w:isLgl/>
      <w:suff w:val="space"/>
      <w:lvlText w:val="%1.%2"/>
      <w:lvlJc w:val="left"/>
      <w:pPr>
        <w:ind w:left="0" w:firstLine="567"/>
      </w:pPr>
      <w:rPr>
        <w:rFonts w:hint="default"/>
      </w:rPr>
    </w:lvl>
    <w:lvl w:ilvl="2">
      <w:start w:val="1"/>
      <w:numFmt w:val="decimal"/>
      <w:isLgl/>
      <w:suff w:val="space"/>
      <w:lvlText w:val="%1.%2.%3"/>
      <w:lvlJc w:val="left"/>
      <w:pPr>
        <w:ind w:left="0" w:firstLine="567"/>
      </w:pPr>
      <w:rPr>
        <w:rFonts w:hint="default"/>
      </w:rPr>
    </w:lvl>
    <w:lvl w:ilvl="3">
      <w:start w:val="1"/>
      <w:numFmt w:val="decimal"/>
      <w:isLgl/>
      <w:suff w:val="space"/>
      <w:lvlText w:val="%1.%2.%3.%4"/>
      <w:lvlJc w:val="left"/>
      <w:pPr>
        <w:ind w:left="0" w:firstLine="567"/>
      </w:pPr>
      <w:rPr>
        <w:rFonts w:hint="default"/>
      </w:rPr>
    </w:lvl>
    <w:lvl w:ilvl="4">
      <w:start w:val="1"/>
      <w:numFmt w:val="decimal"/>
      <w:isLgl/>
      <w:suff w:val="space"/>
      <w:lvlText w:val="%1.%2.%3.%4.%5"/>
      <w:lvlJc w:val="left"/>
      <w:pPr>
        <w:ind w:left="0" w:firstLine="567"/>
      </w:pPr>
      <w:rPr>
        <w:rFonts w:hint="default"/>
      </w:rPr>
    </w:lvl>
    <w:lvl w:ilvl="5">
      <w:start w:val="1"/>
      <w:numFmt w:val="decimal"/>
      <w:isLgl/>
      <w:suff w:val="space"/>
      <w:lvlText w:val="%1.%2.%3.%4.%5.%6"/>
      <w:lvlJc w:val="left"/>
      <w:pPr>
        <w:ind w:left="2268" w:firstLine="709"/>
      </w:pPr>
      <w:rPr>
        <w:rFonts w:hint="default"/>
      </w:rPr>
    </w:lvl>
    <w:lvl w:ilvl="6">
      <w:start w:val="1"/>
      <w:numFmt w:val="decimal"/>
      <w:isLgl/>
      <w:suff w:val="space"/>
      <w:lvlText w:val="%1.%2.%3.%4.%5.%6.%7"/>
      <w:lvlJc w:val="left"/>
      <w:pPr>
        <w:ind w:left="2268" w:firstLine="709"/>
      </w:pPr>
      <w:rPr>
        <w:rFonts w:hint="default"/>
      </w:rPr>
    </w:lvl>
    <w:lvl w:ilvl="7">
      <w:start w:val="1"/>
      <w:numFmt w:val="decimal"/>
      <w:suff w:val="space"/>
      <w:lvlText w:val="%1.%2.%3.%4.%5.%6.%7.%8"/>
      <w:lvlJc w:val="left"/>
      <w:pPr>
        <w:ind w:left="2268" w:firstLine="709"/>
      </w:pPr>
      <w:rPr>
        <w:rFonts w:hint="default"/>
      </w:rPr>
    </w:lvl>
    <w:lvl w:ilvl="8">
      <w:start w:val="1"/>
      <w:numFmt w:val="decimal"/>
      <w:suff w:val="space"/>
      <w:lvlText w:val="%1.%2.%3.%4.%5.%6.%7.%8.%9"/>
      <w:lvlJc w:val="left"/>
      <w:pPr>
        <w:ind w:left="2268" w:firstLine="709"/>
      </w:pPr>
      <w:rPr>
        <w:rFonts w:hint="default"/>
      </w:rPr>
    </w:lvl>
  </w:abstractNum>
  <w:abstractNum w:abstractNumId="1">
    <w:nsid w:val="04AC7A96"/>
    <w:multiLevelType w:val="multilevel"/>
    <w:tmpl w:val="3DBCBFCE"/>
    <w:lvl w:ilvl="0">
      <w:start w:val="7"/>
      <w:numFmt w:val="decimal"/>
      <w:lvlText w:val="%1"/>
      <w:lvlJc w:val="left"/>
      <w:pPr>
        <w:ind w:left="375" w:hanging="375"/>
      </w:pPr>
      <w:rPr>
        <w:rFonts w:hint="default"/>
        <w:sz w:val="28"/>
      </w:rPr>
    </w:lvl>
    <w:lvl w:ilvl="1">
      <w:start w:val="6"/>
      <w:numFmt w:val="decimal"/>
      <w:lvlText w:val="%1.%2"/>
      <w:lvlJc w:val="left"/>
      <w:pPr>
        <w:ind w:left="1635" w:hanging="375"/>
      </w:pPr>
      <w:rPr>
        <w:rFonts w:hint="default"/>
        <w:sz w:val="28"/>
      </w:rPr>
    </w:lvl>
    <w:lvl w:ilvl="2">
      <w:start w:val="1"/>
      <w:numFmt w:val="decimal"/>
      <w:lvlText w:val="%1.%2.%3"/>
      <w:lvlJc w:val="left"/>
      <w:pPr>
        <w:ind w:left="3240" w:hanging="720"/>
      </w:pPr>
      <w:rPr>
        <w:rFonts w:hint="default"/>
        <w:sz w:val="28"/>
      </w:rPr>
    </w:lvl>
    <w:lvl w:ilvl="3">
      <w:start w:val="1"/>
      <w:numFmt w:val="decimal"/>
      <w:lvlText w:val="%1.%2.%3.%4"/>
      <w:lvlJc w:val="left"/>
      <w:pPr>
        <w:ind w:left="4500" w:hanging="720"/>
      </w:pPr>
      <w:rPr>
        <w:rFonts w:hint="default"/>
        <w:sz w:val="28"/>
      </w:rPr>
    </w:lvl>
    <w:lvl w:ilvl="4">
      <w:start w:val="1"/>
      <w:numFmt w:val="decimal"/>
      <w:lvlText w:val="%1.%2.%3.%4.%5"/>
      <w:lvlJc w:val="left"/>
      <w:pPr>
        <w:ind w:left="6120" w:hanging="1080"/>
      </w:pPr>
      <w:rPr>
        <w:rFonts w:hint="default"/>
        <w:sz w:val="28"/>
      </w:rPr>
    </w:lvl>
    <w:lvl w:ilvl="5">
      <w:start w:val="1"/>
      <w:numFmt w:val="decimal"/>
      <w:lvlText w:val="%1.%2.%3.%4.%5.%6"/>
      <w:lvlJc w:val="left"/>
      <w:pPr>
        <w:ind w:left="7740" w:hanging="1440"/>
      </w:pPr>
      <w:rPr>
        <w:rFonts w:hint="default"/>
        <w:sz w:val="28"/>
      </w:rPr>
    </w:lvl>
    <w:lvl w:ilvl="6">
      <w:start w:val="1"/>
      <w:numFmt w:val="decimal"/>
      <w:lvlText w:val="%1.%2.%3.%4.%5.%6.%7"/>
      <w:lvlJc w:val="left"/>
      <w:pPr>
        <w:ind w:left="9000" w:hanging="1440"/>
      </w:pPr>
      <w:rPr>
        <w:rFonts w:hint="default"/>
        <w:sz w:val="28"/>
      </w:rPr>
    </w:lvl>
    <w:lvl w:ilvl="7">
      <w:start w:val="1"/>
      <w:numFmt w:val="decimal"/>
      <w:lvlText w:val="%1.%2.%3.%4.%5.%6.%7.%8"/>
      <w:lvlJc w:val="left"/>
      <w:pPr>
        <w:ind w:left="10620" w:hanging="1800"/>
      </w:pPr>
      <w:rPr>
        <w:rFonts w:hint="default"/>
        <w:sz w:val="28"/>
      </w:rPr>
    </w:lvl>
    <w:lvl w:ilvl="8">
      <w:start w:val="1"/>
      <w:numFmt w:val="decimal"/>
      <w:lvlText w:val="%1.%2.%3.%4.%5.%6.%7.%8.%9"/>
      <w:lvlJc w:val="left"/>
      <w:pPr>
        <w:ind w:left="11880" w:hanging="1800"/>
      </w:pPr>
      <w:rPr>
        <w:rFonts w:hint="default"/>
        <w:sz w:val="28"/>
      </w:rPr>
    </w:lvl>
  </w:abstractNum>
  <w:abstractNum w:abstractNumId="2">
    <w:nsid w:val="0C3865CF"/>
    <w:multiLevelType w:val="multilevel"/>
    <w:tmpl w:val="E56E5682"/>
    <w:lvl w:ilvl="0">
      <w:start w:val="1"/>
      <w:numFmt w:val="decimal"/>
      <w:lvlText w:val="%1."/>
      <w:lvlJc w:val="left"/>
      <w:pPr>
        <w:tabs>
          <w:tab w:val="num" w:pos="432"/>
        </w:tabs>
        <w:ind w:left="432" w:hanging="432"/>
      </w:pPr>
      <w:rPr>
        <w:rFonts w:hint="default"/>
        <w:b w:val="0"/>
      </w:rPr>
    </w:lvl>
    <w:lvl w:ilvl="1">
      <w:start w:val="1"/>
      <w:numFmt w:val="decimal"/>
      <w:lvlText w:val="%1.%2"/>
      <w:lvlJc w:val="left"/>
      <w:pPr>
        <w:tabs>
          <w:tab w:val="num" w:pos="431"/>
        </w:tabs>
        <w:ind w:left="431" w:hanging="431"/>
      </w:pPr>
      <w:rPr>
        <w:rFonts w:hint="default"/>
      </w:rPr>
    </w:lvl>
    <w:lvl w:ilvl="2">
      <w:start w:val="1"/>
      <w:numFmt w:val="decimal"/>
      <w:lvlText w:val="%1.%2.%3"/>
      <w:lvlJc w:val="left"/>
      <w:pPr>
        <w:tabs>
          <w:tab w:val="num" w:pos="431"/>
        </w:tabs>
        <w:ind w:left="431" w:hanging="431"/>
      </w:pPr>
      <w:rPr>
        <w:rFonts w:hint="default"/>
      </w:rPr>
    </w:lvl>
    <w:lvl w:ilvl="3">
      <w:start w:val="1"/>
      <w:numFmt w:val="bullet"/>
      <w:lvlText w:val="-"/>
      <w:lvlJc w:val="left"/>
      <w:pPr>
        <w:tabs>
          <w:tab w:val="num" w:pos="431"/>
        </w:tabs>
        <w:ind w:left="431" w:hanging="431"/>
      </w:pPr>
      <w:rPr>
        <w:rFonts w:ascii="Courier New" w:hAnsi="Courier New" w:hint="default"/>
      </w:rPr>
    </w:lvl>
    <w:lvl w:ilvl="4">
      <w:start w:val="1"/>
      <w:numFmt w:val="decimal"/>
      <w:lvlText w:val="%5."/>
      <w:lvlJc w:val="left"/>
      <w:pPr>
        <w:tabs>
          <w:tab w:val="num" w:pos="1008"/>
        </w:tabs>
        <w:ind w:left="1008" w:hanging="288"/>
      </w:pPr>
      <w:rPr>
        <w:rFonts w:hint="default"/>
      </w:rPr>
    </w:lvl>
    <w:lvl w:ilvl="5">
      <w:start w:val="1"/>
      <w:numFmt w:val="none"/>
      <w:lvlText w:val=""/>
      <w:lvlJc w:val="left"/>
      <w:pPr>
        <w:tabs>
          <w:tab w:val="num" w:pos="1152"/>
        </w:tabs>
        <w:ind w:left="1152" w:hanging="1152"/>
      </w:pPr>
      <w:rPr>
        <w:rFonts w:hint="default"/>
      </w:rPr>
    </w:lvl>
    <w:lvl w:ilvl="6">
      <w:start w:val="1"/>
      <w:numFmt w:val="none"/>
      <w:lvlText w:val=""/>
      <w:lvlJc w:val="left"/>
      <w:pPr>
        <w:tabs>
          <w:tab w:val="num" w:pos="1296"/>
        </w:tabs>
        <w:ind w:left="1296" w:hanging="1296"/>
      </w:pPr>
      <w:rPr>
        <w:rFonts w:hint="default"/>
      </w:rPr>
    </w:lvl>
    <w:lvl w:ilvl="7">
      <w:start w:val="1"/>
      <w:numFmt w:val="none"/>
      <w:lvlText w:val=""/>
      <w:lvlJc w:val="left"/>
      <w:pPr>
        <w:tabs>
          <w:tab w:val="num" w:pos="1440"/>
        </w:tabs>
        <w:ind w:left="1440" w:hanging="1440"/>
      </w:pPr>
      <w:rPr>
        <w:rFonts w:hint="default"/>
      </w:rPr>
    </w:lvl>
    <w:lvl w:ilvl="8">
      <w:start w:val="1"/>
      <w:numFmt w:val="none"/>
      <w:lvlText w:val=""/>
      <w:lvlJc w:val="left"/>
      <w:pPr>
        <w:tabs>
          <w:tab w:val="num" w:pos="1584"/>
        </w:tabs>
        <w:ind w:left="1584" w:hanging="1584"/>
      </w:pPr>
      <w:rPr>
        <w:rFonts w:hint="default"/>
      </w:rPr>
    </w:lvl>
  </w:abstractNum>
  <w:abstractNum w:abstractNumId="3">
    <w:nsid w:val="0DE24793"/>
    <w:multiLevelType w:val="multilevel"/>
    <w:tmpl w:val="0419001F"/>
    <w:styleLink w:val="11"/>
    <w:lvl w:ilvl="0">
      <w:start w:val="3"/>
      <w:numFmt w:val="decimal"/>
      <w:lvlText w:val="%1."/>
      <w:lvlJc w:val="left"/>
      <w:pPr>
        <w:ind w:left="360" w:hanging="360"/>
      </w:pPr>
      <w:rPr>
        <w:rFonts w:cs="Times New Roman"/>
      </w:rPr>
    </w:lvl>
    <w:lvl w:ilvl="1">
      <w:start w:val="1"/>
      <w:numFmt w:val="decimal"/>
      <w:lvlText w:val="%1.%2."/>
      <w:lvlJc w:val="left"/>
      <w:pPr>
        <w:ind w:left="792" w:hanging="43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4">
    <w:nsid w:val="18580AD9"/>
    <w:multiLevelType w:val="multilevel"/>
    <w:tmpl w:val="986E40A0"/>
    <w:styleLink w:val="List1"/>
    <w:lvl w:ilvl="0">
      <w:numFmt w:val="bullet"/>
      <w:lvlText w:val="•"/>
      <w:lvlJc w:val="left"/>
      <w:pPr>
        <w:tabs>
          <w:tab w:val="num" w:pos="1429"/>
        </w:tabs>
        <w:ind w:left="1429" w:hanging="360"/>
      </w:pPr>
      <w:rPr>
        <w:color w:val="31849B"/>
        <w:position w:val="0"/>
        <w:sz w:val="20"/>
        <w:u w:color="943634"/>
      </w:rPr>
    </w:lvl>
    <w:lvl w:ilvl="1">
      <w:start w:val="1"/>
      <w:numFmt w:val="bullet"/>
      <w:lvlText w:val="o"/>
      <w:lvlJc w:val="left"/>
      <w:pPr>
        <w:tabs>
          <w:tab w:val="num" w:pos="2149"/>
        </w:tabs>
        <w:ind w:left="2149" w:hanging="360"/>
      </w:pPr>
      <w:rPr>
        <w:color w:val="31849B"/>
        <w:position w:val="0"/>
        <w:sz w:val="24"/>
        <w:u w:color="31849B"/>
      </w:rPr>
    </w:lvl>
    <w:lvl w:ilvl="2">
      <w:start w:val="1"/>
      <w:numFmt w:val="bullet"/>
      <w:lvlText w:val="▪"/>
      <w:lvlJc w:val="left"/>
      <w:pPr>
        <w:tabs>
          <w:tab w:val="num" w:pos="2869"/>
        </w:tabs>
        <w:ind w:left="2869" w:hanging="360"/>
      </w:pPr>
      <w:rPr>
        <w:color w:val="31849B"/>
        <w:position w:val="0"/>
        <w:sz w:val="24"/>
        <w:u w:color="31849B"/>
      </w:rPr>
    </w:lvl>
    <w:lvl w:ilvl="3">
      <w:start w:val="1"/>
      <w:numFmt w:val="bullet"/>
      <w:lvlText w:val="•"/>
      <w:lvlJc w:val="left"/>
      <w:pPr>
        <w:tabs>
          <w:tab w:val="num" w:pos="3589"/>
        </w:tabs>
        <w:ind w:left="3589" w:hanging="360"/>
      </w:pPr>
      <w:rPr>
        <w:color w:val="31849B"/>
        <w:position w:val="0"/>
        <w:sz w:val="24"/>
        <w:u w:color="31849B"/>
      </w:rPr>
    </w:lvl>
    <w:lvl w:ilvl="4">
      <w:start w:val="1"/>
      <w:numFmt w:val="bullet"/>
      <w:lvlText w:val="o"/>
      <w:lvlJc w:val="left"/>
      <w:pPr>
        <w:tabs>
          <w:tab w:val="num" w:pos="4309"/>
        </w:tabs>
        <w:ind w:left="4309" w:hanging="360"/>
      </w:pPr>
      <w:rPr>
        <w:color w:val="31849B"/>
        <w:position w:val="0"/>
        <w:sz w:val="24"/>
        <w:u w:color="31849B"/>
      </w:rPr>
    </w:lvl>
    <w:lvl w:ilvl="5">
      <w:start w:val="1"/>
      <w:numFmt w:val="bullet"/>
      <w:lvlText w:val="▪"/>
      <w:lvlJc w:val="left"/>
      <w:pPr>
        <w:tabs>
          <w:tab w:val="num" w:pos="5029"/>
        </w:tabs>
        <w:ind w:left="5029" w:hanging="360"/>
      </w:pPr>
      <w:rPr>
        <w:color w:val="31849B"/>
        <w:position w:val="0"/>
        <w:sz w:val="24"/>
        <w:u w:color="31849B"/>
      </w:rPr>
    </w:lvl>
    <w:lvl w:ilvl="6">
      <w:start w:val="1"/>
      <w:numFmt w:val="bullet"/>
      <w:lvlText w:val="•"/>
      <w:lvlJc w:val="left"/>
      <w:pPr>
        <w:tabs>
          <w:tab w:val="num" w:pos="5749"/>
        </w:tabs>
        <w:ind w:left="5749" w:hanging="360"/>
      </w:pPr>
      <w:rPr>
        <w:color w:val="31849B"/>
        <w:position w:val="0"/>
        <w:sz w:val="24"/>
        <w:u w:color="31849B"/>
      </w:rPr>
    </w:lvl>
    <w:lvl w:ilvl="7">
      <w:start w:val="1"/>
      <w:numFmt w:val="bullet"/>
      <w:lvlText w:val="o"/>
      <w:lvlJc w:val="left"/>
      <w:pPr>
        <w:tabs>
          <w:tab w:val="num" w:pos="6469"/>
        </w:tabs>
        <w:ind w:left="6469" w:hanging="360"/>
      </w:pPr>
      <w:rPr>
        <w:color w:val="31849B"/>
        <w:position w:val="0"/>
        <w:sz w:val="24"/>
        <w:u w:color="31849B"/>
      </w:rPr>
    </w:lvl>
    <w:lvl w:ilvl="8">
      <w:start w:val="1"/>
      <w:numFmt w:val="bullet"/>
      <w:lvlText w:val="▪"/>
      <w:lvlJc w:val="left"/>
      <w:pPr>
        <w:tabs>
          <w:tab w:val="num" w:pos="7189"/>
        </w:tabs>
        <w:ind w:left="7189" w:hanging="360"/>
      </w:pPr>
      <w:rPr>
        <w:color w:val="31849B"/>
        <w:position w:val="0"/>
        <w:sz w:val="24"/>
        <w:u w:color="31849B"/>
      </w:rPr>
    </w:lvl>
  </w:abstractNum>
  <w:abstractNum w:abstractNumId="5">
    <w:nsid w:val="189A795C"/>
    <w:multiLevelType w:val="multilevel"/>
    <w:tmpl w:val="3D429C00"/>
    <w:lvl w:ilvl="0">
      <w:start w:val="1"/>
      <w:numFmt w:val="russianLower"/>
      <w:pStyle w:val="a0"/>
      <w:suff w:val="space"/>
      <w:lvlText w:val="%1)"/>
      <w:lvlJc w:val="left"/>
      <w:pPr>
        <w:ind w:left="567" w:firstLine="0"/>
      </w:pPr>
      <w:rPr>
        <w:rFonts w:ascii="Times New Roman" w:hAnsi="Times New Roman" w:cs="Times New Roman" w:hint="default"/>
        <w:b w:val="0"/>
        <w:bCs w:val="0"/>
        <w:i w:val="0"/>
        <w:iCs w:val="0"/>
        <w:caps w:val="0"/>
        <w:strike w:val="0"/>
        <w:dstrike w:val="0"/>
        <w:vanish w:val="0"/>
        <w:color w:val="000000"/>
        <w:spacing w:val="0"/>
        <w:kern w:val="0"/>
        <w:position w:val="0"/>
        <w:sz w:val="24"/>
        <w:u w:val="none"/>
        <w:vertAlign w:val="baseline"/>
        <w:em w:val="none"/>
      </w:rPr>
    </w:lvl>
    <w:lvl w:ilvl="1">
      <w:start w:val="1"/>
      <w:numFmt w:val="russianLower"/>
      <w:suff w:val="space"/>
      <w:lvlText w:val="%1.%2"/>
      <w:lvlJc w:val="left"/>
      <w:pPr>
        <w:ind w:left="567" w:firstLine="567"/>
      </w:pPr>
      <w:rPr>
        <w:rFonts w:ascii="Times New Roman" w:hAnsi="Times New Roman" w:hint="default"/>
        <w:b/>
        <w:i w:val="0"/>
        <w:spacing w:val="0"/>
        <w:w w:val="100"/>
        <w:position w:val="0"/>
        <w:sz w:val="28"/>
        <w:szCs w:val="28"/>
      </w:rPr>
    </w:lvl>
    <w:lvl w:ilvl="2">
      <w:start w:val="1"/>
      <w:numFmt w:val="decimal"/>
      <w:suff w:val="space"/>
      <w:lvlText w:val="%1.%2.%3"/>
      <w:lvlJc w:val="left"/>
      <w:pPr>
        <w:ind w:left="567" w:firstLine="567"/>
      </w:pPr>
      <w:rPr>
        <w:rFonts w:ascii="Times New Roman" w:hAnsi="Times New Roman" w:hint="default"/>
        <w:b/>
        <w:i w:val="0"/>
        <w:color w:val="auto"/>
        <w:sz w:val="26"/>
      </w:rPr>
    </w:lvl>
    <w:lvl w:ilvl="3">
      <w:start w:val="1"/>
      <w:numFmt w:val="decimal"/>
      <w:suff w:val="space"/>
      <w:lvlText w:val="%1.%2.%3.%4"/>
      <w:lvlJc w:val="left"/>
      <w:pPr>
        <w:ind w:left="567" w:firstLine="567"/>
      </w:pPr>
      <w:rPr>
        <w:rFonts w:ascii="Times New Roman" w:hAnsi="Times New Roman" w:hint="default"/>
        <w:b/>
        <w:i w:val="0"/>
        <w:color w:val="auto"/>
        <w:spacing w:val="0"/>
        <w:w w:val="100"/>
        <w:position w:val="0"/>
        <w:sz w:val="24"/>
      </w:rPr>
    </w:lvl>
    <w:lvl w:ilvl="4">
      <w:start w:val="1"/>
      <w:numFmt w:val="decimal"/>
      <w:lvlText w:val="%1.%2.%3.%4.%5"/>
      <w:lvlJc w:val="left"/>
      <w:pPr>
        <w:tabs>
          <w:tab w:val="num" w:pos="2142"/>
        </w:tabs>
        <w:ind w:left="2142" w:hanging="1008"/>
      </w:pPr>
      <w:rPr>
        <w:rFonts w:hint="default"/>
      </w:rPr>
    </w:lvl>
    <w:lvl w:ilvl="5">
      <w:start w:val="1"/>
      <w:numFmt w:val="decimal"/>
      <w:lvlText w:val="%1.%2.%3.%4.%5.%6"/>
      <w:lvlJc w:val="left"/>
      <w:pPr>
        <w:tabs>
          <w:tab w:val="num" w:pos="2286"/>
        </w:tabs>
        <w:ind w:left="2286" w:hanging="1152"/>
      </w:pPr>
      <w:rPr>
        <w:rFonts w:hint="default"/>
      </w:rPr>
    </w:lvl>
    <w:lvl w:ilvl="6">
      <w:start w:val="1"/>
      <w:numFmt w:val="decimal"/>
      <w:lvlText w:val="%1.%2.%3.%4.%5.%6.%7"/>
      <w:lvlJc w:val="left"/>
      <w:pPr>
        <w:tabs>
          <w:tab w:val="num" w:pos="2430"/>
        </w:tabs>
        <w:ind w:left="2430" w:hanging="1296"/>
      </w:pPr>
      <w:rPr>
        <w:rFonts w:hint="default"/>
      </w:rPr>
    </w:lvl>
    <w:lvl w:ilvl="7">
      <w:start w:val="1"/>
      <w:numFmt w:val="decimal"/>
      <w:lvlText w:val="%1.%2.%3.%4.%5.%6.%7.%8"/>
      <w:lvlJc w:val="left"/>
      <w:pPr>
        <w:tabs>
          <w:tab w:val="num" w:pos="2574"/>
        </w:tabs>
        <w:ind w:left="2574" w:hanging="1440"/>
      </w:pPr>
      <w:rPr>
        <w:rFonts w:hint="default"/>
      </w:rPr>
    </w:lvl>
    <w:lvl w:ilvl="8">
      <w:start w:val="1"/>
      <w:numFmt w:val="decimal"/>
      <w:lvlText w:val="%1.%2.%3.%4.%5.%6.%7.%8.%9"/>
      <w:lvlJc w:val="left"/>
      <w:pPr>
        <w:tabs>
          <w:tab w:val="num" w:pos="2718"/>
        </w:tabs>
        <w:ind w:left="2718" w:hanging="1584"/>
      </w:pPr>
      <w:rPr>
        <w:rFonts w:hint="default"/>
      </w:rPr>
    </w:lvl>
  </w:abstractNum>
  <w:abstractNum w:abstractNumId="6">
    <w:nsid w:val="19272F5C"/>
    <w:multiLevelType w:val="hybridMultilevel"/>
    <w:tmpl w:val="6122DDD6"/>
    <w:lvl w:ilvl="0" w:tplc="7528FB46">
      <w:start w:val="1"/>
      <w:numFmt w:val="bullet"/>
      <w:pStyle w:val="a1"/>
      <w:lvlText w:val=""/>
      <w:lvlJc w:val="left"/>
      <w:pPr>
        <w:ind w:left="720" w:hanging="360"/>
      </w:pPr>
      <w:rPr>
        <w:rFonts w:ascii="Symbol" w:hAnsi="Symbol" w:hint="default"/>
      </w:rPr>
    </w:lvl>
    <w:lvl w:ilvl="1" w:tplc="3684EE9E" w:tentative="1">
      <w:start w:val="1"/>
      <w:numFmt w:val="bullet"/>
      <w:lvlText w:val="o"/>
      <w:lvlJc w:val="left"/>
      <w:pPr>
        <w:ind w:left="1440" w:hanging="360"/>
      </w:pPr>
      <w:rPr>
        <w:rFonts w:ascii="Courier New" w:hAnsi="Courier New" w:hint="default"/>
      </w:rPr>
    </w:lvl>
    <w:lvl w:ilvl="2" w:tplc="BDB201F0" w:tentative="1">
      <w:start w:val="1"/>
      <w:numFmt w:val="bullet"/>
      <w:lvlText w:val=""/>
      <w:lvlJc w:val="left"/>
      <w:pPr>
        <w:ind w:left="2160" w:hanging="360"/>
      </w:pPr>
      <w:rPr>
        <w:rFonts w:ascii="Wingdings" w:hAnsi="Wingdings" w:hint="default"/>
      </w:rPr>
    </w:lvl>
    <w:lvl w:ilvl="3" w:tplc="98E042F4" w:tentative="1">
      <w:start w:val="1"/>
      <w:numFmt w:val="bullet"/>
      <w:lvlText w:val=""/>
      <w:lvlJc w:val="left"/>
      <w:pPr>
        <w:ind w:left="2880" w:hanging="360"/>
      </w:pPr>
      <w:rPr>
        <w:rFonts w:ascii="Symbol" w:hAnsi="Symbol" w:hint="default"/>
      </w:rPr>
    </w:lvl>
    <w:lvl w:ilvl="4" w:tplc="D6BA4618" w:tentative="1">
      <w:start w:val="1"/>
      <w:numFmt w:val="bullet"/>
      <w:lvlText w:val="o"/>
      <w:lvlJc w:val="left"/>
      <w:pPr>
        <w:ind w:left="3600" w:hanging="360"/>
      </w:pPr>
      <w:rPr>
        <w:rFonts w:ascii="Courier New" w:hAnsi="Courier New" w:hint="default"/>
      </w:rPr>
    </w:lvl>
    <w:lvl w:ilvl="5" w:tplc="56C084CE" w:tentative="1">
      <w:start w:val="1"/>
      <w:numFmt w:val="bullet"/>
      <w:lvlText w:val=""/>
      <w:lvlJc w:val="left"/>
      <w:pPr>
        <w:ind w:left="4320" w:hanging="360"/>
      </w:pPr>
      <w:rPr>
        <w:rFonts w:ascii="Wingdings" w:hAnsi="Wingdings" w:hint="default"/>
      </w:rPr>
    </w:lvl>
    <w:lvl w:ilvl="6" w:tplc="705E32E0" w:tentative="1">
      <w:start w:val="1"/>
      <w:numFmt w:val="bullet"/>
      <w:lvlText w:val=""/>
      <w:lvlJc w:val="left"/>
      <w:pPr>
        <w:ind w:left="5040" w:hanging="360"/>
      </w:pPr>
      <w:rPr>
        <w:rFonts w:ascii="Symbol" w:hAnsi="Symbol" w:hint="default"/>
      </w:rPr>
    </w:lvl>
    <w:lvl w:ilvl="7" w:tplc="25CC6B32" w:tentative="1">
      <w:start w:val="1"/>
      <w:numFmt w:val="bullet"/>
      <w:lvlText w:val="o"/>
      <w:lvlJc w:val="left"/>
      <w:pPr>
        <w:ind w:left="5760" w:hanging="360"/>
      </w:pPr>
      <w:rPr>
        <w:rFonts w:ascii="Courier New" w:hAnsi="Courier New" w:hint="default"/>
      </w:rPr>
    </w:lvl>
    <w:lvl w:ilvl="8" w:tplc="DFCE6C2A" w:tentative="1">
      <w:start w:val="1"/>
      <w:numFmt w:val="bullet"/>
      <w:lvlText w:val=""/>
      <w:lvlJc w:val="left"/>
      <w:pPr>
        <w:ind w:left="6480" w:hanging="360"/>
      </w:pPr>
      <w:rPr>
        <w:rFonts w:ascii="Wingdings" w:hAnsi="Wingdings" w:hint="default"/>
      </w:rPr>
    </w:lvl>
  </w:abstractNum>
  <w:abstractNum w:abstractNumId="7">
    <w:nsid w:val="1D087FF3"/>
    <w:multiLevelType w:val="hybridMultilevel"/>
    <w:tmpl w:val="7ED40DCA"/>
    <w:styleLink w:val="1111111311"/>
    <w:lvl w:ilvl="0" w:tplc="5FAA7E42">
      <w:start w:val="1"/>
      <w:numFmt w:val="bullet"/>
      <w:lvlText w:val=""/>
      <w:lvlJc w:val="left"/>
      <w:pPr>
        <w:ind w:left="1069" w:hanging="360"/>
      </w:pPr>
      <w:rPr>
        <w:rFonts w:ascii="Symbol" w:hAnsi="Symbol" w:hint="default"/>
      </w:rPr>
    </w:lvl>
    <w:lvl w:ilvl="1" w:tplc="365271A8" w:tentative="1">
      <w:start w:val="1"/>
      <w:numFmt w:val="bullet"/>
      <w:lvlText w:val="o"/>
      <w:lvlJc w:val="left"/>
      <w:pPr>
        <w:ind w:left="2461" w:hanging="360"/>
      </w:pPr>
      <w:rPr>
        <w:rFonts w:ascii="Courier New" w:hAnsi="Courier New" w:hint="default"/>
      </w:rPr>
    </w:lvl>
    <w:lvl w:ilvl="2" w:tplc="C3D68706" w:tentative="1">
      <w:start w:val="1"/>
      <w:numFmt w:val="bullet"/>
      <w:lvlText w:val=""/>
      <w:lvlJc w:val="left"/>
      <w:pPr>
        <w:ind w:left="3181" w:hanging="360"/>
      </w:pPr>
      <w:rPr>
        <w:rFonts w:ascii="Wingdings" w:hAnsi="Wingdings" w:hint="default"/>
      </w:rPr>
    </w:lvl>
    <w:lvl w:ilvl="3" w:tplc="8D58D26A" w:tentative="1">
      <w:start w:val="1"/>
      <w:numFmt w:val="bullet"/>
      <w:lvlText w:val=""/>
      <w:lvlJc w:val="left"/>
      <w:pPr>
        <w:ind w:left="3901" w:hanging="360"/>
      </w:pPr>
      <w:rPr>
        <w:rFonts w:ascii="Symbol" w:hAnsi="Symbol" w:hint="default"/>
      </w:rPr>
    </w:lvl>
    <w:lvl w:ilvl="4" w:tplc="BD20245A" w:tentative="1">
      <w:start w:val="1"/>
      <w:numFmt w:val="bullet"/>
      <w:lvlText w:val="o"/>
      <w:lvlJc w:val="left"/>
      <w:pPr>
        <w:ind w:left="4621" w:hanging="360"/>
      </w:pPr>
      <w:rPr>
        <w:rFonts w:ascii="Courier New" w:hAnsi="Courier New" w:hint="default"/>
      </w:rPr>
    </w:lvl>
    <w:lvl w:ilvl="5" w:tplc="E32E12A2" w:tentative="1">
      <w:start w:val="1"/>
      <w:numFmt w:val="bullet"/>
      <w:lvlText w:val=""/>
      <w:lvlJc w:val="left"/>
      <w:pPr>
        <w:ind w:left="5341" w:hanging="360"/>
      </w:pPr>
      <w:rPr>
        <w:rFonts w:ascii="Wingdings" w:hAnsi="Wingdings" w:hint="default"/>
      </w:rPr>
    </w:lvl>
    <w:lvl w:ilvl="6" w:tplc="443E84FE" w:tentative="1">
      <w:start w:val="1"/>
      <w:numFmt w:val="bullet"/>
      <w:lvlText w:val=""/>
      <w:lvlJc w:val="left"/>
      <w:pPr>
        <w:ind w:left="6061" w:hanging="360"/>
      </w:pPr>
      <w:rPr>
        <w:rFonts w:ascii="Symbol" w:hAnsi="Symbol" w:hint="default"/>
      </w:rPr>
    </w:lvl>
    <w:lvl w:ilvl="7" w:tplc="6A107264" w:tentative="1">
      <w:start w:val="1"/>
      <w:numFmt w:val="bullet"/>
      <w:lvlText w:val="o"/>
      <w:lvlJc w:val="left"/>
      <w:pPr>
        <w:ind w:left="6781" w:hanging="360"/>
      </w:pPr>
      <w:rPr>
        <w:rFonts w:ascii="Courier New" w:hAnsi="Courier New" w:hint="default"/>
      </w:rPr>
    </w:lvl>
    <w:lvl w:ilvl="8" w:tplc="FB5241DC" w:tentative="1">
      <w:start w:val="1"/>
      <w:numFmt w:val="bullet"/>
      <w:lvlText w:val=""/>
      <w:lvlJc w:val="left"/>
      <w:pPr>
        <w:ind w:left="7501" w:hanging="360"/>
      </w:pPr>
      <w:rPr>
        <w:rFonts w:ascii="Wingdings" w:hAnsi="Wingdings" w:hint="default"/>
      </w:rPr>
    </w:lvl>
  </w:abstractNum>
  <w:abstractNum w:abstractNumId="8">
    <w:nsid w:val="27285085"/>
    <w:multiLevelType w:val="hybridMultilevel"/>
    <w:tmpl w:val="9DB6E03C"/>
    <w:lvl w:ilvl="0" w:tplc="1AE05E60">
      <w:start w:val="1"/>
      <w:numFmt w:val="bullet"/>
      <w:pStyle w:val="G"/>
      <w:lvlText w:val=""/>
      <w:lvlJc w:val="left"/>
      <w:pPr>
        <w:ind w:left="5039" w:hanging="360"/>
      </w:pPr>
      <w:rPr>
        <w:rFonts w:ascii="Symbol" w:hAnsi="Symbol" w:hint="default"/>
      </w:rPr>
    </w:lvl>
    <w:lvl w:ilvl="1" w:tplc="04190003" w:tentative="1">
      <w:start w:val="1"/>
      <w:numFmt w:val="bullet"/>
      <w:lvlText w:val="o"/>
      <w:lvlJc w:val="left"/>
      <w:pPr>
        <w:ind w:left="2140" w:hanging="360"/>
      </w:pPr>
      <w:rPr>
        <w:rFonts w:ascii="Courier New" w:hAnsi="Courier New" w:cs="Courier New" w:hint="default"/>
      </w:rPr>
    </w:lvl>
    <w:lvl w:ilvl="2" w:tplc="04190005" w:tentative="1">
      <w:start w:val="1"/>
      <w:numFmt w:val="bullet"/>
      <w:lvlText w:val=""/>
      <w:lvlJc w:val="left"/>
      <w:pPr>
        <w:ind w:left="2860" w:hanging="360"/>
      </w:pPr>
      <w:rPr>
        <w:rFonts w:ascii="Wingdings" w:hAnsi="Wingdings" w:hint="default"/>
      </w:rPr>
    </w:lvl>
    <w:lvl w:ilvl="3" w:tplc="04190001" w:tentative="1">
      <w:start w:val="1"/>
      <w:numFmt w:val="bullet"/>
      <w:lvlText w:val=""/>
      <w:lvlJc w:val="left"/>
      <w:pPr>
        <w:ind w:left="3580" w:hanging="360"/>
      </w:pPr>
      <w:rPr>
        <w:rFonts w:ascii="Symbol" w:hAnsi="Symbol" w:hint="default"/>
      </w:rPr>
    </w:lvl>
    <w:lvl w:ilvl="4" w:tplc="04190003" w:tentative="1">
      <w:start w:val="1"/>
      <w:numFmt w:val="bullet"/>
      <w:lvlText w:val="o"/>
      <w:lvlJc w:val="left"/>
      <w:pPr>
        <w:ind w:left="4300" w:hanging="360"/>
      </w:pPr>
      <w:rPr>
        <w:rFonts w:ascii="Courier New" w:hAnsi="Courier New" w:cs="Courier New" w:hint="default"/>
      </w:rPr>
    </w:lvl>
    <w:lvl w:ilvl="5" w:tplc="04190005" w:tentative="1">
      <w:start w:val="1"/>
      <w:numFmt w:val="bullet"/>
      <w:lvlText w:val=""/>
      <w:lvlJc w:val="left"/>
      <w:pPr>
        <w:ind w:left="5020" w:hanging="360"/>
      </w:pPr>
      <w:rPr>
        <w:rFonts w:ascii="Wingdings" w:hAnsi="Wingdings" w:hint="default"/>
      </w:rPr>
    </w:lvl>
    <w:lvl w:ilvl="6" w:tplc="04190001" w:tentative="1">
      <w:start w:val="1"/>
      <w:numFmt w:val="bullet"/>
      <w:lvlText w:val=""/>
      <w:lvlJc w:val="left"/>
      <w:pPr>
        <w:ind w:left="5740" w:hanging="360"/>
      </w:pPr>
      <w:rPr>
        <w:rFonts w:ascii="Symbol" w:hAnsi="Symbol" w:hint="default"/>
      </w:rPr>
    </w:lvl>
    <w:lvl w:ilvl="7" w:tplc="04190003" w:tentative="1">
      <w:start w:val="1"/>
      <w:numFmt w:val="bullet"/>
      <w:lvlText w:val="o"/>
      <w:lvlJc w:val="left"/>
      <w:pPr>
        <w:ind w:left="6460" w:hanging="360"/>
      </w:pPr>
      <w:rPr>
        <w:rFonts w:ascii="Courier New" w:hAnsi="Courier New" w:cs="Courier New" w:hint="default"/>
      </w:rPr>
    </w:lvl>
    <w:lvl w:ilvl="8" w:tplc="04190005" w:tentative="1">
      <w:start w:val="1"/>
      <w:numFmt w:val="bullet"/>
      <w:lvlText w:val=""/>
      <w:lvlJc w:val="left"/>
      <w:pPr>
        <w:ind w:left="7180" w:hanging="360"/>
      </w:pPr>
      <w:rPr>
        <w:rFonts w:ascii="Wingdings" w:hAnsi="Wingdings" w:hint="default"/>
      </w:rPr>
    </w:lvl>
  </w:abstractNum>
  <w:abstractNum w:abstractNumId="9">
    <w:nsid w:val="27E544A1"/>
    <w:multiLevelType w:val="multilevel"/>
    <w:tmpl w:val="3AAE91FA"/>
    <w:styleLink w:val="31"/>
    <w:lvl w:ilvl="0">
      <w:start w:val="1"/>
      <w:numFmt w:val="decimal"/>
      <w:lvlText w:val="%1."/>
      <w:lvlJc w:val="left"/>
      <w:rPr>
        <w:rFonts w:cs="Times New Roman"/>
        <w:position w:val="0"/>
      </w:rPr>
    </w:lvl>
    <w:lvl w:ilvl="1">
      <w:start w:val="1"/>
      <w:numFmt w:val="lowerLetter"/>
      <w:lvlText w:val="%2."/>
      <w:lvlJc w:val="left"/>
      <w:rPr>
        <w:rFonts w:cs="Times New Roman"/>
        <w:position w:val="0"/>
      </w:rPr>
    </w:lvl>
    <w:lvl w:ilvl="2">
      <w:start w:val="1"/>
      <w:numFmt w:val="lowerRoman"/>
      <w:lvlText w:val="%3."/>
      <w:lvlJc w:val="left"/>
      <w:rPr>
        <w:rFonts w:cs="Times New Roman"/>
        <w:position w:val="0"/>
      </w:rPr>
    </w:lvl>
    <w:lvl w:ilvl="3">
      <w:start w:val="1"/>
      <w:numFmt w:val="decimal"/>
      <w:lvlText w:val="%4."/>
      <w:lvlJc w:val="left"/>
      <w:rPr>
        <w:rFonts w:cs="Times New Roman"/>
        <w:position w:val="0"/>
      </w:rPr>
    </w:lvl>
    <w:lvl w:ilvl="4">
      <w:start w:val="1"/>
      <w:numFmt w:val="lowerLetter"/>
      <w:lvlText w:val="%5."/>
      <w:lvlJc w:val="left"/>
      <w:rPr>
        <w:rFonts w:cs="Times New Roman"/>
        <w:position w:val="0"/>
      </w:rPr>
    </w:lvl>
    <w:lvl w:ilvl="5">
      <w:start w:val="1"/>
      <w:numFmt w:val="lowerRoman"/>
      <w:lvlText w:val="%6."/>
      <w:lvlJc w:val="left"/>
      <w:rPr>
        <w:rFonts w:cs="Times New Roman"/>
        <w:position w:val="0"/>
      </w:rPr>
    </w:lvl>
    <w:lvl w:ilvl="6">
      <w:start w:val="1"/>
      <w:numFmt w:val="decimal"/>
      <w:lvlText w:val="%7."/>
      <w:lvlJc w:val="left"/>
      <w:rPr>
        <w:rFonts w:cs="Times New Roman"/>
        <w:position w:val="0"/>
      </w:rPr>
    </w:lvl>
    <w:lvl w:ilvl="7">
      <w:start w:val="1"/>
      <w:numFmt w:val="lowerLetter"/>
      <w:lvlText w:val="%8."/>
      <w:lvlJc w:val="left"/>
      <w:rPr>
        <w:rFonts w:cs="Times New Roman"/>
        <w:position w:val="0"/>
      </w:rPr>
    </w:lvl>
    <w:lvl w:ilvl="8">
      <w:start w:val="1"/>
      <w:numFmt w:val="lowerRoman"/>
      <w:lvlText w:val="%9."/>
      <w:lvlJc w:val="left"/>
      <w:rPr>
        <w:rFonts w:cs="Times New Roman"/>
        <w:position w:val="0"/>
      </w:rPr>
    </w:lvl>
  </w:abstractNum>
  <w:abstractNum w:abstractNumId="10">
    <w:nsid w:val="2C557F61"/>
    <w:multiLevelType w:val="hybridMultilevel"/>
    <w:tmpl w:val="6764E6CE"/>
    <w:lvl w:ilvl="0" w:tplc="DE74BD72">
      <w:start w:val="1"/>
      <w:numFmt w:val="decimal"/>
      <w:pStyle w:val="a2"/>
      <w:lvlText w:val="%1"/>
      <w:lvlJc w:val="left"/>
      <w:pPr>
        <w:tabs>
          <w:tab w:val="num" w:pos="340"/>
        </w:tabs>
        <w:ind w:left="0" w:firstLine="57"/>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1">
    <w:nsid w:val="30183320"/>
    <w:multiLevelType w:val="multilevel"/>
    <w:tmpl w:val="22FA3F9C"/>
    <w:styleLink w:val="51"/>
    <w:lvl w:ilvl="0">
      <w:start w:val="6"/>
      <w:numFmt w:val="decimal"/>
      <w:lvlText w:val="%1."/>
      <w:lvlJc w:val="left"/>
      <w:pPr>
        <w:tabs>
          <w:tab w:val="num" w:pos="118"/>
        </w:tabs>
        <w:ind w:left="118" w:hanging="118"/>
      </w:pPr>
      <w:rPr>
        <w:rFonts w:cs="Times New Roman"/>
        <w:color w:val="000000"/>
        <w:position w:val="0"/>
        <w:sz w:val="20"/>
        <w:szCs w:val="20"/>
        <w:u w:color="000000"/>
      </w:rPr>
    </w:lvl>
    <w:lvl w:ilvl="1">
      <w:start w:val="1"/>
      <w:numFmt w:val="lowerLetter"/>
      <w:lvlText w:val="%2."/>
      <w:lvlJc w:val="left"/>
      <w:pPr>
        <w:tabs>
          <w:tab w:val="num" w:pos="1380"/>
        </w:tabs>
        <w:ind w:left="1380" w:hanging="300"/>
      </w:pPr>
      <w:rPr>
        <w:rFonts w:cs="Times New Roman"/>
        <w:color w:val="000000"/>
        <w:position w:val="0"/>
        <w:sz w:val="20"/>
        <w:szCs w:val="20"/>
        <w:u w:color="000000"/>
      </w:rPr>
    </w:lvl>
    <w:lvl w:ilvl="2">
      <w:start w:val="1"/>
      <w:numFmt w:val="lowerRoman"/>
      <w:lvlText w:val="%3."/>
      <w:lvlJc w:val="left"/>
      <w:pPr>
        <w:tabs>
          <w:tab w:val="num" w:pos="2111"/>
        </w:tabs>
        <w:ind w:left="2111" w:hanging="247"/>
      </w:pPr>
      <w:rPr>
        <w:rFonts w:cs="Times New Roman"/>
        <w:color w:val="000000"/>
        <w:position w:val="0"/>
        <w:sz w:val="20"/>
        <w:szCs w:val="20"/>
        <w:u w:color="000000"/>
      </w:rPr>
    </w:lvl>
    <w:lvl w:ilvl="3">
      <w:start w:val="1"/>
      <w:numFmt w:val="decimal"/>
      <w:lvlText w:val="%4."/>
      <w:lvlJc w:val="left"/>
      <w:pPr>
        <w:tabs>
          <w:tab w:val="num" w:pos="2820"/>
        </w:tabs>
        <w:ind w:left="2820" w:hanging="300"/>
      </w:pPr>
      <w:rPr>
        <w:rFonts w:cs="Times New Roman"/>
        <w:color w:val="000000"/>
        <w:position w:val="0"/>
        <w:sz w:val="20"/>
        <w:szCs w:val="20"/>
        <w:u w:color="000000"/>
      </w:rPr>
    </w:lvl>
    <w:lvl w:ilvl="4">
      <w:start w:val="1"/>
      <w:numFmt w:val="lowerLetter"/>
      <w:lvlText w:val="%5."/>
      <w:lvlJc w:val="left"/>
      <w:pPr>
        <w:tabs>
          <w:tab w:val="num" w:pos="3540"/>
        </w:tabs>
        <w:ind w:left="3540" w:hanging="300"/>
      </w:pPr>
      <w:rPr>
        <w:rFonts w:cs="Times New Roman"/>
        <w:color w:val="000000"/>
        <w:position w:val="0"/>
        <w:sz w:val="20"/>
        <w:szCs w:val="20"/>
        <w:u w:color="000000"/>
      </w:rPr>
    </w:lvl>
    <w:lvl w:ilvl="5">
      <w:start w:val="1"/>
      <w:numFmt w:val="lowerRoman"/>
      <w:lvlText w:val="%6."/>
      <w:lvlJc w:val="left"/>
      <w:pPr>
        <w:tabs>
          <w:tab w:val="num" w:pos="4271"/>
        </w:tabs>
        <w:ind w:left="4271" w:hanging="247"/>
      </w:pPr>
      <w:rPr>
        <w:rFonts w:cs="Times New Roman"/>
        <w:color w:val="000000"/>
        <w:position w:val="0"/>
        <w:sz w:val="20"/>
        <w:szCs w:val="20"/>
        <w:u w:color="000000"/>
      </w:rPr>
    </w:lvl>
    <w:lvl w:ilvl="6">
      <w:start w:val="1"/>
      <w:numFmt w:val="decimal"/>
      <w:lvlText w:val="%7."/>
      <w:lvlJc w:val="left"/>
      <w:pPr>
        <w:tabs>
          <w:tab w:val="num" w:pos="4980"/>
        </w:tabs>
        <w:ind w:left="4980" w:hanging="300"/>
      </w:pPr>
      <w:rPr>
        <w:rFonts w:cs="Times New Roman"/>
        <w:color w:val="000000"/>
        <w:position w:val="0"/>
        <w:sz w:val="20"/>
        <w:szCs w:val="20"/>
        <w:u w:color="000000"/>
      </w:rPr>
    </w:lvl>
    <w:lvl w:ilvl="7">
      <w:start w:val="1"/>
      <w:numFmt w:val="lowerLetter"/>
      <w:lvlText w:val="%8."/>
      <w:lvlJc w:val="left"/>
      <w:pPr>
        <w:tabs>
          <w:tab w:val="num" w:pos="5700"/>
        </w:tabs>
        <w:ind w:left="5700" w:hanging="300"/>
      </w:pPr>
      <w:rPr>
        <w:rFonts w:cs="Times New Roman"/>
        <w:color w:val="000000"/>
        <w:position w:val="0"/>
        <w:sz w:val="20"/>
        <w:szCs w:val="20"/>
        <w:u w:color="000000"/>
      </w:rPr>
    </w:lvl>
    <w:lvl w:ilvl="8">
      <w:start w:val="1"/>
      <w:numFmt w:val="lowerRoman"/>
      <w:lvlText w:val="%9."/>
      <w:lvlJc w:val="left"/>
      <w:pPr>
        <w:tabs>
          <w:tab w:val="num" w:pos="6431"/>
        </w:tabs>
        <w:ind w:left="6431" w:hanging="247"/>
      </w:pPr>
      <w:rPr>
        <w:rFonts w:cs="Times New Roman"/>
        <w:color w:val="000000"/>
        <w:position w:val="0"/>
        <w:sz w:val="20"/>
        <w:szCs w:val="20"/>
        <w:u w:color="000000"/>
      </w:rPr>
    </w:lvl>
  </w:abstractNum>
  <w:abstractNum w:abstractNumId="12">
    <w:nsid w:val="386C4610"/>
    <w:multiLevelType w:val="hybridMultilevel"/>
    <w:tmpl w:val="63F65806"/>
    <w:lvl w:ilvl="0" w:tplc="590A432A">
      <w:start w:val="1"/>
      <w:numFmt w:val="decimal"/>
      <w:pStyle w:val="a3"/>
      <w:lvlText w:val="Таблица %1."/>
      <w:lvlJc w:val="left"/>
      <w:pPr>
        <w:ind w:left="1637" w:hanging="360"/>
      </w:pPr>
      <w:rPr>
        <w:rFonts w:cs="Times New Roman" w:hint="default"/>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start w:val="1"/>
      <w:numFmt w:val="decimal"/>
      <w:lvlText w:val="%4."/>
      <w:lvlJc w:val="left"/>
      <w:pPr>
        <w:ind w:left="2880" w:hanging="360"/>
      </w:pPr>
      <w:rPr>
        <w:rFonts w:cs="Times New Roman"/>
      </w:rPr>
    </w:lvl>
    <w:lvl w:ilvl="4" w:tplc="04190019">
      <w:start w:val="1"/>
      <w:numFmt w:val="lowerLetter"/>
      <w:lvlText w:val="%5."/>
      <w:lvlJc w:val="left"/>
      <w:pPr>
        <w:ind w:left="3600" w:hanging="360"/>
      </w:pPr>
      <w:rPr>
        <w:rFonts w:cs="Times New Roman"/>
      </w:rPr>
    </w:lvl>
    <w:lvl w:ilvl="5" w:tplc="0419001B">
      <w:start w:val="1"/>
      <w:numFmt w:val="lowerRoman"/>
      <w:lvlText w:val="%6."/>
      <w:lvlJc w:val="right"/>
      <w:pPr>
        <w:ind w:left="4320" w:hanging="180"/>
      </w:pPr>
      <w:rPr>
        <w:rFonts w:cs="Times New Roman"/>
      </w:rPr>
    </w:lvl>
    <w:lvl w:ilvl="6" w:tplc="0419000F">
      <w:start w:val="1"/>
      <w:numFmt w:val="decimal"/>
      <w:lvlText w:val="%7."/>
      <w:lvlJc w:val="left"/>
      <w:pPr>
        <w:ind w:left="5040" w:hanging="360"/>
      </w:pPr>
      <w:rPr>
        <w:rFonts w:cs="Times New Roman"/>
      </w:rPr>
    </w:lvl>
    <w:lvl w:ilvl="7" w:tplc="04190019">
      <w:start w:val="1"/>
      <w:numFmt w:val="lowerLetter"/>
      <w:lvlText w:val="%8."/>
      <w:lvlJc w:val="left"/>
      <w:pPr>
        <w:ind w:left="5760" w:hanging="360"/>
      </w:pPr>
      <w:rPr>
        <w:rFonts w:cs="Times New Roman"/>
      </w:rPr>
    </w:lvl>
    <w:lvl w:ilvl="8" w:tplc="0419001B">
      <w:start w:val="1"/>
      <w:numFmt w:val="lowerRoman"/>
      <w:lvlText w:val="%9."/>
      <w:lvlJc w:val="right"/>
      <w:pPr>
        <w:ind w:left="6480" w:hanging="180"/>
      </w:pPr>
      <w:rPr>
        <w:rFonts w:cs="Times New Roman"/>
      </w:rPr>
    </w:lvl>
  </w:abstractNum>
  <w:abstractNum w:abstractNumId="13">
    <w:nsid w:val="398B47F5"/>
    <w:multiLevelType w:val="multilevel"/>
    <w:tmpl w:val="2250CCCE"/>
    <w:styleLink w:val="41"/>
    <w:lvl w:ilvl="0">
      <w:start w:val="1"/>
      <w:numFmt w:val="decimal"/>
      <w:lvlText w:val="%1."/>
      <w:lvlJc w:val="left"/>
      <w:pPr>
        <w:tabs>
          <w:tab w:val="num" w:pos="142"/>
        </w:tabs>
        <w:ind w:left="142" w:hanging="142"/>
      </w:pPr>
      <w:rPr>
        <w:rFonts w:ascii="Times New Roman" w:eastAsia="Times New Roman" w:hAnsi="Times New Roman" w:cs="Times New Roman"/>
        <w:color w:val="000000"/>
        <w:position w:val="0"/>
        <w:sz w:val="20"/>
        <w:szCs w:val="20"/>
        <w:u w:color="000000"/>
      </w:rPr>
    </w:lvl>
    <w:lvl w:ilvl="1">
      <w:start w:val="1"/>
      <w:numFmt w:val="lowerLetter"/>
      <w:lvlText w:val="%2."/>
      <w:lvlJc w:val="left"/>
      <w:pPr>
        <w:tabs>
          <w:tab w:val="num" w:pos="1380"/>
        </w:tabs>
        <w:ind w:left="1380" w:hanging="300"/>
      </w:pPr>
      <w:rPr>
        <w:rFonts w:cs="Times New Roman"/>
        <w:color w:val="000000"/>
        <w:position w:val="0"/>
        <w:sz w:val="20"/>
        <w:szCs w:val="20"/>
        <w:u w:color="000000"/>
      </w:rPr>
    </w:lvl>
    <w:lvl w:ilvl="2">
      <w:start w:val="1"/>
      <w:numFmt w:val="lowerRoman"/>
      <w:lvlText w:val="%3."/>
      <w:lvlJc w:val="left"/>
      <w:pPr>
        <w:tabs>
          <w:tab w:val="num" w:pos="2111"/>
        </w:tabs>
        <w:ind w:left="2111" w:hanging="247"/>
      </w:pPr>
      <w:rPr>
        <w:rFonts w:cs="Times New Roman"/>
        <w:color w:val="000000"/>
        <w:position w:val="0"/>
        <w:sz w:val="20"/>
        <w:szCs w:val="20"/>
        <w:u w:color="000000"/>
      </w:rPr>
    </w:lvl>
    <w:lvl w:ilvl="3">
      <w:start w:val="1"/>
      <w:numFmt w:val="decimal"/>
      <w:lvlText w:val="%4."/>
      <w:lvlJc w:val="left"/>
      <w:pPr>
        <w:tabs>
          <w:tab w:val="num" w:pos="2820"/>
        </w:tabs>
        <w:ind w:left="2820" w:hanging="300"/>
      </w:pPr>
      <w:rPr>
        <w:rFonts w:cs="Times New Roman"/>
        <w:color w:val="000000"/>
        <w:position w:val="0"/>
        <w:sz w:val="20"/>
        <w:szCs w:val="20"/>
        <w:u w:color="000000"/>
      </w:rPr>
    </w:lvl>
    <w:lvl w:ilvl="4">
      <w:start w:val="1"/>
      <w:numFmt w:val="lowerLetter"/>
      <w:lvlText w:val="%5."/>
      <w:lvlJc w:val="left"/>
      <w:pPr>
        <w:tabs>
          <w:tab w:val="num" w:pos="3540"/>
        </w:tabs>
        <w:ind w:left="3540" w:hanging="300"/>
      </w:pPr>
      <w:rPr>
        <w:rFonts w:cs="Times New Roman"/>
        <w:color w:val="000000"/>
        <w:position w:val="0"/>
        <w:sz w:val="20"/>
        <w:szCs w:val="20"/>
        <w:u w:color="000000"/>
      </w:rPr>
    </w:lvl>
    <w:lvl w:ilvl="5">
      <w:start w:val="1"/>
      <w:numFmt w:val="lowerRoman"/>
      <w:lvlText w:val="%6."/>
      <w:lvlJc w:val="left"/>
      <w:pPr>
        <w:tabs>
          <w:tab w:val="num" w:pos="4271"/>
        </w:tabs>
        <w:ind w:left="4271" w:hanging="247"/>
      </w:pPr>
      <w:rPr>
        <w:rFonts w:cs="Times New Roman"/>
        <w:color w:val="000000"/>
        <w:position w:val="0"/>
        <w:sz w:val="20"/>
        <w:szCs w:val="20"/>
        <w:u w:color="000000"/>
      </w:rPr>
    </w:lvl>
    <w:lvl w:ilvl="6">
      <w:start w:val="1"/>
      <w:numFmt w:val="decimal"/>
      <w:lvlText w:val="%7."/>
      <w:lvlJc w:val="left"/>
      <w:pPr>
        <w:tabs>
          <w:tab w:val="num" w:pos="4980"/>
        </w:tabs>
        <w:ind w:left="4980" w:hanging="300"/>
      </w:pPr>
      <w:rPr>
        <w:rFonts w:cs="Times New Roman"/>
        <w:color w:val="000000"/>
        <w:position w:val="0"/>
        <w:sz w:val="20"/>
        <w:szCs w:val="20"/>
        <w:u w:color="000000"/>
      </w:rPr>
    </w:lvl>
    <w:lvl w:ilvl="7">
      <w:start w:val="1"/>
      <w:numFmt w:val="lowerLetter"/>
      <w:lvlText w:val="%8."/>
      <w:lvlJc w:val="left"/>
      <w:pPr>
        <w:tabs>
          <w:tab w:val="num" w:pos="5700"/>
        </w:tabs>
        <w:ind w:left="5700" w:hanging="300"/>
      </w:pPr>
      <w:rPr>
        <w:rFonts w:cs="Times New Roman"/>
        <w:color w:val="000000"/>
        <w:position w:val="0"/>
        <w:sz w:val="20"/>
        <w:szCs w:val="20"/>
        <w:u w:color="000000"/>
      </w:rPr>
    </w:lvl>
    <w:lvl w:ilvl="8">
      <w:start w:val="1"/>
      <w:numFmt w:val="lowerRoman"/>
      <w:lvlText w:val="%9."/>
      <w:lvlJc w:val="left"/>
      <w:pPr>
        <w:tabs>
          <w:tab w:val="num" w:pos="6431"/>
        </w:tabs>
        <w:ind w:left="6431" w:hanging="247"/>
      </w:pPr>
      <w:rPr>
        <w:rFonts w:cs="Times New Roman"/>
        <w:color w:val="000000"/>
        <w:position w:val="0"/>
        <w:sz w:val="20"/>
        <w:szCs w:val="20"/>
        <w:u w:color="000000"/>
      </w:rPr>
    </w:lvl>
  </w:abstractNum>
  <w:abstractNum w:abstractNumId="14">
    <w:nsid w:val="39FE008C"/>
    <w:multiLevelType w:val="hybridMultilevel"/>
    <w:tmpl w:val="3B86D866"/>
    <w:lvl w:ilvl="0" w:tplc="422CEA5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
    <w:nsid w:val="43A0076B"/>
    <w:multiLevelType w:val="singleLevel"/>
    <w:tmpl w:val="7D280C44"/>
    <w:lvl w:ilvl="0">
      <w:start w:val="1"/>
      <w:numFmt w:val="bullet"/>
      <w:pStyle w:val="a4"/>
      <w:lvlText w:val=""/>
      <w:lvlJc w:val="left"/>
      <w:pPr>
        <w:tabs>
          <w:tab w:val="num" w:pos="360"/>
        </w:tabs>
        <w:ind w:left="360" w:hanging="360"/>
      </w:pPr>
      <w:rPr>
        <w:rFonts w:ascii="Symbol" w:hAnsi="Symbol" w:hint="default"/>
      </w:rPr>
    </w:lvl>
  </w:abstractNum>
  <w:abstractNum w:abstractNumId="16">
    <w:nsid w:val="49643F15"/>
    <w:multiLevelType w:val="hybridMultilevel"/>
    <w:tmpl w:val="51220E92"/>
    <w:styleLink w:val="1ai"/>
    <w:lvl w:ilvl="0" w:tplc="F53206BC">
      <w:start w:val="1"/>
      <w:numFmt w:val="decimal"/>
      <w:lvlText w:val="%1."/>
      <w:lvlJc w:val="left"/>
      <w:pPr>
        <w:tabs>
          <w:tab w:val="num" w:pos="2448"/>
        </w:tabs>
        <w:ind w:left="2448" w:hanging="1368"/>
      </w:pPr>
      <w:rPr>
        <w:rFonts w:hint="default"/>
      </w:rPr>
    </w:lvl>
    <w:lvl w:ilvl="1" w:tplc="04190003" w:tentative="1">
      <w:start w:val="1"/>
      <w:numFmt w:val="lowerLetter"/>
      <w:lvlText w:val="%2."/>
      <w:lvlJc w:val="left"/>
      <w:pPr>
        <w:tabs>
          <w:tab w:val="num" w:pos="2160"/>
        </w:tabs>
        <w:ind w:left="2160" w:hanging="360"/>
      </w:pPr>
    </w:lvl>
    <w:lvl w:ilvl="2" w:tplc="04190005" w:tentative="1">
      <w:start w:val="1"/>
      <w:numFmt w:val="lowerRoman"/>
      <w:lvlText w:val="%3."/>
      <w:lvlJc w:val="right"/>
      <w:pPr>
        <w:tabs>
          <w:tab w:val="num" w:pos="2880"/>
        </w:tabs>
        <w:ind w:left="2880" w:hanging="180"/>
      </w:pPr>
    </w:lvl>
    <w:lvl w:ilvl="3" w:tplc="04190001" w:tentative="1">
      <w:start w:val="1"/>
      <w:numFmt w:val="decimal"/>
      <w:lvlText w:val="%4."/>
      <w:lvlJc w:val="left"/>
      <w:pPr>
        <w:tabs>
          <w:tab w:val="num" w:pos="3600"/>
        </w:tabs>
        <w:ind w:left="3600" w:hanging="360"/>
      </w:pPr>
    </w:lvl>
    <w:lvl w:ilvl="4" w:tplc="04190003" w:tentative="1">
      <w:start w:val="1"/>
      <w:numFmt w:val="lowerLetter"/>
      <w:lvlText w:val="%5."/>
      <w:lvlJc w:val="left"/>
      <w:pPr>
        <w:tabs>
          <w:tab w:val="num" w:pos="4320"/>
        </w:tabs>
        <w:ind w:left="4320" w:hanging="360"/>
      </w:pPr>
    </w:lvl>
    <w:lvl w:ilvl="5" w:tplc="04190005" w:tentative="1">
      <w:start w:val="1"/>
      <w:numFmt w:val="lowerRoman"/>
      <w:lvlText w:val="%6."/>
      <w:lvlJc w:val="right"/>
      <w:pPr>
        <w:tabs>
          <w:tab w:val="num" w:pos="5040"/>
        </w:tabs>
        <w:ind w:left="5040" w:hanging="180"/>
      </w:pPr>
    </w:lvl>
    <w:lvl w:ilvl="6" w:tplc="04190001" w:tentative="1">
      <w:start w:val="1"/>
      <w:numFmt w:val="decimal"/>
      <w:lvlText w:val="%7."/>
      <w:lvlJc w:val="left"/>
      <w:pPr>
        <w:tabs>
          <w:tab w:val="num" w:pos="5760"/>
        </w:tabs>
        <w:ind w:left="5760" w:hanging="360"/>
      </w:pPr>
    </w:lvl>
    <w:lvl w:ilvl="7" w:tplc="04190003" w:tentative="1">
      <w:start w:val="1"/>
      <w:numFmt w:val="lowerLetter"/>
      <w:lvlText w:val="%8."/>
      <w:lvlJc w:val="left"/>
      <w:pPr>
        <w:tabs>
          <w:tab w:val="num" w:pos="6480"/>
        </w:tabs>
        <w:ind w:left="6480" w:hanging="360"/>
      </w:pPr>
    </w:lvl>
    <w:lvl w:ilvl="8" w:tplc="04190005" w:tentative="1">
      <w:start w:val="1"/>
      <w:numFmt w:val="lowerRoman"/>
      <w:lvlText w:val="%9."/>
      <w:lvlJc w:val="right"/>
      <w:pPr>
        <w:tabs>
          <w:tab w:val="num" w:pos="7200"/>
        </w:tabs>
        <w:ind w:left="7200" w:hanging="180"/>
      </w:pPr>
    </w:lvl>
  </w:abstractNum>
  <w:abstractNum w:abstractNumId="17">
    <w:nsid w:val="4A683579"/>
    <w:multiLevelType w:val="multilevel"/>
    <w:tmpl w:val="149056A6"/>
    <w:lvl w:ilvl="0">
      <w:start w:val="1"/>
      <w:numFmt w:val="decimal"/>
      <w:lvlText w:val="%1."/>
      <w:lvlJc w:val="left"/>
      <w:pPr>
        <w:ind w:left="1260" w:hanging="735"/>
      </w:pPr>
      <w:rPr>
        <w:rFonts w:hint="default"/>
        <w:sz w:val="28"/>
      </w:rPr>
    </w:lvl>
    <w:lvl w:ilvl="1">
      <w:start w:val="1"/>
      <w:numFmt w:val="decimal"/>
      <w:isLgl/>
      <w:lvlText w:val="%1.%2."/>
      <w:lvlJc w:val="left"/>
      <w:pPr>
        <w:ind w:left="1980" w:hanging="720"/>
      </w:pPr>
      <w:rPr>
        <w:rFonts w:hint="default"/>
      </w:rPr>
    </w:lvl>
    <w:lvl w:ilvl="2">
      <w:start w:val="1"/>
      <w:numFmt w:val="decimal"/>
      <w:isLgl/>
      <w:lvlText w:val="%1.%2.%3."/>
      <w:lvlJc w:val="left"/>
      <w:pPr>
        <w:ind w:left="2715" w:hanging="720"/>
      </w:pPr>
      <w:rPr>
        <w:rFonts w:hint="default"/>
      </w:rPr>
    </w:lvl>
    <w:lvl w:ilvl="3">
      <w:start w:val="1"/>
      <w:numFmt w:val="decimal"/>
      <w:isLgl/>
      <w:lvlText w:val="%1.%2.%3.%4."/>
      <w:lvlJc w:val="left"/>
      <w:pPr>
        <w:ind w:left="3810" w:hanging="1080"/>
      </w:pPr>
      <w:rPr>
        <w:rFonts w:hint="default"/>
      </w:rPr>
    </w:lvl>
    <w:lvl w:ilvl="4">
      <w:start w:val="1"/>
      <w:numFmt w:val="decimal"/>
      <w:isLgl/>
      <w:lvlText w:val="%1.%2.%3.%4.%5."/>
      <w:lvlJc w:val="left"/>
      <w:pPr>
        <w:ind w:left="4545" w:hanging="1080"/>
      </w:pPr>
      <w:rPr>
        <w:rFonts w:hint="default"/>
      </w:rPr>
    </w:lvl>
    <w:lvl w:ilvl="5">
      <w:start w:val="1"/>
      <w:numFmt w:val="decimal"/>
      <w:isLgl/>
      <w:lvlText w:val="%1.%2.%3.%4.%5.%6."/>
      <w:lvlJc w:val="left"/>
      <w:pPr>
        <w:ind w:left="5640" w:hanging="1440"/>
      </w:pPr>
      <w:rPr>
        <w:rFonts w:hint="default"/>
      </w:rPr>
    </w:lvl>
    <w:lvl w:ilvl="6">
      <w:start w:val="1"/>
      <w:numFmt w:val="decimal"/>
      <w:isLgl/>
      <w:lvlText w:val="%1.%2.%3.%4.%5.%6.%7."/>
      <w:lvlJc w:val="left"/>
      <w:pPr>
        <w:ind w:left="6375" w:hanging="1440"/>
      </w:pPr>
      <w:rPr>
        <w:rFonts w:hint="default"/>
      </w:rPr>
    </w:lvl>
    <w:lvl w:ilvl="7">
      <w:start w:val="1"/>
      <w:numFmt w:val="decimal"/>
      <w:isLgl/>
      <w:lvlText w:val="%1.%2.%3.%4.%5.%6.%7.%8."/>
      <w:lvlJc w:val="left"/>
      <w:pPr>
        <w:ind w:left="7470" w:hanging="1800"/>
      </w:pPr>
      <w:rPr>
        <w:rFonts w:hint="default"/>
      </w:rPr>
    </w:lvl>
    <w:lvl w:ilvl="8">
      <w:start w:val="1"/>
      <w:numFmt w:val="decimal"/>
      <w:isLgl/>
      <w:lvlText w:val="%1.%2.%3.%4.%5.%6.%7.%8.%9."/>
      <w:lvlJc w:val="left"/>
      <w:pPr>
        <w:ind w:left="8205" w:hanging="1800"/>
      </w:pPr>
      <w:rPr>
        <w:rFonts w:hint="default"/>
      </w:rPr>
    </w:lvl>
  </w:abstractNum>
  <w:abstractNum w:abstractNumId="18">
    <w:nsid w:val="4BDF68B4"/>
    <w:multiLevelType w:val="multilevel"/>
    <w:tmpl w:val="041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19">
    <w:nsid w:val="4D700812"/>
    <w:multiLevelType w:val="hybridMultilevel"/>
    <w:tmpl w:val="0ECE6306"/>
    <w:lvl w:ilvl="0" w:tplc="60D666F6">
      <w:start w:val="1"/>
      <w:numFmt w:val="bullet"/>
      <w:pStyle w:val="04"/>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Times New Roman"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Times New Roman"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Times New Roman" w:hint="default"/>
      </w:rPr>
    </w:lvl>
    <w:lvl w:ilvl="8" w:tplc="04190005">
      <w:start w:val="1"/>
      <w:numFmt w:val="bullet"/>
      <w:lvlText w:val=""/>
      <w:lvlJc w:val="left"/>
      <w:pPr>
        <w:ind w:left="7189" w:hanging="360"/>
      </w:pPr>
      <w:rPr>
        <w:rFonts w:ascii="Wingdings" w:hAnsi="Wingdings" w:hint="default"/>
      </w:rPr>
    </w:lvl>
  </w:abstractNum>
  <w:abstractNum w:abstractNumId="20">
    <w:nsid w:val="4EB54768"/>
    <w:multiLevelType w:val="hybridMultilevel"/>
    <w:tmpl w:val="2816583A"/>
    <w:lvl w:ilvl="0" w:tplc="710AFD1E">
      <w:start w:val="1"/>
      <w:numFmt w:val="decimal"/>
      <w:lvlText w:val="%1."/>
      <w:lvlJc w:val="left"/>
      <w:pPr>
        <w:ind w:left="928" w:hanging="360"/>
      </w:pPr>
      <w:rPr>
        <w:rFonts w:hint="default"/>
      </w:rPr>
    </w:lvl>
    <w:lvl w:ilvl="1" w:tplc="04190019" w:tentative="1">
      <w:start w:val="1"/>
      <w:numFmt w:val="lowerLetter"/>
      <w:lvlText w:val="%2."/>
      <w:lvlJc w:val="left"/>
      <w:pPr>
        <w:ind w:left="1648" w:hanging="360"/>
      </w:pPr>
    </w:lvl>
    <w:lvl w:ilvl="2" w:tplc="0419001B" w:tentative="1">
      <w:start w:val="1"/>
      <w:numFmt w:val="lowerRoman"/>
      <w:lvlText w:val="%3."/>
      <w:lvlJc w:val="right"/>
      <w:pPr>
        <w:ind w:left="2368" w:hanging="180"/>
      </w:pPr>
    </w:lvl>
    <w:lvl w:ilvl="3" w:tplc="0419000F" w:tentative="1">
      <w:start w:val="1"/>
      <w:numFmt w:val="decimal"/>
      <w:lvlText w:val="%4."/>
      <w:lvlJc w:val="left"/>
      <w:pPr>
        <w:ind w:left="3088" w:hanging="360"/>
      </w:pPr>
    </w:lvl>
    <w:lvl w:ilvl="4" w:tplc="04190019" w:tentative="1">
      <w:start w:val="1"/>
      <w:numFmt w:val="lowerLetter"/>
      <w:lvlText w:val="%5."/>
      <w:lvlJc w:val="left"/>
      <w:pPr>
        <w:ind w:left="3808" w:hanging="360"/>
      </w:pPr>
    </w:lvl>
    <w:lvl w:ilvl="5" w:tplc="0419001B" w:tentative="1">
      <w:start w:val="1"/>
      <w:numFmt w:val="lowerRoman"/>
      <w:lvlText w:val="%6."/>
      <w:lvlJc w:val="right"/>
      <w:pPr>
        <w:ind w:left="4528" w:hanging="180"/>
      </w:pPr>
    </w:lvl>
    <w:lvl w:ilvl="6" w:tplc="0419000F" w:tentative="1">
      <w:start w:val="1"/>
      <w:numFmt w:val="decimal"/>
      <w:lvlText w:val="%7."/>
      <w:lvlJc w:val="left"/>
      <w:pPr>
        <w:ind w:left="5248" w:hanging="360"/>
      </w:pPr>
    </w:lvl>
    <w:lvl w:ilvl="7" w:tplc="04190019" w:tentative="1">
      <w:start w:val="1"/>
      <w:numFmt w:val="lowerLetter"/>
      <w:lvlText w:val="%8."/>
      <w:lvlJc w:val="left"/>
      <w:pPr>
        <w:ind w:left="5968" w:hanging="360"/>
      </w:pPr>
    </w:lvl>
    <w:lvl w:ilvl="8" w:tplc="0419001B" w:tentative="1">
      <w:start w:val="1"/>
      <w:numFmt w:val="lowerRoman"/>
      <w:lvlText w:val="%9."/>
      <w:lvlJc w:val="right"/>
      <w:pPr>
        <w:ind w:left="6688" w:hanging="180"/>
      </w:pPr>
    </w:lvl>
  </w:abstractNum>
  <w:abstractNum w:abstractNumId="21">
    <w:nsid w:val="4F65195B"/>
    <w:multiLevelType w:val="multilevel"/>
    <w:tmpl w:val="16A8B17E"/>
    <w:lvl w:ilvl="0">
      <w:start w:val="1"/>
      <w:numFmt w:val="decimal"/>
      <w:pStyle w:val="1"/>
      <w:suff w:val="space"/>
      <w:lvlText w:val="%1)"/>
      <w:lvlJc w:val="left"/>
      <w:pPr>
        <w:ind w:left="0" w:firstLine="567"/>
      </w:pPr>
      <w:rPr>
        <w:rFonts w:hint="default"/>
      </w:rPr>
    </w:lvl>
    <w:lvl w:ilvl="1">
      <w:start w:val="1"/>
      <w:numFmt w:val="bullet"/>
      <w:suff w:val="space"/>
      <w:lvlText w:val="–"/>
      <w:lvlJc w:val="left"/>
      <w:pPr>
        <w:ind w:left="284" w:firstLine="567"/>
      </w:pPr>
      <w:rPr>
        <w:rFonts w:ascii="Times New Roman" w:hAnsi="Times New Roman" w:cs="Times New Roman" w:hint="default"/>
      </w:rPr>
    </w:lvl>
    <w:lvl w:ilvl="2">
      <w:start w:val="1"/>
      <w:numFmt w:val="bullet"/>
      <w:suff w:val="space"/>
      <w:lvlText w:val=""/>
      <w:lvlJc w:val="left"/>
      <w:pPr>
        <w:ind w:left="284" w:firstLine="567"/>
      </w:pPr>
      <w:rPr>
        <w:rFonts w:ascii="Symbol" w:hAnsi="Symbol" w:hint="default"/>
      </w:rPr>
    </w:lvl>
    <w:lvl w:ilvl="3">
      <w:start w:val="1"/>
      <w:numFmt w:val="bullet"/>
      <w:suff w:val="space"/>
      <w:lvlText w:val="–"/>
      <w:lvlJc w:val="left"/>
      <w:pPr>
        <w:ind w:left="284" w:firstLine="567"/>
      </w:pPr>
      <w:rPr>
        <w:rFonts w:ascii="Times New Roman" w:hAnsi="Times New Roman" w:cs="Times New Roman" w:hint="default"/>
      </w:rPr>
    </w:lvl>
    <w:lvl w:ilvl="4">
      <w:start w:val="1"/>
      <w:numFmt w:val="bullet"/>
      <w:suff w:val="space"/>
      <w:lvlText w:val="–"/>
      <w:lvlJc w:val="left"/>
      <w:pPr>
        <w:ind w:left="284" w:firstLine="567"/>
      </w:pPr>
      <w:rPr>
        <w:rFonts w:ascii="Times New Roman" w:hAnsi="Times New Roman" w:cs="Times New Roman" w:hint="default"/>
      </w:rPr>
    </w:lvl>
    <w:lvl w:ilvl="5">
      <w:start w:val="1"/>
      <w:numFmt w:val="bullet"/>
      <w:suff w:val="space"/>
      <w:lvlText w:val="–"/>
      <w:lvlJc w:val="left"/>
      <w:pPr>
        <w:ind w:left="284" w:firstLine="567"/>
      </w:pPr>
      <w:rPr>
        <w:rFonts w:ascii="Times New Roman" w:hAnsi="Times New Roman" w:cs="Times New Roman" w:hint="default"/>
      </w:rPr>
    </w:lvl>
    <w:lvl w:ilvl="6">
      <w:start w:val="1"/>
      <w:numFmt w:val="bullet"/>
      <w:suff w:val="space"/>
      <w:lvlText w:val=""/>
      <w:lvlJc w:val="left"/>
      <w:pPr>
        <w:ind w:left="284" w:firstLine="567"/>
      </w:pPr>
      <w:rPr>
        <w:rFonts w:ascii="Symbol" w:hAnsi="Symbol" w:hint="default"/>
      </w:rPr>
    </w:lvl>
    <w:lvl w:ilvl="7">
      <w:start w:val="1"/>
      <w:numFmt w:val="bullet"/>
      <w:suff w:val="space"/>
      <w:lvlText w:val="–"/>
      <w:lvlJc w:val="left"/>
      <w:pPr>
        <w:ind w:left="284" w:firstLine="567"/>
      </w:pPr>
      <w:rPr>
        <w:rFonts w:ascii="Times New Roman" w:hAnsi="Times New Roman" w:cs="Times New Roman" w:hint="default"/>
      </w:rPr>
    </w:lvl>
    <w:lvl w:ilvl="8">
      <w:start w:val="1"/>
      <w:numFmt w:val="bullet"/>
      <w:suff w:val="space"/>
      <w:lvlText w:val=""/>
      <w:lvlJc w:val="left"/>
      <w:pPr>
        <w:ind w:left="284" w:firstLine="567"/>
      </w:pPr>
      <w:rPr>
        <w:rFonts w:ascii="Symbol" w:hAnsi="Symbol" w:hint="default"/>
      </w:rPr>
    </w:lvl>
  </w:abstractNum>
  <w:abstractNum w:abstractNumId="22">
    <w:nsid w:val="58B97603"/>
    <w:multiLevelType w:val="multilevel"/>
    <w:tmpl w:val="4CE2F924"/>
    <w:styleLink w:val="21"/>
    <w:lvl w:ilvl="0">
      <w:numFmt w:val="bullet"/>
      <w:lvlText w:val="−"/>
      <w:lvlJc w:val="left"/>
      <w:pPr>
        <w:tabs>
          <w:tab w:val="num" w:pos="284"/>
        </w:tabs>
        <w:ind w:left="284" w:hanging="284"/>
      </w:pPr>
      <w:rPr>
        <w:position w:val="0"/>
        <w:sz w:val="20"/>
      </w:rPr>
    </w:lvl>
    <w:lvl w:ilvl="1">
      <w:start w:val="1"/>
      <w:numFmt w:val="bullet"/>
      <w:lvlText w:val="o"/>
      <w:lvlJc w:val="left"/>
      <w:pPr>
        <w:tabs>
          <w:tab w:val="num" w:pos="2149"/>
        </w:tabs>
        <w:ind w:left="2149" w:hanging="360"/>
      </w:pPr>
      <w:rPr>
        <w:position w:val="0"/>
        <w:sz w:val="24"/>
      </w:rPr>
    </w:lvl>
    <w:lvl w:ilvl="2">
      <w:start w:val="1"/>
      <w:numFmt w:val="bullet"/>
      <w:lvlText w:val="▪"/>
      <w:lvlJc w:val="left"/>
      <w:pPr>
        <w:tabs>
          <w:tab w:val="num" w:pos="2869"/>
        </w:tabs>
        <w:ind w:left="2869" w:hanging="360"/>
      </w:pPr>
      <w:rPr>
        <w:position w:val="0"/>
        <w:sz w:val="24"/>
      </w:rPr>
    </w:lvl>
    <w:lvl w:ilvl="3">
      <w:start w:val="1"/>
      <w:numFmt w:val="bullet"/>
      <w:lvlText w:val="•"/>
      <w:lvlJc w:val="left"/>
      <w:pPr>
        <w:tabs>
          <w:tab w:val="num" w:pos="3589"/>
        </w:tabs>
        <w:ind w:left="3589" w:hanging="360"/>
      </w:pPr>
      <w:rPr>
        <w:position w:val="0"/>
        <w:sz w:val="24"/>
      </w:rPr>
    </w:lvl>
    <w:lvl w:ilvl="4">
      <w:start w:val="1"/>
      <w:numFmt w:val="bullet"/>
      <w:lvlText w:val="o"/>
      <w:lvlJc w:val="left"/>
      <w:pPr>
        <w:tabs>
          <w:tab w:val="num" w:pos="4309"/>
        </w:tabs>
        <w:ind w:left="4309" w:hanging="360"/>
      </w:pPr>
      <w:rPr>
        <w:position w:val="0"/>
        <w:sz w:val="24"/>
      </w:rPr>
    </w:lvl>
    <w:lvl w:ilvl="5">
      <w:start w:val="1"/>
      <w:numFmt w:val="bullet"/>
      <w:lvlText w:val="▪"/>
      <w:lvlJc w:val="left"/>
      <w:pPr>
        <w:tabs>
          <w:tab w:val="num" w:pos="5029"/>
        </w:tabs>
        <w:ind w:left="5029" w:hanging="360"/>
      </w:pPr>
      <w:rPr>
        <w:position w:val="0"/>
        <w:sz w:val="24"/>
      </w:rPr>
    </w:lvl>
    <w:lvl w:ilvl="6">
      <w:start w:val="1"/>
      <w:numFmt w:val="bullet"/>
      <w:lvlText w:val="•"/>
      <w:lvlJc w:val="left"/>
      <w:pPr>
        <w:tabs>
          <w:tab w:val="num" w:pos="5749"/>
        </w:tabs>
        <w:ind w:left="5749" w:hanging="360"/>
      </w:pPr>
      <w:rPr>
        <w:position w:val="0"/>
        <w:sz w:val="24"/>
      </w:rPr>
    </w:lvl>
    <w:lvl w:ilvl="7">
      <w:start w:val="1"/>
      <w:numFmt w:val="bullet"/>
      <w:lvlText w:val="o"/>
      <w:lvlJc w:val="left"/>
      <w:pPr>
        <w:tabs>
          <w:tab w:val="num" w:pos="6469"/>
        </w:tabs>
        <w:ind w:left="6469" w:hanging="360"/>
      </w:pPr>
      <w:rPr>
        <w:position w:val="0"/>
        <w:sz w:val="24"/>
      </w:rPr>
    </w:lvl>
    <w:lvl w:ilvl="8">
      <w:start w:val="1"/>
      <w:numFmt w:val="bullet"/>
      <w:lvlText w:val="▪"/>
      <w:lvlJc w:val="left"/>
      <w:pPr>
        <w:tabs>
          <w:tab w:val="num" w:pos="7189"/>
        </w:tabs>
        <w:ind w:left="7189" w:hanging="360"/>
      </w:pPr>
      <w:rPr>
        <w:position w:val="0"/>
        <w:sz w:val="24"/>
      </w:rPr>
    </w:lvl>
  </w:abstractNum>
  <w:abstractNum w:abstractNumId="23">
    <w:nsid w:val="5A996D44"/>
    <w:multiLevelType w:val="hybridMultilevel"/>
    <w:tmpl w:val="5ECA0970"/>
    <w:lvl w:ilvl="0" w:tplc="F53206BC">
      <w:start w:val="1"/>
      <w:numFmt w:val="bullet"/>
      <w:pStyle w:val="Geonika"/>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nsid w:val="632D726E"/>
    <w:multiLevelType w:val="multilevel"/>
    <w:tmpl w:val="84645AE6"/>
    <w:styleLink w:val="List6"/>
    <w:lvl w:ilvl="0">
      <w:numFmt w:val="bullet"/>
      <w:lvlText w:val="−"/>
      <w:lvlJc w:val="left"/>
      <w:pPr>
        <w:tabs>
          <w:tab w:val="num" w:pos="131"/>
        </w:tabs>
        <w:ind w:left="131" w:hanging="131"/>
      </w:pPr>
      <w:rPr>
        <w:position w:val="0"/>
        <w:sz w:val="20"/>
      </w:rPr>
    </w:lvl>
    <w:lvl w:ilvl="1">
      <w:start w:val="1"/>
      <w:numFmt w:val="bullet"/>
      <w:lvlText w:val="o"/>
      <w:lvlJc w:val="left"/>
      <w:pPr>
        <w:tabs>
          <w:tab w:val="num" w:pos="2149"/>
        </w:tabs>
        <w:ind w:left="2149" w:hanging="360"/>
      </w:pPr>
      <w:rPr>
        <w:position w:val="0"/>
        <w:sz w:val="24"/>
      </w:rPr>
    </w:lvl>
    <w:lvl w:ilvl="2">
      <w:start w:val="1"/>
      <w:numFmt w:val="bullet"/>
      <w:lvlText w:val="▪"/>
      <w:lvlJc w:val="left"/>
      <w:pPr>
        <w:tabs>
          <w:tab w:val="num" w:pos="2869"/>
        </w:tabs>
        <w:ind w:left="2869" w:hanging="360"/>
      </w:pPr>
      <w:rPr>
        <w:position w:val="0"/>
        <w:sz w:val="24"/>
      </w:rPr>
    </w:lvl>
    <w:lvl w:ilvl="3">
      <w:start w:val="1"/>
      <w:numFmt w:val="bullet"/>
      <w:lvlText w:val="•"/>
      <w:lvlJc w:val="left"/>
      <w:pPr>
        <w:tabs>
          <w:tab w:val="num" w:pos="3589"/>
        </w:tabs>
        <w:ind w:left="3589" w:hanging="360"/>
      </w:pPr>
      <w:rPr>
        <w:position w:val="0"/>
        <w:sz w:val="24"/>
      </w:rPr>
    </w:lvl>
    <w:lvl w:ilvl="4">
      <w:start w:val="1"/>
      <w:numFmt w:val="bullet"/>
      <w:lvlText w:val="o"/>
      <w:lvlJc w:val="left"/>
      <w:pPr>
        <w:tabs>
          <w:tab w:val="num" w:pos="4309"/>
        </w:tabs>
        <w:ind w:left="4309" w:hanging="360"/>
      </w:pPr>
      <w:rPr>
        <w:position w:val="0"/>
        <w:sz w:val="24"/>
      </w:rPr>
    </w:lvl>
    <w:lvl w:ilvl="5">
      <w:start w:val="1"/>
      <w:numFmt w:val="bullet"/>
      <w:lvlText w:val="▪"/>
      <w:lvlJc w:val="left"/>
      <w:pPr>
        <w:tabs>
          <w:tab w:val="num" w:pos="5029"/>
        </w:tabs>
        <w:ind w:left="5029" w:hanging="360"/>
      </w:pPr>
      <w:rPr>
        <w:position w:val="0"/>
        <w:sz w:val="24"/>
      </w:rPr>
    </w:lvl>
    <w:lvl w:ilvl="6">
      <w:start w:val="1"/>
      <w:numFmt w:val="bullet"/>
      <w:lvlText w:val="•"/>
      <w:lvlJc w:val="left"/>
      <w:pPr>
        <w:tabs>
          <w:tab w:val="num" w:pos="5749"/>
        </w:tabs>
        <w:ind w:left="5749" w:hanging="360"/>
      </w:pPr>
      <w:rPr>
        <w:position w:val="0"/>
        <w:sz w:val="24"/>
      </w:rPr>
    </w:lvl>
    <w:lvl w:ilvl="7">
      <w:start w:val="1"/>
      <w:numFmt w:val="bullet"/>
      <w:lvlText w:val="o"/>
      <w:lvlJc w:val="left"/>
      <w:pPr>
        <w:tabs>
          <w:tab w:val="num" w:pos="6469"/>
        </w:tabs>
        <w:ind w:left="6469" w:hanging="360"/>
      </w:pPr>
      <w:rPr>
        <w:position w:val="0"/>
        <w:sz w:val="24"/>
      </w:rPr>
    </w:lvl>
    <w:lvl w:ilvl="8">
      <w:start w:val="1"/>
      <w:numFmt w:val="bullet"/>
      <w:lvlText w:val="▪"/>
      <w:lvlJc w:val="left"/>
      <w:pPr>
        <w:tabs>
          <w:tab w:val="num" w:pos="7189"/>
        </w:tabs>
        <w:ind w:left="7189" w:hanging="360"/>
      </w:pPr>
      <w:rPr>
        <w:position w:val="0"/>
        <w:sz w:val="24"/>
      </w:rPr>
    </w:lvl>
  </w:abstractNum>
  <w:abstractNum w:abstractNumId="25">
    <w:nsid w:val="64473F8D"/>
    <w:multiLevelType w:val="hybridMultilevel"/>
    <w:tmpl w:val="77D230F8"/>
    <w:lvl w:ilvl="0" w:tplc="422CEA5A">
      <w:start w:val="1"/>
      <w:numFmt w:val="bullet"/>
      <w:lvlText w:val=""/>
      <w:lvlJc w:val="left"/>
      <w:pPr>
        <w:ind w:left="1429" w:hanging="360"/>
      </w:pPr>
      <w:rPr>
        <w:rFonts w:ascii="Symbol" w:hAnsi="Symbol"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6">
    <w:nsid w:val="67D10BE1"/>
    <w:multiLevelType w:val="multilevel"/>
    <w:tmpl w:val="AF1C4C1A"/>
    <w:styleLink w:val="List0"/>
    <w:lvl w:ilvl="0">
      <w:numFmt w:val="bullet"/>
      <w:lvlText w:val="•"/>
      <w:lvlJc w:val="left"/>
      <w:pPr>
        <w:tabs>
          <w:tab w:val="num" w:pos="1429"/>
        </w:tabs>
        <w:ind w:left="1429" w:hanging="360"/>
      </w:pPr>
      <w:rPr>
        <w:color w:val="31849B"/>
        <w:position w:val="0"/>
        <w:sz w:val="20"/>
        <w:u w:color="31849B"/>
      </w:rPr>
    </w:lvl>
    <w:lvl w:ilvl="1">
      <w:start w:val="1"/>
      <w:numFmt w:val="bullet"/>
      <w:lvlText w:val="o"/>
      <w:lvlJc w:val="left"/>
      <w:pPr>
        <w:tabs>
          <w:tab w:val="num" w:pos="2149"/>
        </w:tabs>
        <w:ind w:left="2149" w:hanging="360"/>
      </w:pPr>
      <w:rPr>
        <w:color w:val="31849B"/>
        <w:position w:val="0"/>
        <w:sz w:val="24"/>
        <w:u w:color="31849B"/>
      </w:rPr>
    </w:lvl>
    <w:lvl w:ilvl="2">
      <w:start w:val="1"/>
      <w:numFmt w:val="bullet"/>
      <w:lvlText w:val="▪"/>
      <w:lvlJc w:val="left"/>
      <w:pPr>
        <w:tabs>
          <w:tab w:val="num" w:pos="2869"/>
        </w:tabs>
        <w:ind w:left="2869" w:hanging="360"/>
      </w:pPr>
      <w:rPr>
        <w:color w:val="31849B"/>
        <w:position w:val="0"/>
        <w:sz w:val="24"/>
        <w:u w:color="31849B"/>
      </w:rPr>
    </w:lvl>
    <w:lvl w:ilvl="3">
      <w:start w:val="1"/>
      <w:numFmt w:val="bullet"/>
      <w:lvlText w:val="•"/>
      <w:lvlJc w:val="left"/>
      <w:pPr>
        <w:tabs>
          <w:tab w:val="num" w:pos="3589"/>
        </w:tabs>
        <w:ind w:left="3589" w:hanging="360"/>
      </w:pPr>
      <w:rPr>
        <w:color w:val="31849B"/>
        <w:position w:val="0"/>
        <w:sz w:val="24"/>
        <w:u w:color="31849B"/>
      </w:rPr>
    </w:lvl>
    <w:lvl w:ilvl="4">
      <w:start w:val="1"/>
      <w:numFmt w:val="bullet"/>
      <w:lvlText w:val="o"/>
      <w:lvlJc w:val="left"/>
      <w:pPr>
        <w:tabs>
          <w:tab w:val="num" w:pos="4309"/>
        </w:tabs>
        <w:ind w:left="4309" w:hanging="360"/>
      </w:pPr>
      <w:rPr>
        <w:color w:val="31849B"/>
        <w:position w:val="0"/>
        <w:sz w:val="24"/>
        <w:u w:color="31849B"/>
      </w:rPr>
    </w:lvl>
    <w:lvl w:ilvl="5">
      <w:start w:val="1"/>
      <w:numFmt w:val="bullet"/>
      <w:lvlText w:val="▪"/>
      <w:lvlJc w:val="left"/>
      <w:pPr>
        <w:tabs>
          <w:tab w:val="num" w:pos="5029"/>
        </w:tabs>
        <w:ind w:left="5029" w:hanging="360"/>
      </w:pPr>
      <w:rPr>
        <w:color w:val="31849B"/>
        <w:position w:val="0"/>
        <w:sz w:val="24"/>
        <w:u w:color="31849B"/>
      </w:rPr>
    </w:lvl>
    <w:lvl w:ilvl="6">
      <w:start w:val="1"/>
      <w:numFmt w:val="bullet"/>
      <w:lvlText w:val="•"/>
      <w:lvlJc w:val="left"/>
      <w:pPr>
        <w:tabs>
          <w:tab w:val="num" w:pos="5749"/>
        </w:tabs>
        <w:ind w:left="5749" w:hanging="360"/>
      </w:pPr>
      <w:rPr>
        <w:color w:val="31849B"/>
        <w:position w:val="0"/>
        <w:sz w:val="24"/>
        <w:u w:color="31849B"/>
      </w:rPr>
    </w:lvl>
    <w:lvl w:ilvl="7">
      <w:start w:val="1"/>
      <w:numFmt w:val="bullet"/>
      <w:lvlText w:val="o"/>
      <w:lvlJc w:val="left"/>
      <w:pPr>
        <w:tabs>
          <w:tab w:val="num" w:pos="6469"/>
        </w:tabs>
        <w:ind w:left="6469" w:hanging="360"/>
      </w:pPr>
      <w:rPr>
        <w:color w:val="31849B"/>
        <w:position w:val="0"/>
        <w:sz w:val="24"/>
        <w:u w:color="31849B"/>
      </w:rPr>
    </w:lvl>
    <w:lvl w:ilvl="8">
      <w:start w:val="1"/>
      <w:numFmt w:val="bullet"/>
      <w:lvlText w:val="▪"/>
      <w:lvlJc w:val="left"/>
      <w:pPr>
        <w:tabs>
          <w:tab w:val="num" w:pos="7189"/>
        </w:tabs>
        <w:ind w:left="7189" w:hanging="360"/>
      </w:pPr>
      <w:rPr>
        <w:color w:val="31849B"/>
        <w:position w:val="0"/>
        <w:sz w:val="24"/>
        <w:u w:color="31849B"/>
      </w:rPr>
    </w:lvl>
  </w:abstractNum>
  <w:abstractNum w:abstractNumId="27">
    <w:nsid w:val="6D20450B"/>
    <w:multiLevelType w:val="multilevel"/>
    <w:tmpl w:val="EB28E5EC"/>
    <w:lvl w:ilvl="0">
      <w:start w:val="1"/>
      <w:numFmt w:val="decimal"/>
      <w:lvlText w:val="%1."/>
      <w:lvlJc w:val="left"/>
      <w:pPr>
        <w:ind w:left="720" w:hanging="360"/>
      </w:pPr>
    </w:lvl>
    <w:lvl w:ilvl="1">
      <w:start w:val="1"/>
      <w:numFmt w:val="decimal"/>
      <w:isLgl/>
      <w:lvlText w:val="%1.%2."/>
      <w:lvlJc w:val="left"/>
      <w:pPr>
        <w:ind w:left="1080" w:hanging="720"/>
      </w:pPr>
      <w:rPr>
        <w:rFonts w:hint="default"/>
      </w:rPr>
    </w:lvl>
    <w:lvl w:ilvl="2">
      <w:start w:val="1"/>
      <w:numFmt w:val="decimal"/>
      <w:pStyle w:val="3"/>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28">
    <w:nsid w:val="70BC3155"/>
    <w:multiLevelType w:val="multilevel"/>
    <w:tmpl w:val="C0D65974"/>
    <w:lvl w:ilvl="0">
      <w:start w:val="1"/>
      <w:numFmt w:val="decimal"/>
      <w:lvlText w:val="%1."/>
      <w:lvlJc w:val="left"/>
      <w:pPr>
        <w:ind w:left="720" w:hanging="360"/>
      </w:pPr>
      <w:rPr>
        <w:rFonts w:hint="default"/>
        <w:sz w:val="28"/>
        <w:szCs w:val="28"/>
      </w:rPr>
    </w:lvl>
    <w:lvl w:ilvl="1">
      <w:start w:val="1"/>
      <w:numFmt w:val="decimal"/>
      <w:isLgl/>
      <w:lvlText w:val="%1.%2."/>
      <w:lvlJc w:val="left"/>
      <w:pPr>
        <w:ind w:left="1080" w:hanging="720"/>
      </w:pPr>
      <w:rPr>
        <w:rFonts w:hint="default"/>
        <w:b/>
      </w:rPr>
    </w:lvl>
    <w:lvl w:ilvl="2">
      <w:start w:val="1"/>
      <w:numFmt w:val="decimal"/>
      <w:isLgl/>
      <w:lvlText w:val="%1.%2.%3."/>
      <w:lvlJc w:val="left"/>
      <w:pPr>
        <w:ind w:left="1571"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29">
    <w:nsid w:val="7235261E"/>
    <w:multiLevelType w:val="hybridMultilevel"/>
    <w:tmpl w:val="27CC3C54"/>
    <w:lvl w:ilvl="0" w:tplc="422CEA5A">
      <w:start w:val="1"/>
      <w:numFmt w:val="bullet"/>
      <w:pStyle w:val="10"/>
      <w:lvlText w:val=""/>
      <w:lvlJc w:val="left"/>
      <w:pPr>
        <w:ind w:left="1429" w:hanging="360"/>
      </w:pPr>
      <w:rPr>
        <w:rFonts w:ascii="Symbol" w:hAnsi="Symbol" w:hint="default"/>
      </w:rPr>
    </w:lvl>
    <w:lvl w:ilvl="1" w:tplc="04190003">
      <w:start w:val="1"/>
      <w:numFmt w:val="bullet"/>
      <w:pStyle w:val="2"/>
      <w:lvlText w:val="o"/>
      <w:lvlJc w:val="left"/>
      <w:pPr>
        <w:ind w:left="2149" w:hanging="360"/>
      </w:pPr>
      <w:rPr>
        <w:rFonts w:ascii="Courier New" w:hAnsi="Courier New" w:cs="Courier New" w:hint="default"/>
      </w:rPr>
    </w:lvl>
    <w:lvl w:ilvl="2" w:tplc="04190005" w:tentative="1">
      <w:start w:val="1"/>
      <w:numFmt w:val="bullet"/>
      <w:pStyle w:val="30"/>
      <w:lvlText w:val=""/>
      <w:lvlJc w:val="left"/>
      <w:pPr>
        <w:ind w:left="2869" w:hanging="360"/>
      </w:pPr>
      <w:rPr>
        <w:rFonts w:ascii="Wingdings" w:hAnsi="Wingdings" w:hint="default"/>
      </w:rPr>
    </w:lvl>
    <w:lvl w:ilvl="3" w:tplc="04190001" w:tentative="1">
      <w:start w:val="1"/>
      <w:numFmt w:val="bullet"/>
      <w:pStyle w:val="4"/>
      <w:lvlText w:val=""/>
      <w:lvlJc w:val="left"/>
      <w:pPr>
        <w:ind w:left="3589" w:hanging="360"/>
      </w:pPr>
      <w:rPr>
        <w:rFonts w:ascii="Symbol" w:hAnsi="Symbol" w:hint="default"/>
      </w:rPr>
    </w:lvl>
    <w:lvl w:ilvl="4" w:tplc="04190003" w:tentative="1">
      <w:start w:val="1"/>
      <w:numFmt w:val="bullet"/>
      <w:pStyle w:val="5"/>
      <w:lvlText w:val="o"/>
      <w:lvlJc w:val="left"/>
      <w:pPr>
        <w:ind w:left="4309" w:hanging="360"/>
      </w:pPr>
      <w:rPr>
        <w:rFonts w:ascii="Courier New" w:hAnsi="Courier New" w:cs="Courier New" w:hint="default"/>
      </w:rPr>
    </w:lvl>
    <w:lvl w:ilvl="5" w:tplc="04190005" w:tentative="1">
      <w:start w:val="1"/>
      <w:numFmt w:val="bullet"/>
      <w:pStyle w:val="6"/>
      <w:lvlText w:val=""/>
      <w:lvlJc w:val="left"/>
      <w:pPr>
        <w:ind w:left="5029" w:hanging="360"/>
      </w:pPr>
      <w:rPr>
        <w:rFonts w:ascii="Wingdings" w:hAnsi="Wingdings" w:hint="default"/>
      </w:rPr>
    </w:lvl>
    <w:lvl w:ilvl="6" w:tplc="04190001" w:tentative="1">
      <w:start w:val="1"/>
      <w:numFmt w:val="bullet"/>
      <w:pStyle w:val="7"/>
      <w:lvlText w:val=""/>
      <w:lvlJc w:val="left"/>
      <w:pPr>
        <w:ind w:left="5749" w:hanging="360"/>
      </w:pPr>
      <w:rPr>
        <w:rFonts w:ascii="Symbol" w:hAnsi="Symbol" w:hint="default"/>
      </w:rPr>
    </w:lvl>
    <w:lvl w:ilvl="7" w:tplc="04190003" w:tentative="1">
      <w:start w:val="1"/>
      <w:numFmt w:val="bullet"/>
      <w:pStyle w:val="8"/>
      <w:lvlText w:val="o"/>
      <w:lvlJc w:val="left"/>
      <w:pPr>
        <w:ind w:left="6469" w:hanging="360"/>
      </w:pPr>
      <w:rPr>
        <w:rFonts w:ascii="Courier New" w:hAnsi="Courier New" w:cs="Courier New" w:hint="default"/>
      </w:rPr>
    </w:lvl>
    <w:lvl w:ilvl="8" w:tplc="04190005" w:tentative="1">
      <w:start w:val="1"/>
      <w:numFmt w:val="bullet"/>
      <w:pStyle w:val="9"/>
      <w:lvlText w:val=""/>
      <w:lvlJc w:val="left"/>
      <w:pPr>
        <w:ind w:left="7189" w:hanging="360"/>
      </w:pPr>
      <w:rPr>
        <w:rFonts w:ascii="Wingdings" w:hAnsi="Wingdings" w:hint="default"/>
      </w:rPr>
    </w:lvl>
  </w:abstractNum>
  <w:abstractNum w:abstractNumId="30">
    <w:nsid w:val="76417177"/>
    <w:multiLevelType w:val="multilevel"/>
    <w:tmpl w:val="5C3CED42"/>
    <w:styleLink w:val="List7"/>
    <w:lvl w:ilvl="0">
      <w:start w:val="1"/>
      <w:numFmt w:val="decimal"/>
      <w:lvlText w:val="%1."/>
      <w:lvlJc w:val="left"/>
      <w:rPr>
        <w:rFonts w:cs="Times New Roman"/>
        <w:color w:val="FF0000"/>
        <w:position w:val="0"/>
        <w:u w:color="FF0000"/>
      </w:rPr>
    </w:lvl>
    <w:lvl w:ilvl="1">
      <w:start w:val="1"/>
      <w:numFmt w:val="decimal"/>
      <w:lvlText w:val="%1.%2."/>
      <w:lvlJc w:val="left"/>
      <w:rPr>
        <w:rFonts w:cs="Times New Roman"/>
        <w:color w:val="FF0000"/>
        <w:position w:val="0"/>
        <w:u w:color="FF0000"/>
      </w:rPr>
    </w:lvl>
    <w:lvl w:ilvl="2">
      <w:start w:val="1"/>
      <w:numFmt w:val="decimal"/>
      <w:lvlText w:val="%1.%2.%3."/>
      <w:lvlJc w:val="left"/>
      <w:rPr>
        <w:rFonts w:cs="Times New Roman"/>
        <w:color w:val="FF0000"/>
        <w:position w:val="0"/>
        <w:u w:color="FF0000"/>
      </w:rPr>
    </w:lvl>
    <w:lvl w:ilvl="3">
      <w:start w:val="1"/>
      <w:numFmt w:val="decimal"/>
      <w:lvlText w:val="%1.%2.%3.%4."/>
      <w:lvlJc w:val="left"/>
      <w:rPr>
        <w:rFonts w:cs="Times New Roman"/>
        <w:color w:val="FF0000"/>
        <w:position w:val="0"/>
        <w:u w:color="FF0000"/>
      </w:rPr>
    </w:lvl>
    <w:lvl w:ilvl="4">
      <w:start w:val="1"/>
      <w:numFmt w:val="decimal"/>
      <w:lvlText w:val="%1.%2.%3.%4.%5."/>
      <w:lvlJc w:val="left"/>
      <w:rPr>
        <w:rFonts w:cs="Times New Roman"/>
        <w:color w:val="FF0000"/>
        <w:position w:val="0"/>
        <w:u w:color="FF0000"/>
      </w:rPr>
    </w:lvl>
    <w:lvl w:ilvl="5">
      <w:start w:val="1"/>
      <w:numFmt w:val="decimal"/>
      <w:lvlText w:val="%1.%2.%3.%4.%5.%6."/>
      <w:lvlJc w:val="left"/>
      <w:rPr>
        <w:rFonts w:cs="Times New Roman"/>
        <w:color w:val="FF0000"/>
        <w:position w:val="0"/>
        <w:u w:color="FF0000"/>
      </w:rPr>
    </w:lvl>
    <w:lvl w:ilvl="6">
      <w:start w:val="1"/>
      <w:numFmt w:val="decimal"/>
      <w:lvlText w:val="%1.%2.%3.%4.%5.%6.%7."/>
      <w:lvlJc w:val="left"/>
      <w:rPr>
        <w:rFonts w:cs="Times New Roman"/>
        <w:color w:val="FF0000"/>
        <w:position w:val="0"/>
        <w:u w:color="FF0000"/>
      </w:rPr>
    </w:lvl>
    <w:lvl w:ilvl="7">
      <w:start w:val="1"/>
      <w:numFmt w:val="decimal"/>
      <w:lvlText w:val="%1.%2.%3.%4.%5.%6.%7.%8."/>
      <w:lvlJc w:val="left"/>
      <w:rPr>
        <w:rFonts w:cs="Times New Roman"/>
        <w:color w:val="FF0000"/>
        <w:position w:val="0"/>
        <w:u w:color="FF0000"/>
      </w:rPr>
    </w:lvl>
    <w:lvl w:ilvl="8">
      <w:start w:val="1"/>
      <w:numFmt w:val="decimal"/>
      <w:lvlText w:val="%1.%2.%3.%4.%5.%6.%7.%8.%9."/>
      <w:lvlJc w:val="left"/>
      <w:rPr>
        <w:rFonts w:cs="Times New Roman"/>
        <w:color w:val="FF0000"/>
        <w:position w:val="0"/>
        <w:u w:color="FF0000"/>
      </w:rPr>
    </w:lvl>
  </w:abstractNum>
  <w:abstractNum w:abstractNumId="31">
    <w:nsid w:val="7EA138A2"/>
    <w:multiLevelType w:val="hybridMultilevel"/>
    <w:tmpl w:val="CD12BB2C"/>
    <w:styleLink w:val="12"/>
    <w:lvl w:ilvl="0" w:tplc="422CEA5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num w:numId="1">
    <w:abstractNumId w:val="7"/>
  </w:num>
  <w:num w:numId="2">
    <w:abstractNumId w:val="26"/>
  </w:num>
  <w:num w:numId="3">
    <w:abstractNumId w:val="4"/>
  </w:num>
  <w:num w:numId="4">
    <w:abstractNumId w:val="22"/>
  </w:num>
  <w:num w:numId="5">
    <w:abstractNumId w:val="9"/>
  </w:num>
  <w:num w:numId="6">
    <w:abstractNumId w:val="13"/>
  </w:num>
  <w:num w:numId="7">
    <w:abstractNumId w:val="11"/>
  </w:num>
  <w:num w:numId="8">
    <w:abstractNumId w:val="24"/>
  </w:num>
  <w:num w:numId="9">
    <w:abstractNumId w:val="30"/>
  </w:num>
  <w:num w:numId="10">
    <w:abstractNumId w:val="19"/>
  </w:num>
  <w:num w:numId="11">
    <w:abstractNumId w:val="12"/>
  </w:num>
  <w:num w:numId="12">
    <w:abstractNumId w:val="28"/>
  </w:num>
  <w:num w:numId="13">
    <w:abstractNumId w:val="31"/>
  </w:num>
  <w:num w:numId="14">
    <w:abstractNumId w:val="14"/>
  </w:num>
  <w:num w:numId="15">
    <w:abstractNumId w:val="6"/>
  </w:num>
  <w:num w:numId="16">
    <w:abstractNumId w:val="3"/>
  </w:num>
  <w:num w:numId="17">
    <w:abstractNumId w:val="15"/>
  </w:num>
  <w:num w:numId="18">
    <w:abstractNumId w:val="2"/>
  </w:num>
  <w:num w:numId="19">
    <w:abstractNumId w:val="20"/>
  </w:num>
  <w:num w:numId="20">
    <w:abstractNumId w:val="17"/>
  </w:num>
  <w:num w:numId="21">
    <w:abstractNumId w:val="1"/>
  </w:num>
  <w:num w:numId="22">
    <w:abstractNumId w:val="27"/>
  </w:num>
  <w:num w:numId="23">
    <w:abstractNumId w:val="5"/>
  </w:num>
  <w:num w:numId="24">
    <w:abstractNumId w:val="10"/>
  </w:num>
  <w:num w:numId="25">
    <w:abstractNumId w:val="21"/>
  </w:num>
  <w:num w:numId="26">
    <w:abstractNumId w:val="0"/>
  </w:num>
  <w:num w:numId="27">
    <w:abstractNumId w:val="18"/>
  </w:num>
  <w:num w:numId="28">
    <w:abstractNumId w:val="16"/>
  </w:num>
  <w:num w:numId="29">
    <w:abstractNumId w:val="23"/>
  </w:num>
  <w:num w:numId="30">
    <w:abstractNumId w:val="8"/>
  </w:num>
  <w:num w:numId="31">
    <w:abstractNumId w:val="25"/>
  </w:num>
  <w:num w:numId="32">
    <w:abstractNumId w:val="29"/>
  </w:num>
  <w:numIdMacAtCleanup w:val="3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drawingGridHorizontalSpacing w:val="120"/>
  <w:displayHorizontalDrawingGridEvery w:val="2"/>
  <w:displayVerticalDrawingGridEvery w:val="2"/>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0702C"/>
    <w:rsid w:val="00013A5D"/>
    <w:rsid w:val="00066774"/>
    <w:rsid w:val="00183633"/>
    <w:rsid w:val="00207197"/>
    <w:rsid w:val="00226D65"/>
    <w:rsid w:val="002D0FED"/>
    <w:rsid w:val="00323265"/>
    <w:rsid w:val="00336133"/>
    <w:rsid w:val="003919A6"/>
    <w:rsid w:val="003A15CF"/>
    <w:rsid w:val="003E32C3"/>
    <w:rsid w:val="00437C43"/>
    <w:rsid w:val="004D44E0"/>
    <w:rsid w:val="004D4779"/>
    <w:rsid w:val="005F04F9"/>
    <w:rsid w:val="0060057A"/>
    <w:rsid w:val="00621C64"/>
    <w:rsid w:val="00640DBA"/>
    <w:rsid w:val="006B4A26"/>
    <w:rsid w:val="00712118"/>
    <w:rsid w:val="007255F1"/>
    <w:rsid w:val="007279FB"/>
    <w:rsid w:val="0073703E"/>
    <w:rsid w:val="00762AAC"/>
    <w:rsid w:val="00775829"/>
    <w:rsid w:val="00783684"/>
    <w:rsid w:val="0079539F"/>
    <w:rsid w:val="007A6D92"/>
    <w:rsid w:val="008470F2"/>
    <w:rsid w:val="00881067"/>
    <w:rsid w:val="00923CE1"/>
    <w:rsid w:val="00930260"/>
    <w:rsid w:val="00962E75"/>
    <w:rsid w:val="00976C59"/>
    <w:rsid w:val="00AB497B"/>
    <w:rsid w:val="00BA4B0F"/>
    <w:rsid w:val="00BC7D8F"/>
    <w:rsid w:val="00C77B87"/>
    <w:rsid w:val="00C84360"/>
    <w:rsid w:val="00D0702C"/>
    <w:rsid w:val="00DB0D0C"/>
    <w:rsid w:val="00DE1F5F"/>
    <w:rsid w:val="00E431F4"/>
    <w:rsid w:val="00E84249"/>
    <w:rsid w:val="00EA5AAC"/>
    <w:rsid w:val="00ED6CC4"/>
    <w:rsid w:val="00F80AA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martTagType w:namespaceuri="urn:schemas-microsoft-com:office:smarttags" w:name="date"/>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uiPriority="99"/>
    <w:lsdException w:name="index 2" w:uiPriority="99"/>
    <w:lsdException w:name="index 3" w:uiPriority="99"/>
    <w:lsdException w:name="index 4" w:uiPriority="99"/>
    <w:lsdException w:name="index 5" w:uiPriority="99"/>
    <w:lsdException w:name="index 6" w:uiPriority="99"/>
    <w:lsdException w:name="index 7" w:uiPriority="99"/>
    <w:lsdException w:name="index 8" w:uiPriority="99"/>
    <w:lsdException w:name="index 9" w:uiPriority="99"/>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header" w:uiPriority="99"/>
    <w:lsdException w:name="footer" w:uiPriority="99"/>
    <w:lsdException w:name="index heading" w:uiPriority="99"/>
    <w:lsdException w:name="caption" w:qFormat="1"/>
    <w:lsdException w:name="table of figures" w:uiPriority="99"/>
    <w:lsdException w:name="page number" w:uiPriority="99"/>
    <w:lsdException w:name="endnote reference" w:uiPriority="99"/>
    <w:lsdException w:name="endnote text" w:uiPriority="99"/>
    <w:lsdException w:name="table of authorities" w:uiPriority="99"/>
    <w:lsdException w:name="macro" w:uiPriority="99"/>
    <w:lsdException w:name="List Bullet" w:uiPriority="99"/>
    <w:lsdException w:name="Title" w:semiHidden="0" w:unhideWhenUsed="0" w:qFormat="1"/>
    <w:lsdException w:name="Default Paragraph Font" w:uiPriority="1"/>
    <w:lsdException w:name="Body Text Indent" w:uiPriority="99"/>
    <w:lsdException w:name="Subtitle" w:semiHidden="0" w:unhideWhenUsed="0" w:qFormat="1"/>
    <w:lsdException w:name="Body Text 2" w:uiPriority="99"/>
    <w:lsdException w:name="Body Text 3" w:uiPriority="99"/>
    <w:lsdException w:name="Hyperlink" w:uiPriority="99"/>
    <w:lsdException w:name="FollowedHyperlink" w:uiPriority="99"/>
    <w:lsdException w:name="Strong" w:semiHidden="0" w:uiPriority="99" w:unhideWhenUsed="0" w:qFormat="1"/>
    <w:lsdException w:name="Emphasis" w:semiHidden="0" w:uiPriority="99" w:unhideWhenUsed="0" w:qFormat="1"/>
    <w:lsdException w:name="HTML Top of Form" w:uiPriority="99"/>
    <w:lsdException w:name="HTML Bottom of Form" w:uiPriority="99"/>
    <w:lsdException w:name="Normal (Web)" w:uiPriority="99"/>
    <w:lsdException w:name="HTML Preformatted" w:uiPriority="99"/>
    <w:lsdException w:name="Normal Table" w:uiPriority="99"/>
    <w:lsdException w:name="No List" w:uiPriority="99"/>
    <w:lsdException w:name="Table Grid" w:semiHidden="0" w:uiPriority="59" w:unhideWhenUsed="0"/>
    <w:lsdException w:name="Placeholder Text" w:uiPriority="99" w:unhideWhenUsed="0"/>
    <w:lsdException w:name="No Spacing" w:semiHidden="0" w:uiPriority="99"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5">
    <w:name w:val="Normal"/>
    <w:qFormat/>
    <w:rsid w:val="00D0702C"/>
    <w:pPr>
      <w:spacing w:after="0" w:line="240" w:lineRule="auto"/>
    </w:pPr>
    <w:rPr>
      <w:rFonts w:ascii="Times New Roman" w:eastAsia="Times New Roman" w:hAnsi="Times New Roman" w:cs="Times New Roman"/>
      <w:sz w:val="24"/>
      <w:szCs w:val="24"/>
      <w:lang w:eastAsia="ru-RU"/>
    </w:rPr>
  </w:style>
  <w:style w:type="paragraph" w:styleId="10">
    <w:name w:val="heading 1"/>
    <w:aliases w:val="Заголовок 1 Знак Знак,Заголовок 1 Знак Знак Знак,Caaieiaie aei?ac,çàãîëîâîê 1,caaieiaie 1"/>
    <w:basedOn w:val="a5"/>
    <w:next w:val="a5"/>
    <w:link w:val="13"/>
    <w:uiPriority w:val="9"/>
    <w:qFormat/>
    <w:rsid w:val="003E32C3"/>
    <w:pPr>
      <w:keepNext/>
      <w:jc w:val="center"/>
      <w:outlineLvl w:val="0"/>
    </w:pPr>
    <w:rPr>
      <w:sz w:val="32"/>
      <w:szCs w:val="20"/>
    </w:rPr>
  </w:style>
  <w:style w:type="paragraph" w:styleId="2">
    <w:name w:val="heading 2"/>
    <w:aliases w:val="Знак2 Знак, Знак2, Знак2 Знак Знак Знак, Знак2 Знак1,Знак2,Знак2 Знак Знак Знак,Знак2 Знак1,ГЛАВА,Заголовок 2 Знак Знак"/>
    <w:basedOn w:val="a5"/>
    <w:next w:val="a5"/>
    <w:link w:val="20"/>
    <w:uiPriority w:val="9"/>
    <w:unhideWhenUsed/>
    <w:qFormat/>
    <w:rsid w:val="003E32C3"/>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30">
    <w:name w:val="heading 3"/>
    <w:aliases w:val="Знак,Знак3, Знак3, Знак3 Знак Знак Знак,Знак3 Знак Знак Знак,ПодЗаголовок"/>
    <w:basedOn w:val="a5"/>
    <w:next w:val="a5"/>
    <w:link w:val="32"/>
    <w:uiPriority w:val="9"/>
    <w:unhideWhenUsed/>
    <w:qFormat/>
    <w:rsid w:val="00F80AA6"/>
    <w:pPr>
      <w:keepNext/>
      <w:keepLines/>
      <w:widowControl w:val="0"/>
      <w:spacing w:before="200"/>
      <w:outlineLvl w:val="2"/>
    </w:pPr>
    <w:rPr>
      <w:rFonts w:asciiTheme="majorHAnsi" w:eastAsiaTheme="majorEastAsia" w:hAnsiTheme="majorHAnsi" w:cstheme="majorBidi"/>
      <w:b/>
      <w:bCs/>
      <w:color w:val="4F81BD" w:themeColor="accent1"/>
    </w:rPr>
  </w:style>
  <w:style w:type="paragraph" w:styleId="4">
    <w:name w:val="heading 4"/>
    <w:basedOn w:val="a5"/>
    <w:next w:val="a5"/>
    <w:link w:val="40"/>
    <w:uiPriority w:val="9"/>
    <w:unhideWhenUsed/>
    <w:qFormat/>
    <w:rsid w:val="003E32C3"/>
    <w:pPr>
      <w:keepNext/>
      <w:keepLines/>
      <w:spacing w:before="200"/>
      <w:outlineLvl w:val="3"/>
    </w:pPr>
    <w:rPr>
      <w:rFonts w:asciiTheme="majorHAnsi" w:eastAsiaTheme="majorEastAsia" w:hAnsiTheme="majorHAnsi" w:cstheme="majorBidi"/>
      <w:b/>
      <w:bCs/>
      <w:i/>
      <w:iCs/>
      <w:color w:val="4F81BD" w:themeColor="accent1"/>
    </w:rPr>
  </w:style>
  <w:style w:type="paragraph" w:styleId="5">
    <w:name w:val="heading 5"/>
    <w:basedOn w:val="a5"/>
    <w:next w:val="a5"/>
    <w:link w:val="50"/>
    <w:uiPriority w:val="9"/>
    <w:qFormat/>
    <w:rsid w:val="00F80AA6"/>
    <w:pPr>
      <w:keepNext/>
      <w:keepLines/>
      <w:spacing w:before="200" w:line="360" w:lineRule="auto"/>
      <w:ind w:firstLine="680"/>
      <w:jc w:val="both"/>
      <w:outlineLvl w:val="4"/>
    </w:pPr>
    <w:rPr>
      <w:rFonts w:ascii="Cambria" w:eastAsia="Calibri" w:hAnsi="Cambria"/>
      <w:color w:val="243F60"/>
      <w:szCs w:val="22"/>
      <w:lang w:eastAsia="en-US"/>
    </w:rPr>
  </w:style>
  <w:style w:type="paragraph" w:styleId="6">
    <w:name w:val="heading 6"/>
    <w:basedOn w:val="a5"/>
    <w:next w:val="a5"/>
    <w:link w:val="60"/>
    <w:uiPriority w:val="9"/>
    <w:qFormat/>
    <w:rsid w:val="00F80AA6"/>
    <w:pPr>
      <w:spacing w:before="240" w:after="60"/>
      <w:outlineLvl w:val="5"/>
    </w:pPr>
    <w:rPr>
      <w:rFonts w:ascii="Calibri" w:hAnsi="Calibri"/>
      <w:b/>
      <w:bCs/>
      <w:sz w:val="22"/>
      <w:szCs w:val="22"/>
    </w:rPr>
  </w:style>
  <w:style w:type="paragraph" w:styleId="7">
    <w:name w:val="heading 7"/>
    <w:aliases w:val="Заголовок x.x"/>
    <w:basedOn w:val="a5"/>
    <w:next w:val="a5"/>
    <w:link w:val="70"/>
    <w:uiPriority w:val="9"/>
    <w:qFormat/>
    <w:rsid w:val="00EA5AAC"/>
    <w:pPr>
      <w:widowControl w:val="0"/>
      <w:autoSpaceDE w:val="0"/>
      <w:autoSpaceDN w:val="0"/>
      <w:adjustRightInd w:val="0"/>
      <w:spacing w:before="240" w:after="60"/>
      <w:ind w:left="5749" w:hanging="360"/>
      <w:outlineLvl w:val="6"/>
    </w:pPr>
    <w:rPr>
      <w:rFonts w:ascii="Arial" w:hAnsi="Arial"/>
      <w:lang w:eastAsia="en-US"/>
    </w:rPr>
  </w:style>
  <w:style w:type="paragraph" w:styleId="8">
    <w:name w:val="heading 8"/>
    <w:basedOn w:val="a5"/>
    <w:next w:val="a5"/>
    <w:link w:val="80"/>
    <w:uiPriority w:val="9"/>
    <w:qFormat/>
    <w:rsid w:val="00EA5AAC"/>
    <w:pPr>
      <w:widowControl w:val="0"/>
      <w:autoSpaceDE w:val="0"/>
      <w:autoSpaceDN w:val="0"/>
      <w:adjustRightInd w:val="0"/>
      <w:spacing w:before="240" w:after="60"/>
      <w:ind w:left="6469" w:hanging="360"/>
      <w:outlineLvl w:val="7"/>
    </w:pPr>
    <w:rPr>
      <w:rFonts w:ascii="Arial" w:hAnsi="Arial"/>
      <w:i/>
      <w:iCs/>
      <w:lang w:eastAsia="en-US"/>
    </w:rPr>
  </w:style>
  <w:style w:type="paragraph" w:styleId="9">
    <w:name w:val="heading 9"/>
    <w:basedOn w:val="a5"/>
    <w:next w:val="a5"/>
    <w:link w:val="90"/>
    <w:uiPriority w:val="9"/>
    <w:qFormat/>
    <w:rsid w:val="00EA5AAC"/>
    <w:pPr>
      <w:widowControl w:val="0"/>
      <w:autoSpaceDE w:val="0"/>
      <w:autoSpaceDN w:val="0"/>
      <w:adjustRightInd w:val="0"/>
      <w:spacing w:before="240" w:after="60"/>
      <w:ind w:left="7189" w:hanging="360"/>
      <w:outlineLvl w:val="8"/>
    </w:pPr>
    <w:rPr>
      <w:rFonts w:ascii="Arial" w:eastAsia="MS Mincho" w:hAnsi="Arial"/>
      <w:sz w:val="22"/>
      <w:szCs w:val="22"/>
      <w:lang w:eastAsia="en-US"/>
    </w:rPr>
  </w:style>
  <w:style w:type="character" w:default="1" w:styleId="a6">
    <w:name w:val="Default Paragraph Font"/>
    <w:uiPriority w:val="1"/>
    <w:semiHidden/>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paragraph" w:customStyle="1" w:styleId="ConsTitle">
    <w:name w:val="ConsTitle"/>
    <w:rsid w:val="00066774"/>
    <w:pPr>
      <w:widowControl w:val="0"/>
      <w:autoSpaceDE w:val="0"/>
      <w:autoSpaceDN w:val="0"/>
      <w:adjustRightInd w:val="0"/>
      <w:spacing w:after="0" w:line="240" w:lineRule="auto"/>
    </w:pPr>
    <w:rPr>
      <w:rFonts w:ascii="Arial" w:eastAsia="Times New Roman" w:hAnsi="Arial" w:cs="Arial"/>
      <w:b/>
      <w:bCs/>
      <w:sz w:val="16"/>
      <w:szCs w:val="16"/>
      <w:lang w:eastAsia="ru-RU"/>
    </w:rPr>
  </w:style>
  <w:style w:type="paragraph" w:styleId="a9">
    <w:name w:val="Title"/>
    <w:aliases w:val="Заголовок 3 уровень"/>
    <w:basedOn w:val="a5"/>
    <w:link w:val="aa"/>
    <w:qFormat/>
    <w:rsid w:val="00066774"/>
    <w:pPr>
      <w:ind w:left="4111"/>
      <w:jc w:val="center"/>
    </w:pPr>
    <w:rPr>
      <w:szCs w:val="20"/>
    </w:rPr>
  </w:style>
  <w:style w:type="character" w:customStyle="1" w:styleId="aa">
    <w:name w:val="Название Знак"/>
    <w:aliases w:val="Заголовок 3 уровень Знак"/>
    <w:basedOn w:val="a6"/>
    <w:link w:val="a9"/>
    <w:rsid w:val="00066774"/>
    <w:rPr>
      <w:rFonts w:ascii="Times New Roman" w:eastAsia="Times New Roman" w:hAnsi="Times New Roman" w:cs="Times New Roman"/>
      <w:sz w:val="24"/>
      <w:szCs w:val="20"/>
      <w:lang w:eastAsia="ru-RU"/>
    </w:rPr>
  </w:style>
  <w:style w:type="paragraph" w:styleId="ab">
    <w:name w:val="Body Text Indent"/>
    <w:basedOn w:val="a5"/>
    <w:link w:val="ac"/>
    <w:uiPriority w:val="99"/>
    <w:rsid w:val="00066774"/>
    <w:pPr>
      <w:spacing w:after="120"/>
      <w:ind w:left="283"/>
    </w:pPr>
    <w:rPr>
      <w:lang w:val="x-none" w:eastAsia="x-none"/>
    </w:rPr>
  </w:style>
  <w:style w:type="character" w:customStyle="1" w:styleId="ac">
    <w:name w:val="Основной текст с отступом Знак"/>
    <w:basedOn w:val="a6"/>
    <w:link w:val="ab"/>
    <w:uiPriority w:val="99"/>
    <w:rsid w:val="00066774"/>
    <w:rPr>
      <w:rFonts w:ascii="Times New Roman" w:eastAsia="Times New Roman" w:hAnsi="Times New Roman" w:cs="Times New Roman"/>
      <w:sz w:val="24"/>
      <w:szCs w:val="24"/>
      <w:lang w:val="x-none" w:eastAsia="x-none"/>
    </w:rPr>
  </w:style>
  <w:style w:type="paragraph" w:customStyle="1" w:styleId="ConsNormal">
    <w:name w:val="ConsNormal"/>
    <w:link w:val="ConsNormal0"/>
    <w:uiPriority w:val="99"/>
    <w:rsid w:val="00437C43"/>
    <w:pPr>
      <w:widowControl w:val="0"/>
      <w:autoSpaceDE w:val="0"/>
      <w:autoSpaceDN w:val="0"/>
      <w:adjustRightInd w:val="0"/>
      <w:spacing w:after="0" w:line="240" w:lineRule="auto"/>
      <w:ind w:right="19772" w:firstLine="720"/>
    </w:pPr>
    <w:rPr>
      <w:rFonts w:ascii="Arial" w:eastAsia="Times New Roman" w:hAnsi="Arial" w:cs="Arial"/>
      <w:sz w:val="40"/>
      <w:szCs w:val="40"/>
      <w:lang w:eastAsia="ru-RU"/>
    </w:rPr>
  </w:style>
  <w:style w:type="paragraph" w:customStyle="1" w:styleId="ConsPlusNonformat">
    <w:name w:val="ConsPlusNonformat"/>
    <w:rsid w:val="00437C43"/>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styleId="ad">
    <w:name w:val="Balloon Text"/>
    <w:aliases w:val=" Знак5"/>
    <w:basedOn w:val="a5"/>
    <w:link w:val="ae"/>
    <w:unhideWhenUsed/>
    <w:rsid w:val="00437C43"/>
    <w:rPr>
      <w:rFonts w:ascii="Tahoma" w:eastAsia="Calibri" w:hAnsi="Tahoma"/>
      <w:sz w:val="16"/>
      <w:szCs w:val="16"/>
      <w:lang w:eastAsia="en-US"/>
    </w:rPr>
  </w:style>
  <w:style w:type="character" w:customStyle="1" w:styleId="ae">
    <w:name w:val="Текст выноски Знак"/>
    <w:aliases w:val=" Знак5 Знак"/>
    <w:basedOn w:val="a6"/>
    <w:link w:val="ad"/>
    <w:rsid w:val="00437C43"/>
    <w:rPr>
      <w:rFonts w:ascii="Tahoma" w:eastAsia="Calibri" w:hAnsi="Tahoma" w:cs="Times New Roman"/>
      <w:sz w:val="16"/>
      <w:szCs w:val="16"/>
    </w:rPr>
  </w:style>
  <w:style w:type="paragraph" w:styleId="af">
    <w:name w:val="No Spacing"/>
    <w:aliases w:val="с интервалом"/>
    <w:link w:val="af0"/>
    <w:uiPriority w:val="99"/>
    <w:qFormat/>
    <w:rsid w:val="00437C43"/>
    <w:pPr>
      <w:spacing w:after="0" w:line="240" w:lineRule="auto"/>
    </w:pPr>
    <w:rPr>
      <w:rFonts w:ascii="Calibri" w:eastAsia="Calibri" w:hAnsi="Calibri" w:cs="Times New Roman"/>
    </w:rPr>
  </w:style>
  <w:style w:type="character" w:styleId="af1">
    <w:name w:val="Hyperlink"/>
    <w:basedOn w:val="a6"/>
    <w:uiPriority w:val="99"/>
    <w:unhideWhenUsed/>
    <w:rsid w:val="00437C43"/>
    <w:rPr>
      <w:color w:val="0000FF"/>
      <w:u w:val="single"/>
    </w:rPr>
  </w:style>
  <w:style w:type="character" w:styleId="af2">
    <w:name w:val="FollowedHyperlink"/>
    <w:basedOn w:val="a6"/>
    <w:uiPriority w:val="99"/>
    <w:unhideWhenUsed/>
    <w:rsid w:val="00437C43"/>
    <w:rPr>
      <w:color w:val="800080"/>
      <w:u w:val="single"/>
    </w:rPr>
  </w:style>
  <w:style w:type="paragraph" w:customStyle="1" w:styleId="xl65">
    <w:name w:val="xl65"/>
    <w:basedOn w:val="a5"/>
    <w:rsid w:val="00437C43"/>
    <w:pPr>
      <w:spacing w:before="100" w:beforeAutospacing="1" w:after="100" w:afterAutospacing="1"/>
      <w:textAlignment w:val="top"/>
    </w:pPr>
    <w:rPr>
      <w:sz w:val="28"/>
      <w:szCs w:val="28"/>
    </w:rPr>
  </w:style>
  <w:style w:type="paragraph" w:customStyle="1" w:styleId="xl66">
    <w:name w:val="xl66"/>
    <w:basedOn w:val="a5"/>
    <w:rsid w:val="00437C43"/>
    <w:pPr>
      <w:spacing w:before="100" w:beforeAutospacing="1" w:after="100" w:afterAutospacing="1"/>
      <w:jc w:val="right"/>
      <w:textAlignment w:val="top"/>
    </w:pPr>
    <w:rPr>
      <w:sz w:val="28"/>
      <w:szCs w:val="28"/>
    </w:rPr>
  </w:style>
  <w:style w:type="paragraph" w:customStyle="1" w:styleId="xl67">
    <w:name w:val="xl67"/>
    <w:basedOn w:val="a5"/>
    <w:rsid w:val="00437C4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color w:val="000000"/>
      <w:sz w:val="28"/>
      <w:szCs w:val="28"/>
    </w:rPr>
  </w:style>
  <w:style w:type="paragraph" w:customStyle="1" w:styleId="xl68">
    <w:name w:val="xl68"/>
    <w:basedOn w:val="a5"/>
    <w:rsid w:val="00437C43"/>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28"/>
      <w:szCs w:val="28"/>
    </w:rPr>
  </w:style>
  <w:style w:type="paragraph" w:customStyle="1" w:styleId="xl69">
    <w:name w:val="xl69"/>
    <w:basedOn w:val="a5"/>
    <w:rsid w:val="00437C43"/>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sz w:val="28"/>
      <w:szCs w:val="28"/>
    </w:rPr>
  </w:style>
  <w:style w:type="paragraph" w:styleId="af3">
    <w:name w:val="Revision"/>
    <w:hidden/>
    <w:uiPriority w:val="99"/>
    <w:semiHidden/>
    <w:rsid w:val="00437C43"/>
    <w:pPr>
      <w:spacing w:after="0" w:line="240" w:lineRule="auto"/>
    </w:pPr>
    <w:rPr>
      <w:rFonts w:ascii="Calibri" w:eastAsia="Calibri" w:hAnsi="Calibri" w:cs="Times New Roman"/>
    </w:rPr>
  </w:style>
  <w:style w:type="paragraph" w:customStyle="1" w:styleId="xl70">
    <w:name w:val="xl70"/>
    <w:basedOn w:val="a5"/>
    <w:rsid w:val="00437C43"/>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b/>
      <w:bCs/>
      <w:sz w:val="28"/>
      <w:szCs w:val="28"/>
    </w:rPr>
  </w:style>
  <w:style w:type="paragraph" w:customStyle="1" w:styleId="xl71">
    <w:name w:val="xl71"/>
    <w:basedOn w:val="a5"/>
    <w:rsid w:val="00437C43"/>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sz w:val="28"/>
      <w:szCs w:val="28"/>
    </w:rPr>
  </w:style>
  <w:style w:type="paragraph" w:customStyle="1" w:styleId="xl72">
    <w:name w:val="xl72"/>
    <w:basedOn w:val="a5"/>
    <w:rsid w:val="00437C43"/>
    <w:pPr>
      <w:pBdr>
        <w:top w:val="single" w:sz="4" w:space="0" w:color="auto"/>
        <w:left w:val="single" w:sz="4" w:space="0" w:color="auto"/>
        <w:bottom w:val="single" w:sz="4" w:space="0" w:color="auto"/>
      </w:pBdr>
      <w:spacing w:before="100" w:beforeAutospacing="1" w:after="100" w:afterAutospacing="1"/>
      <w:jc w:val="center"/>
    </w:pPr>
    <w:rPr>
      <w:b/>
      <w:bCs/>
      <w:color w:val="000000"/>
      <w:sz w:val="28"/>
      <w:szCs w:val="28"/>
    </w:rPr>
  </w:style>
  <w:style w:type="paragraph" w:customStyle="1" w:styleId="xl73">
    <w:name w:val="xl73"/>
    <w:basedOn w:val="a5"/>
    <w:rsid w:val="00437C43"/>
    <w:pPr>
      <w:pBdr>
        <w:top w:val="single" w:sz="4" w:space="0" w:color="auto"/>
        <w:bottom w:val="single" w:sz="4" w:space="0" w:color="auto"/>
        <w:right w:val="single" w:sz="4" w:space="0" w:color="auto"/>
      </w:pBdr>
      <w:spacing w:before="100" w:beforeAutospacing="1" w:after="100" w:afterAutospacing="1"/>
      <w:jc w:val="center"/>
    </w:pPr>
    <w:rPr>
      <w:b/>
      <w:bCs/>
      <w:color w:val="000000"/>
      <w:sz w:val="28"/>
      <w:szCs w:val="28"/>
    </w:rPr>
  </w:style>
  <w:style w:type="paragraph" w:customStyle="1" w:styleId="xl74">
    <w:name w:val="xl74"/>
    <w:basedOn w:val="a5"/>
    <w:rsid w:val="00437C43"/>
    <w:pPr>
      <w:pBdr>
        <w:top w:val="single" w:sz="4" w:space="0" w:color="auto"/>
        <w:left w:val="single" w:sz="4" w:space="0" w:color="auto"/>
        <w:bottom w:val="single" w:sz="4" w:space="0" w:color="auto"/>
      </w:pBdr>
      <w:spacing w:before="100" w:beforeAutospacing="1" w:after="100" w:afterAutospacing="1"/>
      <w:jc w:val="center"/>
    </w:pPr>
    <w:rPr>
      <w:b/>
      <w:bCs/>
      <w:color w:val="000000"/>
      <w:sz w:val="28"/>
      <w:szCs w:val="28"/>
    </w:rPr>
  </w:style>
  <w:style w:type="paragraph" w:customStyle="1" w:styleId="xl75">
    <w:name w:val="xl75"/>
    <w:basedOn w:val="a5"/>
    <w:rsid w:val="00437C43"/>
    <w:pPr>
      <w:pBdr>
        <w:top w:val="single" w:sz="4" w:space="0" w:color="auto"/>
        <w:bottom w:val="single" w:sz="4" w:space="0" w:color="auto"/>
        <w:right w:val="single" w:sz="4" w:space="0" w:color="auto"/>
      </w:pBdr>
      <w:spacing w:before="100" w:beforeAutospacing="1" w:after="100" w:afterAutospacing="1"/>
      <w:jc w:val="center"/>
    </w:pPr>
    <w:rPr>
      <w:b/>
      <w:bCs/>
      <w:color w:val="000000"/>
      <w:sz w:val="28"/>
      <w:szCs w:val="28"/>
    </w:rPr>
  </w:style>
  <w:style w:type="paragraph" w:styleId="af4">
    <w:name w:val="header"/>
    <w:aliases w:val="ВерхКолонтитул, Знак10,Знак10, Знак4"/>
    <w:basedOn w:val="a5"/>
    <w:link w:val="af5"/>
    <w:uiPriority w:val="99"/>
    <w:unhideWhenUsed/>
    <w:rsid w:val="00437C43"/>
    <w:pPr>
      <w:tabs>
        <w:tab w:val="center" w:pos="4677"/>
        <w:tab w:val="right" w:pos="9355"/>
      </w:tabs>
    </w:pPr>
    <w:rPr>
      <w:rFonts w:ascii="Calibri" w:eastAsia="Calibri" w:hAnsi="Calibri"/>
      <w:sz w:val="22"/>
      <w:szCs w:val="22"/>
      <w:lang w:eastAsia="en-US"/>
    </w:rPr>
  </w:style>
  <w:style w:type="character" w:customStyle="1" w:styleId="af5">
    <w:name w:val="Верхний колонтитул Знак"/>
    <w:aliases w:val="ВерхКолонтитул Знак, Знак10 Знак,Знак10 Знак, Знак4 Знак"/>
    <w:basedOn w:val="a6"/>
    <w:link w:val="af4"/>
    <w:uiPriority w:val="99"/>
    <w:rsid w:val="00437C43"/>
    <w:rPr>
      <w:rFonts w:ascii="Calibri" w:eastAsia="Calibri" w:hAnsi="Calibri" w:cs="Times New Roman"/>
    </w:rPr>
  </w:style>
  <w:style w:type="paragraph" w:styleId="af6">
    <w:name w:val="footer"/>
    <w:aliases w:val=" Знак, Знак6, Знак12,Знак12"/>
    <w:basedOn w:val="a5"/>
    <w:link w:val="af7"/>
    <w:uiPriority w:val="99"/>
    <w:unhideWhenUsed/>
    <w:rsid w:val="00437C43"/>
    <w:pPr>
      <w:tabs>
        <w:tab w:val="center" w:pos="4677"/>
        <w:tab w:val="right" w:pos="9355"/>
      </w:tabs>
    </w:pPr>
    <w:rPr>
      <w:rFonts w:ascii="Calibri" w:eastAsia="Calibri" w:hAnsi="Calibri"/>
      <w:sz w:val="22"/>
      <w:szCs w:val="22"/>
      <w:lang w:eastAsia="en-US"/>
    </w:rPr>
  </w:style>
  <w:style w:type="character" w:customStyle="1" w:styleId="af7">
    <w:name w:val="Нижний колонтитул Знак"/>
    <w:aliases w:val=" Знак Знак, Знак6 Знак, Знак12 Знак,Знак12 Знак"/>
    <w:basedOn w:val="a6"/>
    <w:link w:val="af6"/>
    <w:uiPriority w:val="99"/>
    <w:rsid w:val="00437C43"/>
    <w:rPr>
      <w:rFonts w:ascii="Calibri" w:eastAsia="Calibri" w:hAnsi="Calibri" w:cs="Times New Roman"/>
    </w:rPr>
  </w:style>
  <w:style w:type="paragraph" w:styleId="af8">
    <w:name w:val="Body Text"/>
    <w:aliases w:val="Основной текст Знак Знак Знак Знак,Основной текст Знак1 Знак,Основной текст Знак Знак Знак,Основной текст Знак Знак Знак Знак Знак Знак,Text1,Таймс Нью, Знак1 Знак Знак Знак Знак, Знак1 Знак Знак Знак,Основной текст Знак Знак,Body single"/>
    <w:basedOn w:val="a5"/>
    <w:link w:val="af9"/>
    <w:unhideWhenUsed/>
    <w:rsid w:val="003E32C3"/>
    <w:pPr>
      <w:spacing w:after="120"/>
    </w:pPr>
  </w:style>
  <w:style w:type="character" w:customStyle="1" w:styleId="af9">
    <w:name w:val="Основной текст Знак"/>
    <w:aliases w:val=" Знак1 Знак Знак Знак Знак Знак, Знак1 Знак Знак Знак Знак1,Основной текст Знак Знак Знак Знак Знак1,Основной текст Знак1 Знак Знак1,Основной текст Знак Знак Знак Знак2,Основной текст Знак Знак Знак Знак Знак Знак Знак1,Text1 Знак1"/>
    <w:basedOn w:val="a6"/>
    <w:link w:val="af8"/>
    <w:rsid w:val="003E32C3"/>
    <w:rPr>
      <w:rFonts w:ascii="Times New Roman" w:eastAsia="Times New Roman" w:hAnsi="Times New Roman" w:cs="Times New Roman"/>
      <w:sz w:val="24"/>
      <w:szCs w:val="24"/>
      <w:lang w:eastAsia="ru-RU"/>
    </w:rPr>
  </w:style>
  <w:style w:type="character" w:customStyle="1" w:styleId="13">
    <w:name w:val="Заголовок 1 Знак"/>
    <w:aliases w:val="Заголовок 1 Знак Знак Знак1,Заголовок 1 Знак Знак Знак Знак,Caaieiaie aei?ac Знак,çàãîëîâîê 1 Знак,caaieiaie 1 Знак"/>
    <w:basedOn w:val="a6"/>
    <w:link w:val="10"/>
    <w:uiPriority w:val="9"/>
    <w:rsid w:val="003E32C3"/>
    <w:rPr>
      <w:rFonts w:ascii="Times New Roman" w:eastAsia="Times New Roman" w:hAnsi="Times New Roman" w:cs="Times New Roman"/>
      <w:sz w:val="32"/>
      <w:szCs w:val="20"/>
      <w:lang w:eastAsia="ru-RU"/>
    </w:rPr>
  </w:style>
  <w:style w:type="paragraph" w:customStyle="1" w:styleId="Postan">
    <w:name w:val="Postan"/>
    <w:basedOn w:val="a5"/>
    <w:rsid w:val="003E32C3"/>
    <w:pPr>
      <w:jc w:val="center"/>
    </w:pPr>
    <w:rPr>
      <w:sz w:val="28"/>
      <w:szCs w:val="20"/>
    </w:rPr>
  </w:style>
  <w:style w:type="paragraph" w:customStyle="1" w:styleId="ConsPlusTitle">
    <w:name w:val="ConsPlusTitle"/>
    <w:link w:val="ConsPlusTitle0"/>
    <w:rsid w:val="003E32C3"/>
    <w:pPr>
      <w:widowControl w:val="0"/>
      <w:autoSpaceDE w:val="0"/>
      <w:autoSpaceDN w:val="0"/>
      <w:adjustRightInd w:val="0"/>
      <w:spacing w:after="0" w:line="240" w:lineRule="auto"/>
    </w:pPr>
    <w:rPr>
      <w:rFonts w:ascii="Arial" w:eastAsia="Times New Roman" w:hAnsi="Arial" w:cs="Arial"/>
      <w:b/>
      <w:bCs/>
      <w:sz w:val="20"/>
      <w:szCs w:val="20"/>
      <w:lang w:eastAsia="ru-RU"/>
    </w:rPr>
  </w:style>
  <w:style w:type="paragraph" w:customStyle="1" w:styleId="ConsPlusNormal">
    <w:name w:val="ConsPlusNormal"/>
    <w:link w:val="ConsPlusNormal0"/>
    <w:rsid w:val="003E32C3"/>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character" w:customStyle="1" w:styleId="afa">
    <w:name w:val="Основной текст_"/>
    <w:basedOn w:val="a6"/>
    <w:link w:val="14"/>
    <w:rsid w:val="003E32C3"/>
    <w:rPr>
      <w:spacing w:val="-1"/>
      <w:sz w:val="26"/>
      <w:szCs w:val="26"/>
      <w:shd w:val="clear" w:color="auto" w:fill="FFFFFF"/>
    </w:rPr>
  </w:style>
  <w:style w:type="paragraph" w:customStyle="1" w:styleId="14">
    <w:name w:val="Основной текст1"/>
    <w:basedOn w:val="a5"/>
    <w:link w:val="afa"/>
    <w:rsid w:val="003E32C3"/>
    <w:pPr>
      <w:widowControl w:val="0"/>
      <w:shd w:val="clear" w:color="auto" w:fill="FFFFFF"/>
      <w:spacing w:line="317" w:lineRule="exact"/>
      <w:ind w:firstLine="540"/>
      <w:jc w:val="both"/>
    </w:pPr>
    <w:rPr>
      <w:rFonts w:asciiTheme="minorHAnsi" w:eastAsiaTheme="minorHAnsi" w:hAnsiTheme="minorHAnsi" w:cstheme="minorBidi"/>
      <w:spacing w:val="-1"/>
      <w:sz w:val="26"/>
      <w:szCs w:val="26"/>
      <w:lang w:eastAsia="en-US"/>
    </w:rPr>
  </w:style>
  <w:style w:type="character" w:customStyle="1" w:styleId="40">
    <w:name w:val="Заголовок 4 Знак"/>
    <w:basedOn w:val="a6"/>
    <w:link w:val="4"/>
    <w:uiPriority w:val="9"/>
    <w:rsid w:val="003E32C3"/>
    <w:rPr>
      <w:rFonts w:asciiTheme="majorHAnsi" w:eastAsiaTheme="majorEastAsia" w:hAnsiTheme="majorHAnsi" w:cstheme="majorBidi"/>
      <w:b/>
      <w:bCs/>
      <w:i/>
      <w:iCs/>
      <w:color w:val="4F81BD" w:themeColor="accent1"/>
      <w:sz w:val="24"/>
      <w:szCs w:val="24"/>
      <w:lang w:eastAsia="ru-RU"/>
    </w:rPr>
  </w:style>
  <w:style w:type="character" w:customStyle="1" w:styleId="20">
    <w:name w:val="Заголовок 2 Знак"/>
    <w:aliases w:val="Знак2 Знак Знак, Знак2 Знак, Знак2 Знак Знак Знак Знак, Знак2 Знак1 Знак,Знак2 Знак2,Знак2 Знак Знак Знак Знак,Знак2 Знак1 Знак,ГЛАВА Знак,Заголовок 2 Знак1 Знак,Заголовок 2 Знак Знак Знак"/>
    <w:basedOn w:val="a6"/>
    <w:link w:val="2"/>
    <w:uiPriority w:val="9"/>
    <w:rsid w:val="003E32C3"/>
    <w:rPr>
      <w:rFonts w:asciiTheme="majorHAnsi" w:eastAsiaTheme="majorEastAsia" w:hAnsiTheme="majorHAnsi" w:cstheme="majorBidi"/>
      <w:b/>
      <w:bCs/>
      <w:color w:val="4F81BD" w:themeColor="accent1"/>
      <w:sz w:val="26"/>
      <w:szCs w:val="26"/>
      <w:lang w:eastAsia="ru-RU"/>
    </w:rPr>
  </w:style>
  <w:style w:type="character" w:customStyle="1" w:styleId="33">
    <w:name w:val="Заголовок №3"/>
    <w:rsid w:val="00930260"/>
    <w:rPr>
      <w:rFonts w:ascii="Times New Roman" w:eastAsia="Times New Roman" w:hAnsi="Times New Roman" w:cs="Times New Roman" w:hint="default"/>
      <w:b w:val="0"/>
      <w:bCs w:val="0"/>
      <w:i w:val="0"/>
      <w:iCs w:val="0"/>
      <w:smallCaps w:val="0"/>
      <w:strike w:val="0"/>
      <w:dstrike w:val="0"/>
      <w:spacing w:val="10"/>
      <w:sz w:val="26"/>
      <w:szCs w:val="26"/>
      <w:u w:val="none"/>
      <w:effect w:val="none"/>
    </w:rPr>
  </w:style>
  <w:style w:type="paragraph" w:styleId="afb">
    <w:name w:val="List Paragraph"/>
    <w:aliases w:val="Заголовок мой1,СписокСТПр,Абзац списка основной,List Paragraph2,ПАРАГРАФ,Нумерация,список 1,Абзац списка3,List Paragraph,Заголовок_3,Use Case List Paragraph,ТЗ список,Абзац списка литеральный,Bullet List,FooterText,numbered,Bullet 1"/>
    <w:basedOn w:val="a5"/>
    <w:link w:val="afc"/>
    <w:uiPriority w:val="34"/>
    <w:qFormat/>
    <w:rsid w:val="00930260"/>
    <w:pPr>
      <w:ind w:left="720"/>
      <w:contextualSpacing/>
    </w:pPr>
    <w:rPr>
      <w:rFonts w:ascii="Arial Unicode MS" w:eastAsia="Arial Unicode MS" w:hAnsi="Arial Unicode MS" w:cs="Arial Unicode MS"/>
      <w:color w:val="000000"/>
    </w:rPr>
  </w:style>
  <w:style w:type="character" w:customStyle="1" w:styleId="22">
    <w:name w:val="Основной текст2"/>
    <w:rsid w:val="00930260"/>
    <w:rPr>
      <w:rFonts w:ascii="Times New Roman" w:eastAsia="Times New Roman" w:hAnsi="Times New Roman" w:cs="Times New Roman"/>
      <w:sz w:val="26"/>
      <w:szCs w:val="26"/>
      <w:shd w:val="clear" w:color="auto" w:fill="FFFFFF"/>
    </w:rPr>
  </w:style>
  <w:style w:type="numbering" w:customStyle="1" w:styleId="15">
    <w:name w:val="Нет списка1"/>
    <w:next w:val="a8"/>
    <w:uiPriority w:val="99"/>
    <w:semiHidden/>
    <w:unhideWhenUsed/>
    <w:rsid w:val="00930260"/>
  </w:style>
  <w:style w:type="paragraph" w:customStyle="1" w:styleId="afd">
    <w:name w:val="Нормальный (таблица)"/>
    <w:basedOn w:val="a5"/>
    <w:next w:val="a5"/>
    <w:rsid w:val="00930260"/>
    <w:pPr>
      <w:widowControl w:val="0"/>
      <w:autoSpaceDE w:val="0"/>
      <w:autoSpaceDN w:val="0"/>
      <w:adjustRightInd w:val="0"/>
      <w:jc w:val="both"/>
    </w:pPr>
  </w:style>
  <w:style w:type="paragraph" w:customStyle="1" w:styleId="afe">
    <w:name w:val="Центрированный (таблица)"/>
    <w:basedOn w:val="afd"/>
    <w:next w:val="a5"/>
    <w:uiPriority w:val="99"/>
    <w:rsid w:val="00930260"/>
    <w:pPr>
      <w:jc w:val="center"/>
    </w:pPr>
  </w:style>
  <w:style w:type="numbering" w:customStyle="1" w:styleId="110">
    <w:name w:val="Нет списка11"/>
    <w:next w:val="a8"/>
    <w:uiPriority w:val="99"/>
    <w:semiHidden/>
    <w:unhideWhenUsed/>
    <w:rsid w:val="00930260"/>
  </w:style>
  <w:style w:type="table" w:styleId="aff">
    <w:name w:val="Table Grid"/>
    <w:aliases w:val="Table Grid Report,OTR"/>
    <w:basedOn w:val="a7"/>
    <w:uiPriority w:val="59"/>
    <w:rsid w:val="00930260"/>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
    <w:name w:val="Нет списка2"/>
    <w:next w:val="a8"/>
    <w:uiPriority w:val="99"/>
    <w:semiHidden/>
    <w:unhideWhenUsed/>
    <w:rsid w:val="00930260"/>
  </w:style>
  <w:style w:type="numbering" w:customStyle="1" w:styleId="34">
    <w:name w:val="Нет списка3"/>
    <w:next w:val="a8"/>
    <w:uiPriority w:val="99"/>
    <w:semiHidden/>
    <w:unhideWhenUsed/>
    <w:rsid w:val="00930260"/>
  </w:style>
  <w:style w:type="character" w:customStyle="1" w:styleId="32">
    <w:name w:val="Заголовок 3 Знак"/>
    <w:aliases w:val="Знак Знак,Знак3 Знак,Знак3 Знак Знак, Знак3 Знак, Знак3 Знак Знак Знак Знак,Знак3 Знак1,Знак3 Знак Знак Знак Знак,ПодЗаголовок Знак"/>
    <w:basedOn w:val="a6"/>
    <w:link w:val="30"/>
    <w:uiPriority w:val="9"/>
    <w:rsid w:val="00F80AA6"/>
    <w:rPr>
      <w:rFonts w:asciiTheme="majorHAnsi" w:eastAsiaTheme="majorEastAsia" w:hAnsiTheme="majorHAnsi" w:cstheme="majorBidi"/>
      <w:b/>
      <w:bCs/>
      <w:color w:val="4F81BD" w:themeColor="accent1"/>
      <w:sz w:val="24"/>
      <w:szCs w:val="24"/>
      <w:lang w:eastAsia="ru-RU"/>
    </w:rPr>
  </w:style>
  <w:style w:type="character" w:customStyle="1" w:styleId="50">
    <w:name w:val="Заголовок 5 Знак"/>
    <w:basedOn w:val="a6"/>
    <w:link w:val="5"/>
    <w:uiPriority w:val="9"/>
    <w:rsid w:val="00F80AA6"/>
    <w:rPr>
      <w:rFonts w:ascii="Cambria" w:eastAsia="Calibri" w:hAnsi="Cambria" w:cs="Times New Roman"/>
      <w:color w:val="243F60"/>
      <w:sz w:val="24"/>
    </w:rPr>
  </w:style>
  <w:style w:type="character" w:customStyle="1" w:styleId="60">
    <w:name w:val="Заголовок 6 Знак"/>
    <w:basedOn w:val="a6"/>
    <w:link w:val="6"/>
    <w:uiPriority w:val="9"/>
    <w:rsid w:val="00F80AA6"/>
    <w:rPr>
      <w:rFonts w:ascii="Calibri" w:eastAsia="Times New Roman" w:hAnsi="Calibri" w:cs="Times New Roman"/>
      <w:b/>
      <w:bCs/>
      <w:lang w:eastAsia="ru-RU"/>
    </w:rPr>
  </w:style>
  <w:style w:type="paragraph" w:customStyle="1" w:styleId="16">
    <w:name w:val="Основной текст с отступом1"/>
    <w:basedOn w:val="a5"/>
    <w:rsid w:val="00F80AA6"/>
    <w:pPr>
      <w:widowControl w:val="0"/>
      <w:tabs>
        <w:tab w:val="left" w:pos="3600"/>
      </w:tabs>
      <w:suppressAutoHyphens/>
      <w:overflowPunct w:val="0"/>
      <w:autoSpaceDE w:val="0"/>
      <w:ind w:left="3600" w:hanging="2700"/>
    </w:pPr>
    <w:rPr>
      <w:sz w:val="28"/>
      <w:szCs w:val="20"/>
      <w:lang w:eastAsia="ar-SA"/>
    </w:rPr>
  </w:style>
  <w:style w:type="paragraph" w:styleId="17">
    <w:name w:val="toc 1"/>
    <w:basedOn w:val="a5"/>
    <w:next w:val="a5"/>
    <w:autoRedefine/>
    <w:uiPriority w:val="39"/>
    <w:unhideWhenUsed/>
    <w:qFormat/>
    <w:rsid w:val="00F80AA6"/>
    <w:pPr>
      <w:tabs>
        <w:tab w:val="left" w:pos="-142"/>
        <w:tab w:val="right" w:leader="dot" w:pos="9356"/>
      </w:tabs>
      <w:spacing w:line="276" w:lineRule="auto"/>
      <w:ind w:left="-567"/>
      <w:jc w:val="center"/>
    </w:pPr>
    <w:rPr>
      <w:b/>
      <w:szCs w:val="22"/>
      <w:lang w:eastAsia="en-US"/>
    </w:rPr>
  </w:style>
  <w:style w:type="paragraph" w:styleId="24">
    <w:name w:val="toc 2"/>
    <w:basedOn w:val="a5"/>
    <w:next w:val="a5"/>
    <w:autoRedefine/>
    <w:uiPriority w:val="39"/>
    <w:unhideWhenUsed/>
    <w:qFormat/>
    <w:rsid w:val="00F80AA6"/>
    <w:pPr>
      <w:widowControl w:val="0"/>
      <w:tabs>
        <w:tab w:val="left" w:pos="709"/>
        <w:tab w:val="right" w:leader="dot" w:pos="9356"/>
      </w:tabs>
      <w:spacing w:after="100" w:line="276" w:lineRule="auto"/>
      <w:ind w:left="-142"/>
    </w:pPr>
    <w:rPr>
      <w:rFonts w:ascii="Arial" w:eastAsia="Lucida Sans Unicode" w:hAnsi="Arial"/>
    </w:rPr>
  </w:style>
  <w:style w:type="paragraph" w:styleId="35">
    <w:name w:val="toc 3"/>
    <w:basedOn w:val="a5"/>
    <w:next w:val="a5"/>
    <w:autoRedefine/>
    <w:uiPriority w:val="39"/>
    <w:unhideWhenUsed/>
    <w:qFormat/>
    <w:rsid w:val="00F80AA6"/>
    <w:pPr>
      <w:widowControl w:val="0"/>
      <w:tabs>
        <w:tab w:val="right" w:leader="dot" w:pos="9356"/>
      </w:tabs>
      <w:spacing w:after="100" w:line="276" w:lineRule="auto"/>
      <w:ind w:left="709"/>
    </w:pPr>
    <w:rPr>
      <w:rFonts w:eastAsia="Lucida Sans Unicode"/>
      <w:sz w:val="28"/>
      <w:szCs w:val="28"/>
    </w:rPr>
  </w:style>
  <w:style w:type="paragraph" w:customStyle="1" w:styleId="18">
    <w:name w:val="Абзац списка1"/>
    <w:basedOn w:val="a5"/>
    <w:rsid w:val="00F80AA6"/>
    <w:pPr>
      <w:spacing w:line="360" w:lineRule="auto"/>
      <w:ind w:left="720" w:firstLine="680"/>
      <w:contextualSpacing/>
      <w:jc w:val="both"/>
    </w:pPr>
    <w:rPr>
      <w:szCs w:val="22"/>
      <w:lang w:eastAsia="en-US"/>
    </w:rPr>
  </w:style>
  <w:style w:type="paragraph" w:customStyle="1" w:styleId="25">
    <w:name w:val="Абзац списка2"/>
    <w:basedOn w:val="a5"/>
    <w:rsid w:val="00F80AA6"/>
    <w:pPr>
      <w:spacing w:line="360" w:lineRule="auto"/>
      <w:ind w:left="720" w:firstLine="680"/>
      <w:contextualSpacing/>
      <w:jc w:val="both"/>
    </w:pPr>
    <w:rPr>
      <w:szCs w:val="22"/>
      <w:lang w:eastAsia="en-US"/>
    </w:rPr>
  </w:style>
  <w:style w:type="paragraph" w:styleId="aff0">
    <w:name w:val="Plain Text"/>
    <w:basedOn w:val="a5"/>
    <w:link w:val="aff1"/>
    <w:rsid w:val="00F80AA6"/>
    <w:pPr>
      <w:pBdr>
        <w:top w:val="none" w:sz="96" w:space="31" w:color="FFFFFF" w:shadow="1" w:frame="1"/>
        <w:left w:val="none" w:sz="96" w:space="31" w:color="FFFFFF" w:shadow="1" w:frame="1"/>
        <w:bottom w:val="none" w:sz="96" w:space="31" w:color="FFFFFF" w:shadow="1" w:frame="1"/>
        <w:right w:val="none" w:sz="96" w:space="31" w:color="FFFFFF" w:shadow="1" w:frame="1"/>
        <w:bar w:val="none" w:sz="0" w:color="000000"/>
      </w:pBdr>
    </w:pPr>
    <w:rPr>
      <w:rFonts w:ascii="Arial Unicode MS" w:eastAsia="Arial Unicode MS" w:hAnsi="Arial Unicode MS" w:cs="Arial Unicode MS"/>
      <w:color w:val="000000"/>
      <w:sz w:val="22"/>
      <w:szCs w:val="22"/>
    </w:rPr>
  </w:style>
  <w:style w:type="character" w:customStyle="1" w:styleId="aff1">
    <w:name w:val="Текст Знак"/>
    <w:basedOn w:val="a6"/>
    <w:link w:val="aff0"/>
    <w:rsid w:val="00F80AA6"/>
    <w:rPr>
      <w:rFonts w:ascii="Arial Unicode MS" w:eastAsia="Arial Unicode MS" w:hAnsi="Arial Unicode MS" w:cs="Arial Unicode MS"/>
      <w:color w:val="000000"/>
      <w:lang w:eastAsia="ru-RU"/>
    </w:rPr>
  </w:style>
  <w:style w:type="character" w:customStyle="1" w:styleId="ConsPlusNormal0">
    <w:name w:val="ConsPlusNormal Знак"/>
    <w:basedOn w:val="a6"/>
    <w:link w:val="ConsPlusNormal"/>
    <w:rsid w:val="00F80AA6"/>
    <w:rPr>
      <w:rFonts w:ascii="Arial" w:eastAsia="Times New Roman" w:hAnsi="Arial" w:cs="Arial"/>
      <w:sz w:val="20"/>
      <w:szCs w:val="20"/>
      <w:lang w:eastAsia="ru-RU"/>
    </w:rPr>
  </w:style>
  <w:style w:type="paragraph" w:customStyle="1" w:styleId="S">
    <w:name w:val="S_Обычный"/>
    <w:basedOn w:val="a5"/>
    <w:link w:val="S0"/>
    <w:qFormat/>
    <w:rsid w:val="00F80AA6"/>
    <w:pPr>
      <w:spacing w:line="360" w:lineRule="auto"/>
      <w:ind w:firstLine="709"/>
      <w:jc w:val="both"/>
    </w:pPr>
    <w:rPr>
      <w:rFonts w:eastAsia="Calibri"/>
      <w:sz w:val="20"/>
    </w:rPr>
  </w:style>
  <w:style w:type="character" w:customStyle="1" w:styleId="S0">
    <w:name w:val="S_Обычный Знак"/>
    <w:link w:val="S"/>
    <w:locked/>
    <w:rsid w:val="00F80AA6"/>
    <w:rPr>
      <w:rFonts w:ascii="Times New Roman" w:eastAsia="Calibri" w:hAnsi="Times New Roman" w:cs="Times New Roman"/>
      <w:sz w:val="20"/>
      <w:szCs w:val="24"/>
      <w:lang w:eastAsia="ru-RU"/>
    </w:rPr>
  </w:style>
  <w:style w:type="paragraph" w:styleId="aff2">
    <w:name w:val="Normal (Web)"/>
    <w:aliases w:val="Обычный (Web)1,Обычный (Web),Обычный (веб) Знак,Обычный (веб) Знак1,Обычный (веб) Знак Знак, Знак Знак10"/>
    <w:basedOn w:val="a5"/>
    <w:uiPriority w:val="99"/>
    <w:rsid w:val="00F80AA6"/>
    <w:pPr>
      <w:spacing w:before="100" w:beforeAutospacing="1" w:after="100" w:afterAutospacing="1"/>
    </w:pPr>
  </w:style>
  <w:style w:type="paragraph" w:customStyle="1" w:styleId="Default">
    <w:name w:val="Default"/>
    <w:rsid w:val="00F80AA6"/>
    <w:pPr>
      <w:autoSpaceDE w:val="0"/>
      <w:autoSpaceDN w:val="0"/>
      <w:adjustRightInd w:val="0"/>
      <w:spacing w:after="0" w:line="240" w:lineRule="auto"/>
    </w:pPr>
    <w:rPr>
      <w:rFonts w:ascii="Times New Roman" w:eastAsia="Times New Roman" w:hAnsi="Times New Roman" w:cs="Times New Roman"/>
      <w:color w:val="000000"/>
      <w:sz w:val="24"/>
      <w:szCs w:val="24"/>
    </w:rPr>
  </w:style>
  <w:style w:type="character" w:customStyle="1" w:styleId="aff3">
    <w:name w:val="Цветовое выделение"/>
    <w:rsid w:val="00F80AA6"/>
    <w:rPr>
      <w:b/>
      <w:bCs/>
      <w:color w:val="000080"/>
    </w:rPr>
  </w:style>
  <w:style w:type="character" w:customStyle="1" w:styleId="aff4">
    <w:name w:val="Гипертекстовая ссылка"/>
    <w:basedOn w:val="a6"/>
    <w:uiPriority w:val="99"/>
    <w:rsid w:val="00F80AA6"/>
    <w:rPr>
      <w:b/>
      <w:bCs/>
      <w:color w:val="008000"/>
    </w:rPr>
  </w:style>
  <w:style w:type="paragraph" w:styleId="26">
    <w:name w:val="List 2"/>
    <w:basedOn w:val="a5"/>
    <w:rsid w:val="00F80AA6"/>
    <w:pPr>
      <w:suppressAutoHyphens/>
      <w:ind w:left="566" w:hanging="283"/>
    </w:pPr>
    <w:rPr>
      <w:lang w:eastAsia="ar-SA"/>
    </w:rPr>
  </w:style>
  <w:style w:type="paragraph" w:customStyle="1" w:styleId="210">
    <w:name w:val="Основной текст с отступом 21"/>
    <w:basedOn w:val="a5"/>
    <w:rsid w:val="00F80AA6"/>
    <w:pPr>
      <w:widowControl w:val="0"/>
      <w:ind w:firstLine="720"/>
    </w:pPr>
    <w:rPr>
      <w:rFonts w:ascii="Arial" w:eastAsia="Lucida Sans Unicode" w:hAnsi="Arial"/>
      <w:sz w:val="22"/>
      <w:lang w:eastAsia="en-US"/>
    </w:rPr>
  </w:style>
  <w:style w:type="paragraph" w:customStyle="1" w:styleId="formattexttopleveltext">
    <w:name w:val="formattext topleveltext"/>
    <w:basedOn w:val="a5"/>
    <w:rsid w:val="00F80AA6"/>
    <w:pPr>
      <w:spacing w:before="100" w:beforeAutospacing="1" w:after="100" w:afterAutospacing="1"/>
    </w:pPr>
  </w:style>
  <w:style w:type="paragraph" w:styleId="aff5">
    <w:name w:val="List"/>
    <w:basedOn w:val="a5"/>
    <w:link w:val="aff6"/>
    <w:unhideWhenUsed/>
    <w:rsid w:val="00F80AA6"/>
    <w:pPr>
      <w:widowControl w:val="0"/>
      <w:ind w:left="283" w:hanging="283"/>
      <w:contextualSpacing/>
    </w:pPr>
    <w:rPr>
      <w:rFonts w:ascii="Arial" w:eastAsia="Lucida Sans Unicode" w:hAnsi="Arial"/>
    </w:rPr>
  </w:style>
  <w:style w:type="paragraph" w:customStyle="1" w:styleId="S5">
    <w:name w:val="S_Заголовок 5"/>
    <w:basedOn w:val="a5"/>
    <w:autoRedefine/>
    <w:rsid w:val="00F80AA6"/>
    <w:pPr>
      <w:ind w:firstLine="709"/>
      <w:jc w:val="both"/>
    </w:pPr>
    <w:rPr>
      <w:sz w:val="28"/>
      <w:szCs w:val="28"/>
    </w:rPr>
  </w:style>
  <w:style w:type="character" w:styleId="aff7">
    <w:name w:val="page number"/>
    <w:uiPriority w:val="99"/>
    <w:rsid w:val="00F80AA6"/>
    <w:rPr>
      <w:rFonts w:cs="Times New Roman"/>
    </w:rPr>
  </w:style>
  <w:style w:type="paragraph" w:styleId="aff8">
    <w:name w:val="Document Map"/>
    <w:basedOn w:val="a5"/>
    <w:link w:val="aff9"/>
    <w:rsid w:val="00F80AA6"/>
    <w:pPr>
      <w:ind w:firstLine="680"/>
      <w:jc w:val="both"/>
    </w:pPr>
    <w:rPr>
      <w:rFonts w:ascii="Tahoma" w:hAnsi="Tahoma" w:cs="Tahoma"/>
      <w:sz w:val="16"/>
      <w:szCs w:val="16"/>
      <w:lang w:eastAsia="en-US"/>
    </w:rPr>
  </w:style>
  <w:style w:type="character" w:customStyle="1" w:styleId="aff9">
    <w:name w:val="Схема документа Знак"/>
    <w:basedOn w:val="a6"/>
    <w:link w:val="aff8"/>
    <w:rsid w:val="00F80AA6"/>
    <w:rPr>
      <w:rFonts w:ascii="Tahoma" w:eastAsia="Times New Roman" w:hAnsi="Tahoma" w:cs="Tahoma"/>
      <w:sz w:val="16"/>
      <w:szCs w:val="16"/>
    </w:rPr>
  </w:style>
  <w:style w:type="paragraph" w:customStyle="1" w:styleId="tekstob">
    <w:name w:val="tekstob"/>
    <w:basedOn w:val="a5"/>
    <w:rsid w:val="00F80AA6"/>
    <w:pPr>
      <w:spacing w:before="100" w:beforeAutospacing="1" w:after="100" w:afterAutospacing="1"/>
    </w:pPr>
    <w:rPr>
      <w:rFonts w:eastAsia="Calibri"/>
    </w:rPr>
  </w:style>
  <w:style w:type="paragraph" w:customStyle="1" w:styleId="S1">
    <w:name w:val="S1_Маркированный"/>
    <w:basedOn w:val="a5"/>
    <w:autoRedefine/>
    <w:rsid w:val="00F80AA6"/>
    <w:pPr>
      <w:tabs>
        <w:tab w:val="left" w:pos="680"/>
        <w:tab w:val="num" w:pos="964"/>
      </w:tabs>
      <w:spacing w:line="360" w:lineRule="auto"/>
      <w:ind w:firstLine="680"/>
      <w:jc w:val="both"/>
    </w:pPr>
    <w:rPr>
      <w:rFonts w:eastAsia="Calibri"/>
    </w:rPr>
  </w:style>
  <w:style w:type="character" w:customStyle="1" w:styleId="S10">
    <w:name w:val="S_Маркированный Знак1"/>
    <w:link w:val="S2"/>
    <w:locked/>
    <w:rsid w:val="00F80AA6"/>
    <w:rPr>
      <w:sz w:val="24"/>
    </w:rPr>
  </w:style>
  <w:style w:type="paragraph" w:customStyle="1" w:styleId="S2">
    <w:name w:val="S_Маркированный"/>
    <w:basedOn w:val="affa"/>
    <w:link w:val="S10"/>
    <w:autoRedefine/>
    <w:rsid w:val="00F80AA6"/>
    <w:rPr>
      <w:rFonts w:asciiTheme="minorHAnsi" w:eastAsiaTheme="minorHAnsi" w:hAnsiTheme="minorHAnsi" w:cstheme="minorBidi"/>
    </w:rPr>
  </w:style>
  <w:style w:type="paragraph" w:styleId="affa">
    <w:name w:val="List Bullet"/>
    <w:basedOn w:val="a5"/>
    <w:uiPriority w:val="99"/>
    <w:rsid w:val="00F80AA6"/>
    <w:pPr>
      <w:spacing w:line="360" w:lineRule="auto"/>
      <w:ind w:left="1069" w:hanging="360"/>
      <w:contextualSpacing/>
      <w:jc w:val="both"/>
    </w:pPr>
    <w:rPr>
      <w:szCs w:val="22"/>
      <w:lang w:eastAsia="en-US"/>
    </w:rPr>
  </w:style>
  <w:style w:type="paragraph" w:styleId="affb">
    <w:name w:val="Subtitle"/>
    <w:basedOn w:val="a5"/>
    <w:next w:val="a5"/>
    <w:link w:val="affc"/>
    <w:qFormat/>
    <w:rsid w:val="00F80AA6"/>
    <w:pPr>
      <w:numPr>
        <w:ilvl w:val="1"/>
      </w:numPr>
      <w:spacing w:line="360" w:lineRule="auto"/>
      <w:ind w:firstLine="680"/>
      <w:jc w:val="both"/>
    </w:pPr>
    <w:rPr>
      <w:rFonts w:ascii="Cambria" w:eastAsia="Calibri" w:hAnsi="Cambria"/>
      <w:i/>
      <w:iCs/>
      <w:color w:val="4F81BD"/>
      <w:spacing w:val="15"/>
      <w:lang w:eastAsia="en-US"/>
    </w:rPr>
  </w:style>
  <w:style w:type="character" w:customStyle="1" w:styleId="affc">
    <w:name w:val="Подзаголовок Знак"/>
    <w:basedOn w:val="a6"/>
    <w:link w:val="affb"/>
    <w:rsid w:val="00F80AA6"/>
    <w:rPr>
      <w:rFonts w:ascii="Cambria" w:eastAsia="Calibri" w:hAnsi="Cambria" w:cs="Times New Roman"/>
      <w:i/>
      <w:iCs/>
      <w:color w:val="4F81BD"/>
      <w:spacing w:val="15"/>
      <w:sz w:val="24"/>
      <w:szCs w:val="24"/>
    </w:rPr>
  </w:style>
  <w:style w:type="paragraph" w:customStyle="1" w:styleId="ConsPlusCell">
    <w:name w:val="ConsPlusCell"/>
    <w:uiPriority w:val="99"/>
    <w:rsid w:val="00F80AA6"/>
    <w:pPr>
      <w:widowControl w:val="0"/>
      <w:autoSpaceDE w:val="0"/>
      <w:autoSpaceDN w:val="0"/>
      <w:adjustRightInd w:val="0"/>
      <w:spacing w:after="0" w:line="240" w:lineRule="auto"/>
    </w:pPr>
    <w:rPr>
      <w:rFonts w:ascii="Arial" w:eastAsia="Calibri" w:hAnsi="Arial" w:cs="Arial"/>
      <w:sz w:val="20"/>
      <w:szCs w:val="20"/>
      <w:lang w:eastAsia="ru-RU"/>
    </w:rPr>
  </w:style>
  <w:style w:type="paragraph" w:customStyle="1" w:styleId="affd">
    <w:name w:val="Абзац"/>
    <w:basedOn w:val="a5"/>
    <w:link w:val="affe"/>
    <w:qFormat/>
    <w:rsid w:val="00F80AA6"/>
    <w:pPr>
      <w:spacing w:before="120" w:after="60"/>
      <w:ind w:firstLine="567"/>
      <w:jc w:val="both"/>
    </w:pPr>
    <w:rPr>
      <w:rFonts w:eastAsia="Calibri"/>
      <w:szCs w:val="20"/>
      <w:lang w:eastAsia="en-US"/>
    </w:rPr>
  </w:style>
  <w:style w:type="character" w:customStyle="1" w:styleId="affe">
    <w:name w:val="Абзац Знак"/>
    <w:link w:val="affd"/>
    <w:locked/>
    <w:rsid w:val="00F80AA6"/>
    <w:rPr>
      <w:rFonts w:ascii="Times New Roman" w:eastAsia="Calibri" w:hAnsi="Times New Roman" w:cs="Times New Roman"/>
      <w:sz w:val="24"/>
      <w:szCs w:val="20"/>
    </w:rPr>
  </w:style>
  <w:style w:type="paragraph" w:styleId="afff">
    <w:name w:val="caption"/>
    <w:aliases w:val="Название объекта Знак,Название объекта Знак1 Знак,Название объекта Знак Знак Знак,Название объекта Знак Знак Знак Знак Знак Знак Знак Знак Знак,Название объекта Знак Знак Знак Знак Знак Знак1 Знак Знак,Название объекта Знак1"/>
    <w:basedOn w:val="a5"/>
    <w:next w:val="a5"/>
    <w:link w:val="27"/>
    <w:qFormat/>
    <w:rsid w:val="00F80AA6"/>
    <w:pPr>
      <w:spacing w:line="360" w:lineRule="auto"/>
      <w:ind w:firstLine="709"/>
      <w:jc w:val="both"/>
    </w:pPr>
    <w:rPr>
      <w:rFonts w:eastAsia="Calibri"/>
      <w:b/>
      <w:bCs/>
      <w:sz w:val="20"/>
      <w:szCs w:val="20"/>
    </w:rPr>
  </w:style>
  <w:style w:type="paragraph" w:customStyle="1" w:styleId="consnormal1">
    <w:name w:val="consnormal"/>
    <w:basedOn w:val="a5"/>
    <w:rsid w:val="00F80AA6"/>
    <w:pPr>
      <w:spacing w:before="100" w:beforeAutospacing="1" w:after="100" w:afterAutospacing="1"/>
    </w:pPr>
    <w:rPr>
      <w:rFonts w:eastAsia="Calibri"/>
    </w:rPr>
  </w:style>
  <w:style w:type="paragraph" w:customStyle="1" w:styleId="consplusnormal1">
    <w:name w:val="consplusnormal"/>
    <w:basedOn w:val="a5"/>
    <w:rsid w:val="00F80AA6"/>
    <w:pPr>
      <w:spacing w:before="100" w:beforeAutospacing="1" w:after="100" w:afterAutospacing="1"/>
    </w:pPr>
    <w:rPr>
      <w:rFonts w:eastAsia="Calibri"/>
    </w:rPr>
  </w:style>
  <w:style w:type="paragraph" w:customStyle="1" w:styleId="s12">
    <w:name w:val="s_12"/>
    <w:basedOn w:val="a5"/>
    <w:rsid w:val="00F80AA6"/>
    <w:pPr>
      <w:ind w:firstLine="720"/>
    </w:pPr>
    <w:rPr>
      <w:rFonts w:eastAsia="Calibri"/>
    </w:rPr>
  </w:style>
  <w:style w:type="table" w:customStyle="1" w:styleId="TableNormal1">
    <w:name w:val="Table Normal1"/>
    <w:rsid w:val="00F80AA6"/>
    <w:pPr>
      <w:pBdr>
        <w:top w:val="none" w:sz="96" w:space="31" w:color="FFFFFF" w:frame="1"/>
        <w:left w:val="none" w:sz="96" w:space="31" w:color="FFFFFF" w:frame="1"/>
        <w:bottom w:val="none" w:sz="96" w:space="31" w:color="FFFFFF" w:frame="1"/>
        <w:right w:val="none" w:sz="96" w:space="31" w:color="FFFFFF" w:frame="1"/>
        <w:bar w:val="none" w:sz="0" w:color="000000"/>
      </w:pBdr>
      <w:spacing w:after="0" w:line="240" w:lineRule="auto"/>
    </w:pPr>
    <w:rPr>
      <w:rFonts w:ascii="Times New Roman" w:eastAsia="Arial Unicode MS" w:hAnsi="Times New Roman" w:cs="Times New Roman"/>
      <w:sz w:val="20"/>
      <w:szCs w:val="20"/>
      <w:lang w:eastAsia="ru-RU"/>
    </w:rPr>
    <w:tblPr>
      <w:tblInd w:w="0" w:type="dxa"/>
      <w:tblCellMar>
        <w:top w:w="0" w:type="dxa"/>
        <w:left w:w="0" w:type="dxa"/>
        <w:bottom w:w="0" w:type="dxa"/>
        <w:right w:w="0" w:type="dxa"/>
      </w:tblCellMar>
    </w:tblPr>
  </w:style>
  <w:style w:type="paragraph" w:customStyle="1" w:styleId="afff0">
    <w:name w:val="Верхн./нижн. кол."/>
    <w:rsid w:val="00F80AA6"/>
    <w:pPr>
      <w:pBdr>
        <w:top w:val="none" w:sz="96" w:space="31" w:color="FFFFFF" w:frame="1"/>
        <w:left w:val="none" w:sz="96" w:space="31" w:color="FFFFFF" w:frame="1"/>
        <w:bottom w:val="none" w:sz="96" w:space="31" w:color="FFFFFF" w:frame="1"/>
        <w:right w:val="none" w:sz="96" w:space="31" w:color="FFFFFF" w:frame="1"/>
        <w:bar w:val="none" w:sz="0" w:color="000000"/>
      </w:pBdr>
      <w:tabs>
        <w:tab w:val="right" w:pos="9020"/>
      </w:tabs>
      <w:spacing w:after="0" w:line="240" w:lineRule="auto"/>
    </w:pPr>
    <w:rPr>
      <w:rFonts w:ascii="Helvetica" w:eastAsia="Arial Unicode MS" w:hAnsi="Arial Unicode MS" w:cs="Arial Unicode MS"/>
      <w:color w:val="000000"/>
      <w:sz w:val="24"/>
      <w:szCs w:val="24"/>
      <w:lang w:eastAsia="ru-RU"/>
    </w:rPr>
  </w:style>
  <w:style w:type="character" w:customStyle="1" w:styleId="S3">
    <w:name w:val="S_Таблица Знак"/>
    <w:link w:val="S4"/>
    <w:locked/>
    <w:rsid w:val="00F80AA6"/>
    <w:rPr>
      <w:sz w:val="24"/>
    </w:rPr>
  </w:style>
  <w:style w:type="paragraph" w:customStyle="1" w:styleId="S4">
    <w:name w:val="S_Таблица"/>
    <w:basedOn w:val="a5"/>
    <w:link w:val="S3"/>
    <w:autoRedefine/>
    <w:rsid w:val="00F80AA6"/>
    <w:pPr>
      <w:ind w:left="8299" w:right="-159"/>
      <w:jc w:val="right"/>
    </w:pPr>
    <w:rPr>
      <w:rFonts w:asciiTheme="minorHAnsi" w:eastAsiaTheme="minorHAnsi" w:hAnsiTheme="minorHAnsi" w:cstheme="minorBidi"/>
      <w:szCs w:val="22"/>
      <w:lang w:eastAsia="en-US"/>
    </w:rPr>
  </w:style>
  <w:style w:type="character" w:customStyle="1" w:styleId="ConsNormal0">
    <w:name w:val="ConsNormal Знак"/>
    <w:link w:val="ConsNormal"/>
    <w:uiPriority w:val="99"/>
    <w:locked/>
    <w:rsid w:val="00F80AA6"/>
    <w:rPr>
      <w:rFonts w:ascii="Arial" w:eastAsia="Times New Roman" w:hAnsi="Arial" w:cs="Arial"/>
      <w:sz w:val="40"/>
      <w:szCs w:val="40"/>
      <w:lang w:eastAsia="ru-RU"/>
    </w:rPr>
  </w:style>
  <w:style w:type="table" w:customStyle="1" w:styleId="19">
    <w:name w:val="Сетка таблицы1"/>
    <w:rsid w:val="00F80AA6"/>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8">
    <w:name w:val="Сетка таблицы2"/>
    <w:uiPriority w:val="59"/>
    <w:rsid w:val="00F80AA6"/>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a">
    <w:name w:val="Заголовок оглавления1"/>
    <w:basedOn w:val="10"/>
    <w:next w:val="a5"/>
    <w:rsid w:val="00F80AA6"/>
    <w:pPr>
      <w:keepLines/>
      <w:spacing w:before="480" w:line="276" w:lineRule="auto"/>
      <w:jc w:val="left"/>
      <w:outlineLvl w:val="9"/>
    </w:pPr>
    <w:rPr>
      <w:rFonts w:ascii="Cambria" w:eastAsia="Calibri" w:hAnsi="Cambria"/>
      <w:b/>
      <w:bCs/>
      <w:color w:val="365F91"/>
      <w:sz w:val="28"/>
      <w:szCs w:val="28"/>
    </w:rPr>
  </w:style>
  <w:style w:type="character" w:customStyle="1" w:styleId="1b">
    <w:name w:val="Сильное выделение1"/>
    <w:rsid w:val="00F80AA6"/>
    <w:rPr>
      <w:rFonts w:cs="Times New Roman"/>
      <w:b/>
      <w:bCs/>
      <w:i/>
      <w:iCs/>
      <w:color w:val="4F81BD"/>
    </w:rPr>
  </w:style>
  <w:style w:type="character" w:customStyle="1" w:styleId="submenu-table">
    <w:name w:val="submenu-table"/>
    <w:rsid w:val="00F80AA6"/>
    <w:rPr>
      <w:rFonts w:cs="Times New Roman"/>
    </w:rPr>
  </w:style>
  <w:style w:type="paragraph" w:styleId="42">
    <w:name w:val="toc 4"/>
    <w:basedOn w:val="a5"/>
    <w:next w:val="a5"/>
    <w:autoRedefine/>
    <w:uiPriority w:val="39"/>
    <w:rsid w:val="00F80AA6"/>
    <w:pPr>
      <w:spacing w:after="100" w:line="276" w:lineRule="auto"/>
      <w:ind w:left="660"/>
    </w:pPr>
    <w:rPr>
      <w:rFonts w:ascii="Calibri" w:eastAsia="Calibri" w:hAnsi="Calibri"/>
      <w:sz w:val="22"/>
      <w:szCs w:val="22"/>
    </w:rPr>
  </w:style>
  <w:style w:type="paragraph" w:styleId="52">
    <w:name w:val="toc 5"/>
    <w:basedOn w:val="a5"/>
    <w:next w:val="a5"/>
    <w:autoRedefine/>
    <w:uiPriority w:val="39"/>
    <w:rsid w:val="00F80AA6"/>
    <w:pPr>
      <w:spacing w:after="100" w:line="276" w:lineRule="auto"/>
      <w:ind w:left="880"/>
    </w:pPr>
    <w:rPr>
      <w:rFonts w:ascii="Calibri" w:eastAsia="Calibri" w:hAnsi="Calibri"/>
      <w:sz w:val="22"/>
      <w:szCs w:val="22"/>
    </w:rPr>
  </w:style>
  <w:style w:type="paragraph" w:styleId="61">
    <w:name w:val="toc 6"/>
    <w:basedOn w:val="a5"/>
    <w:next w:val="a5"/>
    <w:autoRedefine/>
    <w:uiPriority w:val="39"/>
    <w:rsid w:val="00F80AA6"/>
    <w:pPr>
      <w:spacing w:after="100" w:line="276" w:lineRule="auto"/>
      <w:ind w:left="1100"/>
    </w:pPr>
    <w:rPr>
      <w:rFonts w:ascii="Calibri" w:eastAsia="Calibri" w:hAnsi="Calibri"/>
      <w:sz w:val="22"/>
      <w:szCs w:val="22"/>
    </w:rPr>
  </w:style>
  <w:style w:type="paragraph" w:styleId="71">
    <w:name w:val="toc 7"/>
    <w:basedOn w:val="a5"/>
    <w:next w:val="a5"/>
    <w:autoRedefine/>
    <w:uiPriority w:val="39"/>
    <w:rsid w:val="00F80AA6"/>
    <w:pPr>
      <w:spacing w:after="100" w:line="276" w:lineRule="auto"/>
      <w:ind w:left="1320"/>
    </w:pPr>
    <w:rPr>
      <w:rFonts w:ascii="Calibri" w:eastAsia="Calibri" w:hAnsi="Calibri"/>
      <w:sz w:val="22"/>
      <w:szCs w:val="22"/>
    </w:rPr>
  </w:style>
  <w:style w:type="paragraph" w:styleId="81">
    <w:name w:val="toc 8"/>
    <w:basedOn w:val="a5"/>
    <w:next w:val="a5"/>
    <w:autoRedefine/>
    <w:uiPriority w:val="39"/>
    <w:rsid w:val="00F80AA6"/>
    <w:pPr>
      <w:spacing w:after="100" w:line="276" w:lineRule="auto"/>
      <w:ind w:left="1540"/>
    </w:pPr>
    <w:rPr>
      <w:rFonts w:ascii="Calibri" w:eastAsia="Calibri" w:hAnsi="Calibri"/>
      <w:sz w:val="22"/>
      <w:szCs w:val="22"/>
    </w:rPr>
  </w:style>
  <w:style w:type="paragraph" w:styleId="91">
    <w:name w:val="toc 9"/>
    <w:basedOn w:val="a5"/>
    <w:next w:val="a5"/>
    <w:autoRedefine/>
    <w:uiPriority w:val="39"/>
    <w:rsid w:val="00F80AA6"/>
    <w:pPr>
      <w:spacing w:after="100" w:line="276" w:lineRule="auto"/>
      <w:ind w:left="1760"/>
    </w:pPr>
    <w:rPr>
      <w:rFonts w:ascii="Calibri" w:eastAsia="Calibri" w:hAnsi="Calibri"/>
      <w:sz w:val="22"/>
      <w:szCs w:val="22"/>
    </w:rPr>
  </w:style>
  <w:style w:type="numbering" w:customStyle="1" w:styleId="List1">
    <w:name w:val="List 1"/>
    <w:rsid w:val="00F80AA6"/>
    <w:pPr>
      <w:numPr>
        <w:numId w:val="3"/>
      </w:numPr>
    </w:pPr>
  </w:style>
  <w:style w:type="numbering" w:customStyle="1" w:styleId="1111111311">
    <w:name w:val="1 / 1.1 / 1.1.11311"/>
    <w:rsid w:val="00F80AA6"/>
    <w:pPr>
      <w:numPr>
        <w:numId w:val="1"/>
      </w:numPr>
    </w:pPr>
  </w:style>
  <w:style w:type="numbering" w:customStyle="1" w:styleId="31">
    <w:name w:val="Список 31"/>
    <w:rsid w:val="00F80AA6"/>
    <w:pPr>
      <w:numPr>
        <w:numId w:val="5"/>
      </w:numPr>
    </w:pPr>
  </w:style>
  <w:style w:type="numbering" w:customStyle="1" w:styleId="51">
    <w:name w:val="Список 51"/>
    <w:rsid w:val="00F80AA6"/>
    <w:pPr>
      <w:numPr>
        <w:numId w:val="7"/>
      </w:numPr>
    </w:pPr>
  </w:style>
  <w:style w:type="numbering" w:customStyle="1" w:styleId="41">
    <w:name w:val="Список 41"/>
    <w:rsid w:val="00F80AA6"/>
    <w:pPr>
      <w:numPr>
        <w:numId w:val="6"/>
      </w:numPr>
    </w:pPr>
  </w:style>
  <w:style w:type="numbering" w:customStyle="1" w:styleId="21">
    <w:name w:val="Список 21"/>
    <w:rsid w:val="00F80AA6"/>
    <w:pPr>
      <w:numPr>
        <w:numId w:val="4"/>
      </w:numPr>
    </w:pPr>
  </w:style>
  <w:style w:type="numbering" w:customStyle="1" w:styleId="List6">
    <w:name w:val="List 6"/>
    <w:rsid w:val="00F80AA6"/>
    <w:pPr>
      <w:numPr>
        <w:numId w:val="8"/>
      </w:numPr>
    </w:pPr>
  </w:style>
  <w:style w:type="numbering" w:customStyle="1" w:styleId="List0">
    <w:name w:val="List 0"/>
    <w:rsid w:val="00F80AA6"/>
    <w:pPr>
      <w:numPr>
        <w:numId w:val="2"/>
      </w:numPr>
    </w:pPr>
  </w:style>
  <w:style w:type="numbering" w:customStyle="1" w:styleId="List7">
    <w:name w:val="List 7"/>
    <w:rsid w:val="00F80AA6"/>
    <w:pPr>
      <w:numPr>
        <w:numId w:val="9"/>
      </w:numPr>
    </w:pPr>
  </w:style>
  <w:style w:type="paragraph" w:customStyle="1" w:styleId="afff1">
    <w:name w:val="Знак Знак Знак Знак"/>
    <w:basedOn w:val="a5"/>
    <w:rsid w:val="00F80AA6"/>
    <w:pPr>
      <w:spacing w:after="160" w:line="240" w:lineRule="exact"/>
    </w:pPr>
    <w:rPr>
      <w:rFonts w:ascii="Verdana" w:hAnsi="Verdana" w:cs="Verdana"/>
      <w:sz w:val="20"/>
      <w:szCs w:val="20"/>
      <w:lang w:val="en-US" w:eastAsia="en-US"/>
    </w:rPr>
  </w:style>
  <w:style w:type="paragraph" w:customStyle="1" w:styleId="211">
    <w:name w:val="Знак2 Знак Знак1 Знак1 Знак Знак Знак Знак Знак Знак Знак Знак Знак Знак Знак Знак"/>
    <w:basedOn w:val="a5"/>
    <w:rsid w:val="00F80AA6"/>
    <w:pPr>
      <w:spacing w:after="160" w:line="240" w:lineRule="exact"/>
    </w:pPr>
    <w:rPr>
      <w:rFonts w:ascii="Verdana" w:hAnsi="Verdana"/>
      <w:sz w:val="20"/>
      <w:szCs w:val="20"/>
      <w:lang w:val="en-US" w:eastAsia="en-US"/>
    </w:rPr>
  </w:style>
  <w:style w:type="paragraph" w:customStyle="1" w:styleId="1c">
    <w:name w:val="Знак Знак1"/>
    <w:basedOn w:val="a5"/>
    <w:rsid w:val="00F80AA6"/>
    <w:pPr>
      <w:spacing w:after="160" w:line="240" w:lineRule="exact"/>
    </w:pPr>
    <w:rPr>
      <w:rFonts w:ascii="Verdana" w:hAnsi="Verdana"/>
      <w:sz w:val="20"/>
      <w:szCs w:val="20"/>
      <w:lang w:val="en-US" w:eastAsia="en-US"/>
    </w:rPr>
  </w:style>
  <w:style w:type="paragraph" w:styleId="afff2">
    <w:name w:val="footnote text"/>
    <w:aliases w:val="Текст сноски Знак1 Знак,Текст сноски Знак Знак Знак Знак,Текст сноски Знак2 Знак Знак Знак Знак,Текст сноски Знак1 Знак Знак Знак Знак Знак,Текст сноски Знак Знак Знак Знак Знак Знак Знак,Текст сноски Знак Знак1 Знак Знак Знак Знак"/>
    <w:basedOn w:val="a5"/>
    <w:link w:val="afff3"/>
    <w:rsid w:val="00F80AA6"/>
    <w:rPr>
      <w:sz w:val="20"/>
      <w:szCs w:val="20"/>
    </w:rPr>
  </w:style>
  <w:style w:type="character" w:customStyle="1" w:styleId="afff3">
    <w:name w:val="Текст сноски Знак"/>
    <w:aliases w:val="Текст сноски Знак1 Знак Знак,Текст сноски Знак Знак Знак Знак Знак,Текст сноски Знак2 Знак Знак Знак Знак Знак,Текст сноски Знак1 Знак Знак Знак Знак Знак Знак,Текст сноски Знак Знак Знак Знак Знак Знак Знак Знак"/>
    <w:basedOn w:val="a6"/>
    <w:link w:val="afff2"/>
    <w:rsid w:val="00F80AA6"/>
    <w:rPr>
      <w:rFonts w:ascii="Times New Roman" w:eastAsia="Times New Roman" w:hAnsi="Times New Roman" w:cs="Times New Roman"/>
      <w:sz w:val="20"/>
      <w:szCs w:val="20"/>
      <w:lang w:eastAsia="ru-RU"/>
    </w:rPr>
  </w:style>
  <w:style w:type="character" w:styleId="afff4">
    <w:name w:val="footnote reference"/>
    <w:rsid w:val="00F80AA6"/>
    <w:rPr>
      <w:vertAlign w:val="superscript"/>
    </w:rPr>
  </w:style>
  <w:style w:type="character" w:customStyle="1" w:styleId="ConsPlusTitle0">
    <w:name w:val="ConsPlusTitle Знак"/>
    <w:basedOn w:val="a6"/>
    <w:link w:val="ConsPlusTitle"/>
    <w:rsid w:val="00F80AA6"/>
    <w:rPr>
      <w:rFonts w:ascii="Arial" w:eastAsia="Times New Roman" w:hAnsi="Arial" w:cs="Arial"/>
      <w:b/>
      <w:bCs/>
      <w:sz w:val="20"/>
      <w:szCs w:val="20"/>
      <w:lang w:eastAsia="ru-RU"/>
    </w:rPr>
  </w:style>
  <w:style w:type="paragraph" w:customStyle="1" w:styleId="formattext">
    <w:name w:val="formattext"/>
    <w:basedOn w:val="a5"/>
    <w:rsid w:val="00F80AA6"/>
    <w:pPr>
      <w:spacing w:before="100" w:beforeAutospacing="1" w:after="100" w:afterAutospacing="1"/>
    </w:pPr>
  </w:style>
  <w:style w:type="character" w:customStyle="1" w:styleId="1d">
    <w:name w:val="Основной текст с отступом Знак1"/>
    <w:basedOn w:val="a6"/>
    <w:uiPriority w:val="99"/>
    <w:semiHidden/>
    <w:rsid w:val="00F80AA6"/>
    <w:rPr>
      <w:rFonts w:ascii="Arial" w:eastAsia="Lucida Sans Unicode" w:hAnsi="Arial" w:cs="Times New Roman"/>
      <w:sz w:val="24"/>
      <w:szCs w:val="24"/>
      <w:lang w:eastAsia="ru-RU"/>
    </w:rPr>
  </w:style>
  <w:style w:type="character" w:customStyle="1" w:styleId="WW8Num13z0">
    <w:name w:val="WW8Num13z0"/>
    <w:rsid w:val="00F80AA6"/>
    <w:rPr>
      <w:rFonts w:ascii="Symbol" w:hAnsi="Symbol"/>
    </w:rPr>
  </w:style>
  <w:style w:type="character" w:customStyle="1" w:styleId="S6">
    <w:name w:val="S_Обычный с подчеркиванием Знак"/>
    <w:basedOn w:val="a6"/>
    <w:link w:val="S7"/>
    <w:rsid w:val="00F80AA6"/>
    <w:rPr>
      <w:sz w:val="24"/>
      <w:szCs w:val="24"/>
      <w:u w:val="single"/>
      <w:lang w:eastAsia="ar-SA"/>
    </w:rPr>
  </w:style>
  <w:style w:type="paragraph" w:customStyle="1" w:styleId="S7">
    <w:name w:val="S_Обычный с подчеркиванием"/>
    <w:basedOn w:val="a5"/>
    <w:link w:val="S6"/>
    <w:rsid w:val="00F80AA6"/>
    <w:pPr>
      <w:spacing w:line="360" w:lineRule="auto"/>
      <w:ind w:firstLine="709"/>
      <w:jc w:val="both"/>
    </w:pPr>
    <w:rPr>
      <w:rFonts w:asciiTheme="minorHAnsi" w:eastAsiaTheme="minorHAnsi" w:hAnsiTheme="minorHAnsi" w:cstheme="minorBidi"/>
      <w:u w:val="single"/>
      <w:lang w:eastAsia="ar-SA"/>
    </w:rPr>
  </w:style>
  <w:style w:type="paragraph" w:customStyle="1" w:styleId="dktexjustify">
    <w:name w:val="dktexjustify"/>
    <w:basedOn w:val="a5"/>
    <w:rsid w:val="00F80AA6"/>
    <w:pPr>
      <w:spacing w:before="100" w:beforeAutospacing="1" w:after="100" w:afterAutospacing="1"/>
    </w:pPr>
  </w:style>
  <w:style w:type="paragraph" w:customStyle="1" w:styleId="Heading">
    <w:name w:val="Heading"/>
    <w:rsid w:val="00F80AA6"/>
    <w:pPr>
      <w:widowControl w:val="0"/>
      <w:autoSpaceDE w:val="0"/>
      <w:autoSpaceDN w:val="0"/>
      <w:adjustRightInd w:val="0"/>
      <w:spacing w:after="0" w:line="240" w:lineRule="auto"/>
    </w:pPr>
    <w:rPr>
      <w:rFonts w:ascii="Arial" w:eastAsia="Times New Roman" w:hAnsi="Arial" w:cs="Arial"/>
      <w:b/>
      <w:bCs/>
      <w:lang w:eastAsia="ru-RU"/>
    </w:rPr>
  </w:style>
  <w:style w:type="paragraph" w:customStyle="1" w:styleId="36">
    <w:name w:val="Знак Знак3 Знак Знак"/>
    <w:basedOn w:val="a5"/>
    <w:rsid w:val="00F80AA6"/>
    <w:pPr>
      <w:spacing w:after="160" w:line="240" w:lineRule="exact"/>
    </w:pPr>
    <w:rPr>
      <w:rFonts w:ascii="Verdana" w:hAnsi="Verdana"/>
      <w:sz w:val="20"/>
      <w:szCs w:val="20"/>
      <w:lang w:val="en-US" w:eastAsia="en-US"/>
    </w:rPr>
  </w:style>
  <w:style w:type="paragraph" w:customStyle="1" w:styleId="29">
    <w:name w:val="Обычный2"/>
    <w:rsid w:val="00F80AA6"/>
    <w:pPr>
      <w:widowControl w:val="0"/>
      <w:suppressAutoHyphens/>
      <w:spacing w:after="0" w:line="480" w:lineRule="auto"/>
      <w:ind w:firstLine="560"/>
      <w:jc w:val="both"/>
    </w:pPr>
    <w:rPr>
      <w:rFonts w:ascii="Times New Roman" w:eastAsia="Times New Roman" w:hAnsi="Times New Roman" w:cs="Times New Roman"/>
      <w:sz w:val="24"/>
      <w:szCs w:val="20"/>
      <w:lang w:eastAsia="ar-SA"/>
    </w:rPr>
  </w:style>
  <w:style w:type="paragraph" w:customStyle="1" w:styleId="s11">
    <w:name w:val="s_1"/>
    <w:basedOn w:val="a5"/>
    <w:rsid w:val="00F80AA6"/>
    <w:pPr>
      <w:spacing w:before="100" w:beforeAutospacing="1" w:after="100" w:afterAutospacing="1"/>
    </w:pPr>
  </w:style>
  <w:style w:type="paragraph" w:customStyle="1" w:styleId="s16">
    <w:name w:val="s_16"/>
    <w:basedOn w:val="a5"/>
    <w:rsid w:val="00F80AA6"/>
    <w:pPr>
      <w:spacing w:before="100" w:beforeAutospacing="1" w:after="100" w:afterAutospacing="1"/>
    </w:pPr>
  </w:style>
  <w:style w:type="character" w:customStyle="1" w:styleId="s100">
    <w:name w:val="s_10"/>
    <w:basedOn w:val="a6"/>
    <w:rsid w:val="00F80AA6"/>
  </w:style>
  <w:style w:type="character" w:styleId="afff5">
    <w:name w:val="Strong"/>
    <w:basedOn w:val="a6"/>
    <w:uiPriority w:val="99"/>
    <w:qFormat/>
    <w:rsid w:val="00F80AA6"/>
    <w:rPr>
      <w:b/>
      <w:bCs/>
    </w:rPr>
  </w:style>
  <w:style w:type="paragraph" w:customStyle="1" w:styleId="headertext">
    <w:name w:val="headertext"/>
    <w:basedOn w:val="a5"/>
    <w:rsid w:val="00F80AA6"/>
    <w:pPr>
      <w:spacing w:before="100" w:beforeAutospacing="1" w:after="100" w:afterAutospacing="1"/>
    </w:pPr>
  </w:style>
  <w:style w:type="paragraph" w:customStyle="1" w:styleId="05">
    <w:name w:val="05 Обычный"/>
    <w:basedOn w:val="a5"/>
    <w:rsid w:val="00F80AA6"/>
    <w:pPr>
      <w:ind w:firstLine="709"/>
      <w:jc w:val="both"/>
    </w:pPr>
    <w:rPr>
      <w:rFonts w:eastAsia="Calibri"/>
      <w:lang w:eastAsia="ar-SA"/>
    </w:rPr>
  </w:style>
  <w:style w:type="character" w:customStyle="1" w:styleId="040">
    <w:name w:val="04 Список Знак"/>
    <w:link w:val="04"/>
    <w:locked/>
    <w:rsid w:val="00F80AA6"/>
    <w:rPr>
      <w:sz w:val="24"/>
      <w:szCs w:val="24"/>
    </w:rPr>
  </w:style>
  <w:style w:type="paragraph" w:customStyle="1" w:styleId="04">
    <w:name w:val="04 Список"/>
    <w:next w:val="a5"/>
    <w:link w:val="040"/>
    <w:rsid w:val="00F80AA6"/>
    <w:pPr>
      <w:numPr>
        <w:numId w:val="10"/>
      </w:numPr>
      <w:spacing w:after="0" w:line="240" w:lineRule="auto"/>
      <w:ind w:firstLine="709"/>
      <w:jc w:val="both"/>
    </w:pPr>
    <w:rPr>
      <w:sz w:val="24"/>
      <w:szCs w:val="24"/>
    </w:rPr>
  </w:style>
  <w:style w:type="paragraph" w:styleId="HTML">
    <w:name w:val="HTML Preformatted"/>
    <w:basedOn w:val="a5"/>
    <w:link w:val="HTML0"/>
    <w:uiPriority w:val="99"/>
    <w:unhideWhenUsed/>
    <w:rsid w:val="00F80AA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Courier New" w:hAnsi="Courier New" w:cs="Courier New"/>
      <w:color w:val="000000"/>
      <w:sz w:val="20"/>
      <w:szCs w:val="20"/>
    </w:rPr>
  </w:style>
  <w:style w:type="character" w:customStyle="1" w:styleId="HTML0">
    <w:name w:val="Стандартный HTML Знак"/>
    <w:basedOn w:val="a6"/>
    <w:link w:val="HTML"/>
    <w:uiPriority w:val="99"/>
    <w:rsid w:val="00F80AA6"/>
    <w:rPr>
      <w:rFonts w:ascii="Courier New" w:eastAsia="Courier New" w:hAnsi="Courier New" w:cs="Courier New"/>
      <w:color w:val="000000"/>
      <w:sz w:val="20"/>
      <w:szCs w:val="20"/>
      <w:lang w:eastAsia="ru-RU"/>
    </w:rPr>
  </w:style>
  <w:style w:type="paragraph" w:customStyle="1" w:styleId="ConsCell">
    <w:name w:val="ConsCell"/>
    <w:rsid w:val="00F80AA6"/>
    <w:pPr>
      <w:widowControl w:val="0"/>
      <w:autoSpaceDE w:val="0"/>
      <w:autoSpaceDN w:val="0"/>
      <w:adjustRightInd w:val="0"/>
      <w:spacing w:after="0" w:line="240" w:lineRule="auto"/>
      <w:ind w:right="19772"/>
    </w:pPr>
    <w:rPr>
      <w:rFonts w:ascii="Arial" w:eastAsia="Times New Roman" w:hAnsi="Arial" w:cs="Arial"/>
      <w:sz w:val="20"/>
      <w:szCs w:val="20"/>
      <w:lang w:eastAsia="ru-RU"/>
    </w:rPr>
  </w:style>
  <w:style w:type="paragraph" w:customStyle="1" w:styleId="1e">
    <w:name w:val="Текст примечания1"/>
    <w:basedOn w:val="a5"/>
    <w:rsid w:val="00F80AA6"/>
    <w:pPr>
      <w:suppressAutoHyphens/>
    </w:pPr>
    <w:rPr>
      <w:bCs/>
      <w:sz w:val="20"/>
      <w:szCs w:val="20"/>
      <w:lang w:eastAsia="ar-SA"/>
    </w:rPr>
  </w:style>
  <w:style w:type="paragraph" w:customStyle="1" w:styleId="pboth">
    <w:name w:val="pboth"/>
    <w:basedOn w:val="a5"/>
    <w:rsid w:val="00F80AA6"/>
    <w:pPr>
      <w:spacing w:before="100" w:beforeAutospacing="1" w:after="100" w:afterAutospacing="1"/>
    </w:pPr>
  </w:style>
  <w:style w:type="character" w:customStyle="1" w:styleId="07">
    <w:name w:val="07 Примечания Знак"/>
    <w:link w:val="070"/>
    <w:locked/>
    <w:rsid w:val="00F80AA6"/>
    <w:rPr>
      <w:bCs/>
      <w:iCs/>
      <w:szCs w:val="24"/>
    </w:rPr>
  </w:style>
  <w:style w:type="paragraph" w:customStyle="1" w:styleId="070">
    <w:name w:val="07 Примечания"/>
    <w:basedOn w:val="a5"/>
    <w:link w:val="07"/>
    <w:rsid w:val="00F80AA6"/>
    <w:pPr>
      <w:spacing w:before="240"/>
      <w:jc w:val="both"/>
    </w:pPr>
    <w:rPr>
      <w:rFonts w:asciiTheme="minorHAnsi" w:eastAsiaTheme="minorHAnsi" w:hAnsiTheme="minorHAnsi" w:cstheme="minorBidi"/>
      <w:bCs/>
      <w:iCs/>
      <w:sz w:val="22"/>
      <w:lang w:eastAsia="en-US"/>
    </w:rPr>
  </w:style>
  <w:style w:type="character" w:customStyle="1" w:styleId="08">
    <w:name w:val="08 Примечания пункты Знак"/>
    <w:basedOn w:val="07"/>
    <w:link w:val="080"/>
    <w:locked/>
    <w:rsid w:val="00F80AA6"/>
    <w:rPr>
      <w:bCs/>
      <w:iCs/>
      <w:szCs w:val="24"/>
    </w:rPr>
  </w:style>
  <w:style w:type="paragraph" w:customStyle="1" w:styleId="080">
    <w:name w:val="08 Примечания пункты"/>
    <w:basedOn w:val="070"/>
    <w:link w:val="08"/>
    <w:rsid w:val="00F80AA6"/>
    <w:pPr>
      <w:spacing w:before="0"/>
      <w:ind w:firstLine="284"/>
    </w:pPr>
  </w:style>
  <w:style w:type="character" w:customStyle="1" w:styleId="01">
    <w:name w:val="01 обычный текст Знак"/>
    <w:link w:val="010"/>
    <w:locked/>
    <w:rsid w:val="00F80AA6"/>
    <w:rPr>
      <w:sz w:val="24"/>
      <w:szCs w:val="24"/>
    </w:rPr>
  </w:style>
  <w:style w:type="paragraph" w:customStyle="1" w:styleId="010">
    <w:name w:val="01 обычный текст"/>
    <w:link w:val="01"/>
    <w:rsid w:val="00F80AA6"/>
    <w:pPr>
      <w:spacing w:after="0" w:line="360" w:lineRule="auto"/>
      <w:ind w:firstLine="709"/>
      <w:jc w:val="both"/>
    </w:pPr>
    <w:rPr>
      <w:sz w:val="24"/>
      <w:szCs w:val="24"/>
    </w:rPr>
  </w:style>
  <w:style w:type="character" w:customStyle="1" w:styleId="102">
    <w:name w:val="10 Подзаголовок 2 Знак"/>
    <w:link w:val="1020"/>
    <w:locked/>
    <w:rsid w:val="00F80AA6"/>
    <w:rPr>
      <w:b/>
      <w:sz w:val="24"/>
      <w:szCs w:val="24"/>
    </w:rPr>
  </w:style>
  <w:style w:type="paragraph" w:customStyle="1" w:styleId="1020">
    <w:name w:val="10 Подзаголовок 2"/>
    <w:basedOn w:val="a5"/>
    <w:link w:val="102"/>
    <w:rsid w:val="00F80AA6"/>
    <w:pPr>
      <w:spacing w:before="480" w:after="240"/>
      <w:ind w:firstLine="709"/>
      <w:jc w:val="both"/>
    </w:pPr>
    <w:rPr>
      <w:rFonts w:asciiTheme="minorHAnsi" w:eastAsiaTheme="minorHAnsi" w:hAnsiTheme="minorHAnsi" w:cstheme="minorBidi"/>
      <w:b/>
      <w:lang w:eastAsia="en-US"/>
    </w:rPr>
  </w:style>
  <w:style w:type="character" w:customStyle="1" w:styleId="apple-converted-space">
    <w:name w:val="apple-converted-space"/>
    <w:basedOn w:val="a6"/>
    <w:rsid w:val="00F80AA6"/>
  </w:style>
  <w:style w:type="paragraph" w:customStyle="1" w:styleId="afff6">
    <w:name w:val="Основа"/>
    <w:basedOn w:val="a5"/>
    <w:rsid w:val="00F80AA6"/>
    <w:pPr>
      <w:spacing w:before="120" w:after="60"/>
      <w:ind w:firstLine="720"/>
      <w:jc w:val="both"/>
    </w:pPr>
    <w:rPr>
      <w:szCs w:val="20"/>
    </w:rPr>
  </w:style>
  <w:style w:type="character" w:customStyle="1" w:styleId="af0">
    <w:name w:val="Без интервала Знак"/>
    <w:aliases w:val="с интервалом Знак"/>
    <w:link w:val="af"/>
    <w:uiPriority w:val="99"/>
    <w:locked/>
    <w:rsid w:val="00F80AA6"/>
    <w:rPr>
      <w:rFonts w:ascii="Calibri" w:eastAsia="Calibri" w:hAnsi="Calibri" w:cs="Times New Roman"/>
    </w:rPr>
  </w:style>
  <w:style w:type="paragraph" w:customStyle="1" w:styleId="1f">
    <w:name w:val="1 Основной текст"/>
    <w:basedOn w:val="a5"/>
    <w:qFormat/>
    <w:rsid w:val="00F80AA6"/>
    <w:pPr>
      <w:spacing w:line="276" w:lineRule="auto"/>
      <w:ind w:firstLine="709"/>
      <w:jc w:val="both"/>
    </w:pPr>
    <w:rPr>
      <w:szCs w:val="28"/>
      <w:lang w:eastAsia="ar-SA"/>
    </w:rPr>
  </w:style>
  <w:style w:type="paragraph" w:styleId="2a">
    <w:name w:val="Body Text Indent 2"/>
    <w:basedOn w:val="a5"/>
    <w:link w:val="2b"/>
    <w:unhideWhenUsed/>
    <w:rsid w:val="00F80AA6"/>
    <w:pPr>
      <w:widowControl w:val="0"/>
      <w:spacing w:after="120" w:line="480" w:lineRule="auto"/>
      <w:ind w:left="283"/>
    </w:pPr>
    <w:rPr>
      <w:rFonts w:ascii="Arial" w:eastAsia="Lucida Sans Unicode" w:hAnsi="Arial"/>
    </w:rPr>
  </w:style>
  <w:style w:type="character" w:customStyle="1" w:styleId="2b">
    <w:name w:val="Основной текст с отступом 2 Знак"/>
    <w:basedOn w:val="a6"/>
    <w:link w:val="2a"/>
    <w:rsid w:val="00F80AA6"/>
    <w:rPr>
      <w:rFonts w:ascii="Arial" w:eastAsia="Lucida Sans Unicode" w:hAnsi="Arial" w:cs="Times New Roman"/>
      <w:sz w:val="24"/>
      <w:szCs w:val="24"/>
      <w:lang w:eastAsia="ru-RU"/>
    </w:rPr>
  </w:style>
  <w:style w:type="paragraph" w:customStyle="1" w:styleId="S8">
    <w:name w:val="S_Титульный"/>
    <w:basedOn w:val="a5"/>
    <w:rsid w:val="00F80AA6"/>
    <w:pPr>
      <w:spacing w:line="360" w:lineRule="auto"/>
      <w:ind w:left="3240"/>
      <w:jc w:val="right"/>
    </w:pPr>
    <w:rPr>
      <w:b/>
      <w:sz w:val="32"/>
      <w:szCs w:val="32"/>
    </w:rPr>
  </w:style>
  <w:style w:type="paragraph" w:customStyle="1" w:styleId="afff7">
    <w:name w:val="ТЕКСТ ГРАД"/>
    <w:basedOn w:val="a5"/>
    <w:link w:val="afff8"/>
    <w:qFormat/>
    <w:rsid w:val="00F80AA6"/>
    <w:pPr>
      <w:spacing w:line="360" w:lineRule="auto"/>
      <w:ind w:firstLine="709"/>
      <w:jc w:val="both"/>
    </w:pPr>
  </w:style>
  <w:style w:type="character" w:customStyle="1" w:styleId="afff8">
    <w:name w:val="ТЕКСТ ГРАД Знак"/>
    <w:link w:val="afff7"/>
    <w:rsid w:val="00F80AA6"/>
    <w:rPr>
      <w:rFonts w:ascii="Times New Roman" w:eastAsia="Times New Roman" w:hAnsi="Times New Roman" w:cs="Times New Roman"/>
      <w:sz w:val="24"/>
      <w:szCs w:val="24"/>
      <w:lang w:eastAsia="ru-RU"/>
    </w:rPr>
  </w:style>
  <w:style w:type="paragraph" w:customStyle="1" w:styleId="afff9">
    <w:name w:val="ООО  «Институт Территориального Планирования"/>
    <w:basedOn w:val="a5"/>
    <w:link w:val="afffa"/>
    <w:qFormat/>
    <w:rsid w:val="00F80AA6"/>
    <w:pPr>
      <w:spacing w:line="360" w:lineRule="auto"/>
      <w:ind w:left="709"/>
      <w:jc w:val="right"/>
    </w:pPr>
  </w:style>
  <w:style w:type="character" w:customStyle="1" w:styleId="afffa">
    <w:name w:val="ООО  «Институт Территориального Планирования Знак"/>
    <w:link w:val="afff9"/>
    <w:rsid w:val="00F80AA6"/>
    <w:rPr>
      <w:rFonts w:ascii="Times New Roman" w:eastAsia="Times New Roman" w:hAnsi="Times New Roman" w:cs="Times New Roman"/>
      <w:sz w:val="24"/>
      <w:szCs w:val="24"/>
      <w:lang w:eastAsia="ru-RU"/>
    </w:rPr>
  </w:style>
  <w:style w:type="paragraph" w:customStyle="1" w:styleId="afffb">
    <w:name w:val="Стиль основного текста"/>
    <w:basedOn w:val="a5"/>
    <w:link w:val="afffc"/>
    <w:rsid w:val="00F80AA6"/>
    <w:pPr>
      <w:tabs>
        <w:tab w:val="left" w:pos="540"/>
      </w:tabs>
      <w:spacing w:line="360" w:lineRule="auto"/>
      <w:ind w:firstLine="570"/>
      <w:jc w:val="both"/>
    </w:pPr>
    <w:rPr>
      <w:rFonts w:cs="Arial"/>
      <w:bCs/>
      <w:color w:val="000000"/>
      <w:spacing w:val="4"/>
      <w:szCs w:val="20"/>
      <w:lang w:val="en-US"/>
    </w:rPr>
  </w:style>
  <w:style w:type="character" w:customStyle="1" w:styleId="afffc">
    <w:name w:val="Стиль основного текста Знак"/>
    <w:link w:val="afffb"/>
    <w:rsid w:val="00F80AA6"/>
    <w:rPr>
      <w:rFonts w:ascii="Times New Roman" w:eastAsia="Times New Roman" w:hAnsi="Times New Roman" w:cs="Arial"/>
      <w:bCs/>
      <w:color w:val="000000"/>
      <w:spacing w:val="4"/>
      <w:sz w:val="24"/>
      <w:szCs w:val="20"/>
      <w:lang w:val="en-US" w:eastAsia="ru-RU"/>
    </w:rPr>
  </w:style>
  <w:style w:type="paragraph" w:styleId="2c">
    <w:name w:val="Body Text 2"/>
    <w:aliases w:val=" Знак1"/>
    <w:basedOn w:val="a5"/>
    <w:link w:val="212"/>
    <w:uiPriority w:val="99"/>
    <w:rsid w:val="00F80AA6"/>
    <w:rPr>
      <w:sz w:val="28"/>
    </w:rPr>
  </w:style>
  <w:style w:type="character" w:customStyle="1" w:styleId="2d">
    <w:name w:val="Основной текст 2 Знак"/>
    <w:aliases w:val=" Знак1 Знак"/>
    <w:basedOn w:val="a6"/>
    <w:uiPriority w:val="99"/>
    <w:rsid w:val="00F80AA6"/>
    <w:rPr>
      <w:rFonts w:ascii="Times New Roman" w:eastAsia="Times New Roman" w:hAnsi="Times New Roman" w:cs="Times New Roman"/>
      <w:sz w:val="24"/>
      <w:szCs w:val="24"/>
      <w:lang w:eastAsia="ru-RU"/>
    </w:rPr>
  </w:style>
  <w:style w:type="paragraph" w:styleId="37">
    <w:name w:val="Body Text 3"/>
    <w:aliases w:val=" Знак11,Знак11"/>
    <w:basedOn w:val="a5"/>
    <w:link w:val="38"/>
    <w:uiPriority w:val="99"/>
    <w:rsid w:val="00F80AA6"/>
    <w:pPr>
      <w:jc w:val="center"/>
    </w:pPr>
    <w:rPr>
      <w:sz w:val="28"/>
    </w:rPr>
  </w:style>
  <w:style w:type="character" w:customStyle="1" w:styleId="38">
    <w:name w:val="Основной текст 3 Знак"/>
    <w:aliases w:val=" Знак11 Знак,Знак11 Знак"/>
    <w:basedOn w:val="a6"/>
    <w:link w:val="37"/>
    <w:uiPriority w:val="99"/>
    <w:rsid w:val="00F80AA6"/>
    <w:rPr>
      <w:rFonts w:ascii="Times New Roman" w:eastAsia="Times New Roman" w:hAnsi="Times New Roman" w:cs="Times New Roman"/>
      <w:sz w:val="28"/>
      <w:szCs w:val="24"/>
      <w:lang w:eastAsia="ru-RU"/>
    </w:rPr>
  </w:style>
  <w:style w:type="character" w:customStyle="1" w:styleId="2e">
    <w:name w:val="2Название Знак"/>
    <w:link w:val="2f"/>
    <w:locked/>
    <w:rsid w:val="00F80AA6"/>
    <w:rPr>
      <w:rFonts w:ascii="Arial" w:hAnsi="Arial"/>
      <w:b/>
      <w:sz w:val="26"/>
      <w:szCs w:val="28"/>
      <w:lang w:eastAsia="ar-SA"/>
    </w:rPr>
  </w:style>
  <w:style w:type="paragraph" w:customStyle="1" w:styleId="2f">
    <w:name w:val="2Название"/>
    <w:basedOn w:val="a5"/>
    <w:link w:val="2e"/>
    <w:qFormat/>
    <w:rsid w:val="00F80AA6"/>
    <w:pPr>
      <w:ind w:right="4536"/>
      <w:jc w:val="both"/>
    </w:pPr>
    <w:rPr>
      <w:rFonts w:ascii="Arial" w:eastAsiaTheme="minorHAnsi" w:hAnsi="Arial" w:cstheme="minorBidi"/>
      <w:b/>
      <w:sz w:val="26"/>
      <w:szCs w:val="28"/>
      <w:lang w:eastAsia="ar-SA"/>
    </w:rPr>
  </w:style>
  <w:style w:type="character" w:customStyle="1" w:styleId="212">
    <w:name w:val="Основной текст 2 Знак1"/>
    <w:link w:val="2c"/>
    <w:rsid w:val="00F80AA6"/>
    <w:rPr>
      <w:rFonts w:ascii="Times New Roman" w:eastAsia="Times New Roman" w:hAnsi="Times New Roman" w:cs="Times New Roman"/>
      <w:sz w:val="28"/>
      <w:szCs w:val="24"/>
      <w:lang w:eastAsia="ru-RU"/>
    </w:rPr>
  </w:style>
  <w:style w:type="paragraph" w:styleId="39">
    <w:name w:val="Body Text Indent 3"/>
    <w:basedOn w:val="a5"/>
    <w:link w:val="3a"/>
    <w:unhideWhenUsed/>
    <w:rsid w:val="00F80AA6"/>
    <w:pPr>
      <w:spacing w:after="120"/>
      <w:ind w:left="283"/>
    </w:pPr>
    <w:rPr>
      <w:sz w:val="16"/>
      <w:szCs w:val="16"/>
    </w:rPr>
  </w:style>
  <w:style w:type="character" w:customStyle="1" w:styleId="3a">
    <w:name w:val="Основной текст с отступом 3 Знак"/>
    <w:basedOn w:val="a6"/>
    <w:link w:val="39"/>
    <w:rsid w:val="00F80AA6"/>
    <w:rPr>
      <w:rFonts w:ascii="Times New Roman" w:eastAsia="Times New Roman" w:hAnsi="Times New Roman" w:cs="Times New Roman"/>
      <w:sz w:val="16"/>
      <w:szCs w:val="16"/>
      <w:lang w:eastAsia="ru-RU"/>
    </w:rPr>
  </w:style>
  <w:style w:type="paragraph" w:customStyle="1" w:styleId="afffd">
    <w:name w:val="Обычный.Название подразделения"/>
    <w:rsid w:val="00F80AA6"/>
    <w:pPr>
      <w:autoSpaceDE w:val="0"/>
      <w:autoSpaceDN w:val="0"/>
      <w:spacing w:after="0" w:line="240" w:lineRule="auto"/>
    </w:pPr>
    <w:rPr>
      <w:rFonts w:ascii="SchoolBook" w:eastAsia="Times New Roman" w:hAnsi="SchoolBook" w:cs="Times New Roman"/>
      <w:sz w:val="28"/>
      <w:szCs w:val="28"/>
      <w:lang w:eastAsia="ru-RU"/>
    </w:rPr>
  </w:style>
  <w:style w:type="paragraph" w:customStyle="1" w:styleId="ConsPlusDocList">
    <w:name w:val="ConsPlusDocList"/>
    <w:rsid w:val="00F80AA6"/>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ConsNonformat">
    <w:name w:val="ConsNonformat"/>
    <w:rsid w:val="00F80AA6"/>
    <w:pPr>
      <w:widowControl w:val="0"/>
      <w:autoSpaceDE w:val="0"/>
      <w:autoSpaceDN w:val="0"/>
      <w:adjustRightInd w:val="0"/>
      <w:spacing w:after="0" w:line="240" w:lineRule="auto"/>
      <w:ind w:right="19772"/>
    </w:pPr>
    <w:rPr>
      <w:rFonts w:ascii="Courier New" w:eastAsia="Times New Roman" w:hAnsi="Courier New" w:cs="Courier New"/>
      <w:sz w:val="20"/>
      <w:szCs w:val="20"/>
      <w:lang w:eastAsia="ru-RU"/>
    </w:rPr>
  </w:style>
  <w:style w:type="paragraph" w:customStyle="1" w:styleId="FR2">
    <w:name w:val="FR2"/>
    <w:rsid w:val="00F80AA6"/>
    <w:pPr>
      <w:widowControl w:val="0"/>
      <w:overflowPunct w:val="0"/>
      <w:autoSpaceDE w:val="0"/>
      <w:autoSpaceDN w:val="0"/>
      <w:adjustRightInd w:val="0"/>
      <w:spacing w:after="0" w:line="240" w:lineRule="auto"/>
      <w:ind w:firstLine="560"/>
      <w:jc w:val="both"/>
    </w:pPr>
    <w:rPr>
      <w:rFonts w:ascii="Times New Roman" w:eastAsia="Times New Roman" w:hAnsi="Times New Roman" w:cs="Times New Roman"/>
      <w:sz w:val="28"/>
      <w:szCs w:val="20"/>
      <w:lang w:eastAsia="ru-RU"/>
    </w:rPr>
  </w:style>
  <w:style w:type="paragraph" w:customStyle="1" w:styleId="1f0">
    <w:name w:val="Обычный1"/>
    <w:link w:val="Normal"/>
    <w:rsid w:val="00F80AA6"/>
    <w:pPr>
      <w:widowControl w:val="0"/>
      <w:snapToGrid w:val="0"/>
      <w:spacing w:after="0" w:line="259" w:lineRule="auto"/>
      <w:ind w:firstLine="220"/>
      <w:jc w:val="both"/>
    </w:pPr>
    <w:rPr>
      <w:rFonts w:ascii="Arial" w:eastAsia="Times New Roman" w:hAnsi="Arial" w:cs="Times New Roman"/>
      <w:b/>
      <w:sz w:val="18"/>
      <w:szCs w:val="20"/>
      <w:lang w:eastAsia="ru-RU"/>
    </w:rPr>
  </w:style>
  <w:style w:type="character" w:customStyle="1" w:styleId="S9">
    <w:name w:val="S_Обычный в таблице Знак"/>
    <w:link w:val="Sa"/>
    <w:locked/>
    <w:rsid w:val="00F80AA6"/>
    <w:rPr>
      <w:szCs w:val="24"/>
    </w:rPr>
  </w:style>
  <w:style w:type="paragraph" w:customStyle="1" w:styleId="Sa">
    <w:name w:val="S_Обычный в таблице"/>
    <w:basedOn w:val="a5"/>
    <w:link w:val="S9"/>
    <w:rsid w:val="00F80AA6"/>
    <w:pPr>
      <w:jc w:val="center"/>
    </w:pPr>
    <w:rPr>
      <w:rFonts w:asciiTheme="minorHAnsi" w:eastAsiaTheme="minorHAnsi" w:hAnsiTheme="minorHAnsi" w:cstheme="minorBidi"/>
      <w:sz w:val="22"/>
      <w:lang w:eastAsia="en-US"/>
    </w:rPr>
  </w:style>
  <w:style w:type="paragraph" w:customStyle="1" w:styleId="afffe">
    <w:name w:val="Примечание"/>
    <w:basedOn w:val="a5"/>
    <w:qFormat/>
    <w:rsid w:val="00F80AA6"/>
    <w:pPr>
      <w:ind w:firstLine="567"/>
      <w:jc w:val="both"/>
    </w:pPr>
    <w:rPr>
      <w:rFonts w:eastAsia="Calibri"/>
      <w:sz w:val="20"/>
      <w:lang w:eastAsia="en-US"/>
    </w:rPr>
  </w:style>
  <w:style w:type="paragraph" w:customStyle="1" w:styleId="affff">
    <w:name w:val="Стиль Подпись Таблицы"/>
    <w:basedOn w:val="af8"/>
    <w:qFormat/>
    <w:rsid w:val="00F80AA6"/>
    <w:pPr>
      <w:overflowPunct w:val="0"/>
      <w:autoSpaceDE w:val="0"/>
      <w:autoSpaceDN w:val="0"/>
      <w:adjustRightInd w:val="0"/>
      <w:spacing w:before="240" w:after="240"/>
      <w:jc w:val="center"/>
    </w:pPr>
    <w:rPr>
      <w:rFonts w:ascii="Calibri" w:eastAsia="Calibri" w:hAnsi="Calibri"/>
      <w:sz w:val="20"/>
      <w:szCs w:val="20"/>
    </w:rPr>
  </w:style>
  <w:style w:type="paragraph" w:customStyle="1" w:styleId="310">
    <w:name w:val="Основной текст с отступом 31"/>
    <w:basedOn w:val="a5"/>
    <w:rsid w:val="00F80AA6"/>
    <w:pPr>
      <w:widowControl w:val="0"/>
      <w:suppressAutoHyphens/>
      <w:spacing w:after="120"/>
      <w:ind w:left="283"/>
    </w:pPr>
    <w:rPr>
      <w:rFonts w:eastAsia="Lucida Sans Unicode" w:cs="Tahoma"/>
      <w:color w:val="000000"/>
      <w:sz w:val="16"/>
      <w:szCs w:val="16"/>
      <w:lang w:val="en-US" w:eastAsia="en-US" w:bidi="en-US"/>
    </w:rPr>
  </w:style>
  <w:style w:type="paragraph" w:customStyle="1" w:styleId="txt">
    <w:name w:val="txt"/>
    <w:basedOn w:val="a5"/>
    <w:rsid w:val="00F80AA6"/>
    <w:pPr>
      <w:spacing w:before="100" w:beforeAutospacing="1" w:after="100" w:afterAutospacing="1"/>
    </w:pPr>
    <w:rPr>
      <w:rFonts w:ascii="Verdana" w:hAnsi="Verdana"/>
      <w:color w:val="000000"/>
      <w:sz w:val="17"/>
      <w:szCs w:val="17"/>
    </w:rPr>
  </w:style>
  <w:style w:type="paragraph" w:customStyle="1" w:styleId="b">
    <w:name w:val="Обычнbй"/>
    <w:rsid w:val="00F80AA6"/>
    <w:pPr>
      <w:widowControl w:val="0"/>
      <w:snapToGrid w:val="0"/>
      <w:spacing w:after="0" w:line="240" w:lineRule="auto"/>
    </w:pPr>
    <w:rPr>
      <w:rFonts w:ascii="Times New Roman" w:eastAsia="Times New Roman" w:hAnsi="Times New Roman" w:cs="Times New Roman"/>
      <w:sz w:val="28"/>
      <w:szCs w:val="20"/>
      <w:lang w:eastAsia="ru-RU"/>
    </w:rPr>
  </w:style>
  <w:style w:type="paragraph" w:customStyle="1" w:styleId="Standard">
    <w:name w:val="Standard"/>
    <w:rsid w:val="00F80AA6"/>
    <w:pPr>
      <w:widowControl w:val="0"/>
      <w:suppressAutoHyphens/>
      <w:autoSpaceDN w:val="0"/>
      <w:spacing w:after="0" w:line="240" w:lineRule="auto"/>
    </w:pPr>
    <w:rPr>
      <w:rFonts w:ascii="Times New Roman" w:eastAsia="Lucida Sans Unicode" w:hAnsi="Times New Roman" w:cs="Mangal"/>
      <w:kern w:val="3"/>
      <w:sz w:val="24"/>
      <w:szCs w:val="24"/>
      <w:lang w:eastAsia="zh-CN" w:bidi="hi-IN"/>
    </w:rPr>
  </w:style>
  <w:style w:type="paragraph" w:customStyle="1" w:styleId="affff0">
    <w:name w:val="Отступ перед"/>
    <w:basedOn w:val="Standard"/>
    <w:rsid w:val="00F80AA6"/>
    <w:pPr>
      <w:shd w:val="clear" w:color="auto" w:fill="FFFFFF"/>
      <w:spacing w:before="120"/>
      <w:ind w:firstLine="284"/>
      <w:jc w:val="both"/>
    </w:pPr>
    <w:rPr>
      <w:szCs w:val="22"/>
    </w:rPr>
  </w:style>
  <w:style w:type="paragraph" w:customStyle="1" w:styleId="82">
    <w:name w:val="заголовок 8"/>
    <w:basedOn w:val="a5"/>
    <w:next w:val="a5"/>
    <w:rsid w:val="00F80AA6"/>
    <w:pPr>
      <w:keepNext/>
      <w:tabs>
        <w:tab w:val="left" w:pos="0"/>
      </w:tabs>
      <w:autoSpaceDE w:val="0"/>
      <w:autoSpaceDN w:val="0"/>
      <w:ind w:right="-1" w:firstLine="567"/>
      <w:jc w:val="both"/>
    </w:pPr>
    <w:rPr>
      <w:rFonts w:ascii="Courier New" w:hAnsi="Courier New" w:cs="Courier New"/>
      <w:i/>
      <w:iCs/>
    </w:rPr>
  </w:style>
  <w:style w:type="character" w:customStyle="1" w:styleId="213">
    <w:name w:val="Заголовок 2 Знак1"/>
    <w:locked/>
    <w:rsid w:val="00F80AA6"/>
    <w:rPr>
      <w:rFonts w:ascii="Arial" w:eastAsia="Calibri" w:hAnsi="Arial" w:cs="Arial"/>
      <w:b/>
      <w:bCs/>
      <w:i/>
      <w:iCs/>
      <w:sz w:val="28"/>
      <w:szCs w:val="28"/>
    </w:rPr>
  </w:style>
  <w:style w:type="character" w:customStyle="1" w:styleId="spelle">
    <w:name w:val="spelle"/>
    <w:basedOn w:val="a6"/>
    <w:rsid w:val="00F80AA6"/>
  </w:style>
  <w:style w:type="character" w:customStyle="1" w:styleId="grame">
    <w:name w:val="grame"/>
    <w:basedOn w:val="a6"/>
    <w:rsid w:val="00F80AA6"/>
  </w:style>
  <w:style w:type="character" w:customStyle="1" w:styleId="111">
    <w:name w:val="Знак Знак11"/>
    <w:rsid w:val="00F80AA6"/>
    <w:rPr>
      <w:rFonts w:ascii="Arial" w:hAnsi="Arial" w:cs="Arial" w:hint="default"/>
      <w:b/>
      <w:bCs/>
      <w:kern w:val="32"/>
      <w:sz w:val="32"/>
      <w:szCs w:val="32"/>
      <w:lang w:val="ru-RU" w:eastAsia="ru-RU" w:bidi="ar-SA"/>
    </w:rPr>
  </w:style>
  <w:style w:type="character" w:customStyle="1" w:styleId="affff1">
    <w:name w:val="Буквица"/>
    <w:rsid w:val="00F80AA6"/>
    <w:rPr>
      <w:lang w:val="ru-RU"/>
    </w:rPr>
  </w:style>
  <w:style w:type="paragraph" w:customStyle="1" w:styleId="text">
    <w:name w:val="text"/>
    <w:basedOn w:val="Default"/>
    <w:next w:val="Default"/>
    <w:rsid w:val="00F80AA6"/>
    <w:pPr>
      <w:spacing w:before="28" w:after="28"/>
    </w:pPr>
    <w:rPr>
      <w:rFonts w:ascii="Arial" w:hAnsi="Arial"/>
      <w:color w:val="auto"/>
      <w:lang w:eastAsia="ru-RU"/>
    </w:rPr>
  </w:style>
  <w:style w:type="paragraph" w:customStyle="1" w:styleId="headertexttopleveltextcentertext">
    <w:name w:val="headertext topleveltext centertext"/>
    <w:basedOn w:val="a5"/>
    <w:rsid w:val="00F80AA6"/>
    <w:pPr>
      <w:spacing w:before="100" w:beforeAutospacing="1" w:after="100" w:afterAutospacing="1"/>
    </w:pPr>
  </w:style>
  <w:style w:type="character" w:customStyle="1" w:styleId="blk">
    <w:name w:val="blk"/>
    <w:basedOn w:val="a6"/>
    <w:rsid w:val="00F80AA6"/>
  </w:style>
  <w:style w:type="paragraph" w:customStyle="1" w:styleId="affff2">
    <w:name w:val="Стиль По центру"/>
    <w:basedOn w:val="a5"/>
    <w:rsid w:val="00F80AA6"/>
    <w:pPr>
      <w:spacing w:line="360" w:lineRule="auto"/>
      <w:jc w:val="center"/>
    </w:pPr>
    <w:rPr>
      <w:szCs w:val="20"/>
    </w:rPr>
  </w:style>
  <w:style w:type="character" w:customStyle="1" w:styleId="butback">
    <w:name w:val="butback"/>
    <w:basedOn w:val="a6"/>
    <w:rsid w:val="00F80AA6"/>
  </w:style>
  <w:style w:type="paragraph" w:customStyle="1" w:styleId="affff3">
    <w:name w:val="Основной"/>
    <w:basedOn w:val="a5"/>
    <w:uiPriority w:val="99"/>
    <w:rsid w:val="00F80AA6"/>
    <w:pPr>
      <w:overflowPunct w:val="0"/>
      <w:autoSpaceDE w:val="0"/>
      <w:autoSpaceDN w:val="0"/>
      <w:adjustRightInd w:val="0"/>
      <w:ind w:firstLine="709"/>
      <w:jc w:val="both"/>
    </w:pPr>
    <w:rPr>
      <w:szCs w:val="20"/>
    </w:rPr>
  </w:style>
  <w:style w:type="paragraph" w:customStyle="1" w:styleId="1f1">
    <w:name w:val="Без интервала1"/>
    <w:rsid w:val="00F80AA6"/>
    <w:pPr>
      <w:spacing w:after="0" w:line="240" w:lineRule="auto"/>
    </w:pPr>
    <w:rPr>
      <w:rFonts w:ascii="Calibri" w:eastAsia="Times New Roman" w:hAnsi="Calibri" w:cs="Times New Roman"/>
    </w:rPr>
  </w:style>
  <w:style w:type="character" w:customStyle="1" w:styleId="headeraa">
    <w:name w:val="header_aa"/>
    <w:basedOn w:val="a6"/>
    <w:rsid w:val="00F80AA6"/>
  </w:style>
  <w:style w:type="paragraph" w:customStyle="1" w:styleId="100">
    <w:name w:val="Центр10"/>
    <w:basedOn w:val="a5"/>
    <w:rsid w:val="00F80AA6"/>
    <w:pPr>
      <w:widowControl w:val="0"/>
      <w:autoSpaceDE w:val="0"/>
      <w:autoSpaceDN w:val="0"/>
      <w:adjustRightInd w:val="0"/>
      <w:spacing w:after="120"/>
      <w:jc w:val="center"/>
    </w:pPr>
    <w:rPr>
      <w:sz w:val="20"/>
    </w:rPr>
  </w:style>
  <w:style w:type="paragraph" w:customStyle="1" w:styleId="affff4">
    <w:name w:val="таблица"/>
    <w:basedOn w:val="a5"/>
    <w:rsid w:val="00F80AA6"/>
    <w:pPr>
      <w:widowControl w:val="0"/>
      <w:shd w:val="clear" w:color="auto" w:fill="FFFFFF"/>
      <w:autoSpaceDE w:val="0"/>
      <w:autoSpaceDN w:val="0"/>
      <w:adjustRightInd w:val="0"/>
      <w:spacing w:before="120" w:after="120"/>
      <w:ind w:firstLine="284"/>
      <w:jc w:val="both"/>
    </w:pPr>
  </w:style>
  <w:style w:type="paragraph" w:customStyle="1" w:styleId="050">
    <w:name w:val="05 таблицы название"/>
    <w:next w:val="a5"/>
    <w:link w:val="051"/>
    <w:rsid w:val="00F80AA6"/>
    <w:pPr>
      <w:spacing w:before="240" w:after="120" w:line="240" w:lineRule="auto"/>
      <w:jc w:val="both"/>
    </w:pPr>
    <w:rPr>
      <w:rFonts w:ascii="Times New Roman" w:eastAsia="Times New Roman" w:hAnsi="Times New Roman" w:cs="Times New Roman"/>
      <w:sz w:val="24"/>
      <w:szCs w:val="24"/>
    </w:rPr>
  </w:style>
  <w:style w:type="character" w:customStyle="1" w:styleId="051">
    <w:name w:val="05 таблицы название Знак"/>
    <w:link w:val="050"/>
    <w:locked/>
    <w:rsid w:val="00F80AA6"/>
    <w:rPr>
      <w:rFonts w:ascii="Times New Roman" w:eastAsia="Times New Roman" w:hAnsi="Times New Roman" w:cs="Times New Roman"/>
      <w:sz w:val="24"/>
      <w:szCs w:val="24"/>
    </w:rPr>
  </w:style>
  <w:style w:type="paragraph" w:styleId="affff5">
    <w:name w:val="TOC Heading"/>
    <w:basedOn w:val="10"/>
    <w:next w:val="a5"/>
    <w:uiPriority w:val="39"/>
    <w:unhideWhenUsed/>
    <w:qFormat/>
    <w:rsid w:val="00F80AA6"/>
    <w:pPr>
      <w:keepLines/>
      <w:spacing w:before="480" w:line="276" w:lineRule="auto"/>
      <w:jc w:val="left"/>
      <w:outlineLvl w:val="9"/>
    </w:pPr>
    <w:rPr>
      <w:rFonts w:asciiTheme="majorHAnsi" w:eastAsiaTheme="majorEastAsia" w:hAnsiTheme="majorHAnsi" w:cstheme="majorBidi"/>
      <w:b/>
      <w:bCs/>
      <w:color w:val="365F91" w:themeColor="accent1" w:themeShade="BF"/>
      <w:sz w:val="28"/>
      <w:szCs w:val="28"/>
    </w:rPr>
  </w:style>
  <w:style w:type="paragraph" w:customStyle="1" w:styleId="00">
    <w:name w:val="00 Основной текст"/>
    <w:basedOn w:val="a5"/>
    <w:qFormat/>
    <w:rsid w:val="00F80AA6"/>
    <w:pPr>
      <w:spacing w:line="276" w:lineRule="auto"/>
      <w:ind w:firstLine="709"/>
      <w:jc w:val="both"/>
    </w:pPr>
    <w:rPr>
      <w:szCs w:val="28"/>
    </w:rPr>
  </w:style>
  <w:style w:type="character" w:customStyle="1" w:styleId="70">
    <w:name w:val="Заголовок 7 Знак"/>
    <w:aliases w:val="Заголовок x.x Знак"/>
    <w:basedOn w:val="a6"/>
    <w:link w:val="7"/>
    <w:uiPriority w:val="9"/>
    <w:rsid w:val="00EA5AAC"/>
    <w:rPr>
      <w:rFonts w:ascii="Arial" w:eastAsia="Times New Roman" w:hAnsi="Arial" w:cs="Times New Roman"/>
      <w:sz w:val="24"/>
      <w:szCs w:val="24"/>
    </w:rPr>
  </w:style>
  <w:style w:type="character" w:customStyle="1" w:styleId="80">
    <w:name w:val="Заголовок 8 Знак"/>
    <w:basedOn w:val="a6"/>
    <w:link w:val="8"/>
    <w:uiPriority w:val="9"/>
    <w:rsid w:val="00EA5AAC"/>
    <w:rPr>
      <w:rFonts w:ascii="Arial" w:eastAsia="Times New Roman" w:hAnsi="Arial" w:cs="Times New Roman"/>
      <w:i/>
      <w:iCs/>
      <w:sz w:val="24"/>
      <w:szCs w:val="24"/>
    </w:rPr>
  </w:style>
  <w:style w:type="character" w:customStyle="1" w:styleId="90">
    <w:name w:val="Заголовок 9 Знак"/>
    <w:basedOn w:val="a6"/>
    <w:link w:val="9"/>
    <w:uiPriority w:val="9"/>
    <w:rsid w:val="00EA5AAC"/>
    <w:rPr>
      <w:rFonts w:ascii="Arial" w:eastAsia="MS Mincho" w:hAnsi="Arial" w:cs="Times New Roman"/>
    </w:rPr>
  </w:style>
  <w:style w:type="paragraph" w:customStyle="1" w:styleId="affff6">
    <w:name w:val="Таблица"/>
    <w:basedOn w:val="a5"/>
    <w:uiPriority w:val="99"/>
    <w:rsid w:val="00EA5AAC"/>
    <w:pPr>
      <w:tabs>
        <w:tab w:val="left" w:pos="851"/>
      </w:tabs>
      <w:spacing w:before="120"/>
      <w:jc w:val="both"/>
    </w:pPr>
    <w:rPr>
      <w:rFonts w:ascii="Arial" w:hAnsi="Arial"/>
      <w:kern w:val="28"/>
      <w:sz w:val="20"/>
      <w:szCs w:val="20"/>
    </w:rPr>
  </w:style>
  <w:style w:type="character" w:customStyle="1" w:styleId="afc">
    <w:name w:val="Абзац списка Знак"/>
    <w:aliases w:val="Заголовок мой1 Знак,СписокСТПр Знак,Абзац списка основной Знак,List Paragraph2 Знак,ПАРАГРАФ Знак,Нумерация Знак,список 1 Знак,Абзац списка3 Знак,List Paragraph Знак,Заголовок_3 Знак,Use Case List Paragraph Знак,ТЗ список Знак"/>
    <w:link w:val="afb"/>
    <w:uiPriority w:val="34"/>
    <w:qFormat/>
    <w:locked/>
    <w:rsid w:val="00EA5AAC"/>
    <w:rPr>
      <w:rFonts w:ascii="Arial Unicode MS" w:eastAsia="Arial Unicode MS" w:hAnsi="Arial Unicode MS" w:cs="Arial Unicode MS"/>
      <w:color w:val="000000"/>
      <w:sz w:val="24"/>
      <w:szCs w:val="24"/>
      <w:lang w:eastAsia="ru-RU"/>
    </w:rPr>
  </w:style>
  <w:style w:type="character" w:customStyle="1" w:styleId="FontStyle48">
    <w:name w:val="Font Style48"/>
    <w:rsid w:val="00EA5AAC"/>
    <w:rPr>
      <w:rFonts w:ascii="Times New Roman" w:hAnsi="Times New Roman" w:cs="Times New Roman"/>
      <w:sz w:val="12"/>
      <w:szCs w:val="12"/>
    </w:rPr>
  </w:style>
  <w:style w:type="paragraph" w:styleId="affff7">
    <w:name w:val="endnote text"/>
    <w:basedOn w:val="a5"/>
    <w:link w:val="affff8"/>
    <w:uiPriority w:val="99"/>
    <w:unhideWhenUsed/>
    <w:rsid w:val="00EA5AAC"/>
    <w:rPr>
      <w:rFonts w:ascii="Calibri" w:eastAsia="Calibri" w:hAnsi="Calibri"/>
      <w:sz w:val="20"/>
      <w:szCs w:val="20"/>
      <w:lang w:eastAsia="en-US"/>
    </w:rPr>
  </w:style>
  <w:style w:type="character" w:customStyle="1" w:styleId="affff8">
    <w:name w:val="Текст концевой сноски Знак"/>
    <w:basedOn w:val="a6"/>
    <w:link w:val="affff7"/>
    <w:uiPriority w:val="99"/>
    <w:rsid w:val="00EA5AAC"/>
    <w:rPr>
      <w:rFonts w:ascii="Calibri" w:eastAsia="Calibri" w:hAnsi="Calibri" w:cs="Times New Roman"/>
      <w:sz w:val="20"/>
      <w:szCs w:val="20"/>
    </w:rPr>
  </w:style>
  <w:style w:type="character" w:styleId="affff9">
    <w:name w:val="endnote reference"/>
    <w:uiPriority w:val="99"/>
    <w:unhideWhenUsed/>
    <w:rsid w:val="00EA5AAC"/>
    <w:rPr>
      <w:vertAlign w:val="superscript"/>
    </w:rPr>
  </w:style>
  <w:style w:type="character" w:customStyle="1" w:styleId="1f2">
    <w:name w:val="Основной текст Знак1"/>
    <w:aliases w:val="Основной текст Знак Знак Знак Знак Знак,Основной текст Знак1 Знак Знак,Основной текст Знак Знак Знак Знак1,Основной текст Знак Знак Знак Знак Знак Знак Знак,Text1 Знак,Таймс Нью Знак, Знак1 Знак Знак Знак Знак Знак1,Body single Знак"/>
    <w:rsid w:val="00EA5AAC"/>
    <w:rPr>
      <w:rFonts w:ascii="Times New Roman" w:eastAsia="Times New Roman" w:hAnsi="Times New Roman" w:cs="Times New Roman"/>
      <w:sz w:val="24"/>
      <w:szCs w:val="24"/>
      <w:lang w:eastAsia="ru-RU"/>
    </w:rPr>
  </w:style>
  <w:style w:type="paragraph" w:customStyle="1" w:styleId="214">
    <w:name w:val="Основной текст 21"/>
    <w:basedOn w:val="a5"/>
    <w:rsid w:val="00EA5AAC"/>
    <w:pPr>
      <w:overflowPunct w:val="0"/>
      <w:autoSpaceDE w:val="0"/>
      <w:autoSpaceDN w:val="0"/>
      <w:adjustRightInd w:val="0"/>
      <w:ind w:firstLine="709"/>
      <w:jc w:val="both"/>
      <w:textAlignment w:val="baseline"/>
    </w:pPr>
    <w:rPr>
      <w:sz w:val="28"/>
      <w:szCs w:val="20"/>
    </w:rPr>
  </w:style>
  <w:style w:type="paragraph" w:customStyle="1" w:styleId="u">
    <w:name w:val="u"/>
    <w:basedOn w:val="a5"/>
    <w:uiPriority w:val="99"/>
    <w:rsid w:val="00EA5AAC"/>
    <w:pPr>
      <w:ind w:firstLine="539"/>
      <w:jc w:val="both"/>
    </w:pPr>
    <w:rPr>
      <w:color w:val="000000"/>
      <w:sz w:val="18"/>
      <w:szCs w:val="18"/>
    </w:rPr>
  </w:style>
  <w:style w:type="paragraph" w:customStyle="1" w:styleId="affffa">
    <w:name w:val="ГП Основной"/>
    <w:qFormat/>
    <w:rsid w:val="00EA5AAC"/>
    <w:pPr>
      <w:spacing w:after="120"/>
      <w:ind w:firstLine="709"/>
      <w:jc w:val="both"/>
    </w:pPr>
    <w:rPr>
      <w:rFonts w:ascii="Tahoma" w:eastAsia="Times New Roman" w:hAnsi="Tahoma" w:cs="Tahoma"/>
      <w:sz w:val="24"/>
      <w:szCs w:val="24"/>
    </w:rPr>
  </w:style>
  <w:style w:type="character" w:customStyle="1" w:styleId="2f0">
    <w:name w:val="Основной текст (2)_"/>
    <w:rsid w:val="00EA5AAC"/>
    <w:rPr>
      <w:rFonts w:ascii="Times New Roman" w:eastAsia="Times New Roman" w:hAnsi="Times New Roman" w:cs="Times New Roman"/>
      <w:b/>
      <w:bCs/>
      <w:i w:val="0"/>
      <w:iCs w:val="0"/>
      <w:smallCaps w:val="0"/>
      <w:strike w:val="0"/>
      <w:sz w:val="22"/>
      <w:szCs w:val="22"/>
      <w:u w:val="none"/>
    </w:rPr>
  </w:style>
  <w:style w:type="character" w:customStyle="1" w:styleId="2f1">
    <w:name w:val="Основной текст (2)"/>
    <w:rsid w:val="00EA5AAC"/>
    <w:rPr>
      <w:rFonts w:ascii="Times New Roman" w:eastAsia="Times New Roman" w:hAnsi="Times New Roman" w:cs="Times New Roman"/>
      <w:b/>
      <w:bCs/>
      <w:i w:val="0"/>
      <w:iCs w:val="0"/>
      <w:smallCaps w:val="0"/>
      <w:strike w:val="0"/>
      <w:color w:val="000000"/>
      <w:spacing w:val="0"/>
      <w:w w:val="100"/>
      <w:position w:val="0"/>
      <w:sz w:val="22"/>
      <w:szCs w:val="22"/>
      <w:u w:val="none"/>
      <w:lang w:val="ru-RU" w:eastAsia="ru-RU" w:bidi="ru-RU"/>
    </w:rPr>
  </w:style>
  <w:style w:type="character" w:customStyle="1" w:styleId="2f2">
    <w:name w:val="Основной текст (2) + Не полужирный"/>
    <w:rsid w:val="00EA5AAC"/>
    <w:rPr>
      <w:rFonts w:ascii="Times New Roman" w:eastAsia="Times New Roman" w:hAnsi="Times New Roman" w:cs="Times New Roman"/>
      <w:b/>
      <w:bCs/>
      <w:i w:val="0"/>
      <w:iCs w:val="0"/>
      <w:smallCaps w:val="0"/>
      <w:strike w:val="0"/>
      <w:color w:val="000000"/>
      <w:spacing w:val="0"/>
      <w:w w:val="100"/>
      <w:position w:val="0"/>
      <w:sz w:val="22"/>
      <w:szCs w:val="22"/>
      <w:u w:val="none"/>
      <w:lang w:val="ru-RU" w:eastAsia="ru-RU" w:bidi="ru-RU"/>
    </w:rPr>
  </w:style>
  <w:style w:type="character" w:customStyle="1" w:styleId="216pt">
    <w:name w:val="Основной текст (2) + 16 pt;Не полужирный"/>
    <w:rsid w:val="00EA5AAC"/>
    <w:rPr>
      <w:rFonts w:ascii="Times New Roman" w:eastAsia="Times New Roman" w:hAnsi="Times New Roman" w:cs="Times New Roman"/>
      <w:b/>
      <w:bCs/>
      <w:i w:val="0"/>
      <w:iCs w:val="0"/>
      <w:smallCaps w:val="0"/>
      <w:strike w:val="0"/>
      <w:color w:val="000000"/>
      <w:spacing w:val="0"/>
      <w:w w:val="100"/>
      <w:position w:val="0"/>
      <w:sz w:val="32"/>
      <w:szCs w:val="32"/>
      <w:u w:val="none"/>
      <w:lang w:val="ru-RU" w:eastAsia="ru-RU" w:bidi="ru-RU"/>
    </w:rPr>
  </w:style>
  <w:style w:type="character" w:customStyle="1" w:styleId="3b">
    <w:name w:val="Основной текст (3)_"/>
    <w:link w:val="3c"/>
    <w:rsid w:val="00EA5AAC"/>
    <w:rPr>
      <w:b/>
      <w:bCs/>
      <w:sz w:val="26"/>
      <w:szCs w:val="26"/>
      <w:shd w:val="clear" w:color="auto" w:fill="FFFFFF"/>
    </w:rPr>
  </w:style>
  <w:style w:type="paragraph" w:customStyle="1" w:styleId="3c">
    <w:name w:val="Основной текст (3)"/>
    <w:basedOn w:val="a5"/>
    <w:link w:val="3b"/>
    <w:rsid w:val="00EA5AAC"/>
    <w:pPr>
      <w:widowControl w:val="0"/>
      <w:shd w:val="clear" w:color="auto" w:fill="FFFFFF"/>
      <w:spacing w:before="420" w:line="504" w:lineRule="exact"/>
    </w:pPr>
    <w:rPr>
      <w:rFonts w:asciiTheme="minorHAnsi" w:eastAsiaTheme="minorHAnsi" w:hAnsiTheme="minorHAnsi" w:cstheme="minorBidi"/>
      <w:b/>
      <w:bCs/>
      <w:sz w:val="26"/>
      <w:szCs w:val="26"/>
      <w:lang w:eastAsia="en-US"/>
    </w:rPr>
  </w:style>
  <w:style w:type="character" w:customStyle="1" w:styleId="apple-style-span">
    <w:name w:val="apple-style-span"/>
    <w:rsid w:val="00EA5AAC"/>
  </w:style>
  <w:style w:type="character" w:styleId="affffb">
    <w:name w:val="Emphasis"/>
    <w:uiPriority w:val="99"/>
    <w:qFormat/>
    <w:rsid w:val="00EA5AAC"/>
    <w:rPr>
      <w:i/>
      <w:iCs/>
    </w:rPr>
  </w:style>
  <w:style w:type="paragraph" w:customStyle="1" w:styleId="TableContents">
    <w:name w:val="Table Contents"/>
    <w:basedOn w:val="a5"/>
    <w:qFormat/>
    <w:rsid w:val="00EA5AAC"/>
    <w:pPr>
      <w:widowControl w:val="0"/>
      <w:autoSpaceDN w:val="0"/>
      <w:adjustRightInd w:val="0"/>
    </w:pPr>
    <w:rPr>
      <w:rFonts w:eastAsia="Arial Unicode MS" w:cs="Tahoma"/>
      <w:lang w:eastAsia="en-US"/>
    </w:rPr>
  </w:style>
  <w:style w:type="paragraph" w:customStyle="1" w:styleId="Style1">
    <w:name w:val="Style1"/>
    <w:basedOn w:val="a5"/>
    <w:rsid w:val="00EA5AAC"/>
    <w:pPr>
      <w:widowControl w:val="0"/>
      <w:autoSpaceDE w:val="0"/>
      <w:autoSpaceDN w:val="0"/>
      <w:adjustRightInd w:val="0"/>
    </w:pPr>
  </w:style>
  <w:style w:type="paragraph" w:customStyle="1" w:styleId="Style6">
    <w:name w:val="Style6"/>
    <w:basedOn w:val="a5"/>
    <w:rsid w:val="00EA5AAC"/>
    <w:pPr>
      <w:widowControl w:val="0"/>
      <w:autoSpaceDE w:val="0"/>
      <w:autoSpaceDN w:val="0"/>
      <w:adjustRightInd w:val="0"/>
      <w:spacing w:line="230" w:lineRule="exact"/>
    </w:pPr>
  </w:style>
  <w:style w:type="character" w:customStyle="1" w:styleId="FontStyle40">
    <w:name w:val="Font Style40"/>
    <w:rsid w:val="00EA5AAC"/>
    <w:rPr>
      <w:rFonts w:ascii="Times New Roman" w:hAnsi="Times New Roman" w:cs="Times New Roman"/>
      <w:sz w:val="18"/>
      <w:szCs w:val="18"/>
    </w:rPr>
  </w:style>
  <w:style w:type="paragraph" w:customStyle="1" w:styleId="0">
    <w:name w:val="Основной 0"/>
    <w:aliases w:val="95ПК,Основной 0 Знак Знак"/>
    <w:basedOn w:val="a5"/>
    <w:link w:val="02"/>
    <w:qFormat/>
    <w:rsid w:val="00EA5AAC"/>
    <w:pPr>
      <w:ind w:firstLine="539"/>
      <w:jc w:val="both"/>
    </w:pPr>
    <w:rPr>
      <w:szCs w:val="22"/>
      <w:lang w:val="en-US" w:eastAsia="ar-SA"/>
    </w:rPr>
  </w:style>
  <w:style w:type="character" w:customStyle="1" w:styleId="02">
    <w:name w:val="Основной 0 Знак"/>
    <w:aliases w:val="95ПК Знак,Основной 0 Знак Знак Знак"/>
    <w:link w:val="0"/>
    <w:rsid w:val="00EA5AAC"/>
    <w:rPr>
      <w:rFonts w:ascii="Times New Roman" w:eastAsia="Times New Roman" w:hAnsi="Times New Roman" w:cs="Times New Roman"/>
      <w:sz w:val="24"/>
      <w:lang w:val="en-US" w:eastAsia="ar-SA"/>
    </w:rPr>
  </w:style>
  <w:style w:type="paragraph" w:customStyle="1" w:styleId="212pt">
    <w:name w:val="Заголовок 2 + 12 pt"/>
    <w:basedOn w:val="a5"/>
    <w:next w:val="a5"/>
    <w:link w:val="212pt0"/>
    <w:autoRedefine/>
    <w:rsid w:val="00EA5AAC"/>
    <w:pPr>
      <w:keepNext/>
      <w:spacing w:before="120" w:line="360" w:lineRule="auto"/>
      <w:jc w:val="center"/>
      <w:outlineLvl w:val="0"/>
    </w:pPr>
    <w:rPr>
      <w:b/>
      <w:bCs/>
      <w:iCs/>
      <w:sz w:val="20"/>
      <w:szCs w:val="20"/>
      <w:lang w:eastAsia="en-US"/>
    </w:rPr>
  </w:style>
  <w:style w:type="character" w:customStyle="1" w:styleId="212pt0">
    <w:name w:val="Заголовок 2 + 12 pt Знак"/>
    <w:link w:val="212pt"/>
    <w:rsid w:val="00EA5AAC"/>
    <w:rPr>
      <w:rFonts w:ascii="Times New Roman" w:eastAsia="Times New Roman" w:hAnsi="Times New Roman" w:cs="Times New Roman"/>
      <w:b/>
      <w:bCs/>
      <w:iCs/>
      <w:sz w:val="20"/>
      <w:szCs w:val="20"/>
    </w:rPr>
  </w:style>
  <w:style w:type="paragraph" w:customStyle="1" w:styleId="311">
    <w:name w:val="Основной текст 31"/>
    <w:basedOn w:val="a5"/>
    <w:link w:val="312"/>
    <w:uiPriority w:val="99"/>
    <w:rsid w:val="00EA5AAC"/>
    <w:pPr>
      <w:jc w:val="both"/>
    </w:pPr>
    <w:rPr>
      <w:szCs w:val="20"/>
      <w:lang w:eastAsia="ar-SA"/>
    </w:rPr>
  </w:style>
  <w:style w:type="character" w:customStyle="1" w:styleId="312">
    <w:name w:val="Основной текст 31 Знак"/>
    <w:link w:val="311"/>
    <w:uiPriority w:val="99"/>
    <w:rsid w:val="00EA5AAC"/>
    <w:rPr>
      <w:rFonts w:ascii="Times New Roman" w:eastAsia="Times New Roman" w:hAnsi="Times New Roman" w:cs="Times New Roman"/>
      <w:sz w:val="24"/>
      <w:szCs w:val="20"/>
      <w:lang w:eastAsia="ar-SA"/>
    </w:rPr>
  </w:style>
  <w:style w:type="paragraph" w:customStyle="1" w:styleId="Style20">
    <w:name w:val="Style20"/>
    <w:basedOn w:val="a5"/>
    <w:uiPriority w:val="99"/>
    <w:rsid w:val="00EA5AAC"/>
    <w:pPr>
      <w:widowControl w:val="0"/>
      <w:autoSpaceDE w:val="0"/>
      <w:autoSpaceDN w:val="0"/>
      <w:adjustRightInd w:val="0"/>
      <w:spacing w:line="562" w:lineRule="exact"/>
    </w:pPr>
  </w:style>
  <w:style w:type="character" w:customStyle="1" w:styleId="FontStyle140">
    <w:name w:val="Font Style140"/>
    <w:uiPriority w:val="99"/>
    <w:rsid w:val="00EA5AAC"/>
    <w:rPr>
      <w:rFonts w:ascii="Times New Roman" w:hAnsi="Times New Roman" w:cs="Times New Roman"/>
      <w:sz w:val="24"/>
      <w:szCs w:val="24"/>
    </w:rPr>
  </w:style>
  <w:style w:type="paragraph" w:customStyle="1" w:styleId="220">
    <w:name w:val="Основной текст 22"/>
    <w:basedOn w:val="a5"/>
    <w:rsid w:val="00EA5AAC"/>
    <w:pPr>
      <w:overflowPunct w:val="0"/>
      <w:autoSpaceDE w:val="0"/>
      <w:autoSpaceDN w:val="0"/>
      <w:adjustRightInd w:val="0"/>
      <w:ind w:firstLine="709"/>
      <w:jc w:val="both"/>
      <w:textAlignment w:val="baseline"/>
    </w:pPr>
    <w:rPr>
      <w:sz w:val="28"/>
      <w:szCs w:val="20"/>
    </w:rPr>
  </w:style>
  <w:style w:type="character" w:customStyle="1" w:styleId="140">
    <w:name w:val="Основной текст 14 Знак"/>
    <w:link w:val="141"/>
    <w:rsid w:val="00EA5AAC"/>
    <w:rPr>
      <w:sz w:val="28"/>
      <w:szCs w:val="24"/>
    </w:rPr>
  </w:style>
  <w:style w:type="paragraph" w:customStyle="1" w:styleId="141">
    <w:name w:val="Основной текст 14"/>
    <w:basedOn w:val="a5"/>
    <w:link w:val="140"/>
    <w:qFormat/>
    <w:rsid w:val="00EA5AAC"/>
    <w:pPr>
      <w:spacing w:line="360" w:lineRule="auto"/>
      <w:ind w:firstLine="709"/>
      <w:jc w:val="both"/>
    </w:pPr>
    <w:rPr>
      <w:rFonts w:asciiTheme="minorHAnsi" w:eastAsiaTheme="minorHAnsi" w:hAnsiTheme="minorHAnsi" w:cstheme="minorBidi"/>
      <w:sz w:val="28"/>
      <w:lang w:eastAsia="en-US"/>
    </w:rPr>
  </w:style>
  <w:style w:type="paragraph" w:customStyle="1" w:styleId="3f3f3f3f3f3f3f3f3f3f3f3f3f3f3f">
    <w:name w:val="Н3fа3fз3fв3fа3fн3fи3fе3f т3fа3fб3fл3fи3fц3fы3f"/>
    <w:basedOn w:val="a5"/>
    <w:rsid w:val="00EA5AAC"/>
    <w:pPr>
      <w:keepNext/>
      <w:keepLines/>
      <w:widowControl w:val="0"/>
      <w:suppressAutoHyphens/>
      <w:spacing w:before="120"/>
      <w:ind w:left="357" w:right="357" w:firstLine="720"/>
      <w:jc w:val="right"/>
    </w:pPr>
    <w:rPr>
      <w:rFonts w:ascii="Arial" w:hAnsi="Arial" w:cs="Tahoma"/>
      <w:b/>
      <w:color w:val="000000"/>
      <w:szCs w:val="20"/>
      <w:lang w:val="en-US" w:eastAsia="ar-SA"/>
    </w:rPr>
  </w:style>
  <w:style w:type="paragraph" w:customStyle="1" w:styleId="3f3f3f3f3f3f3f12">
    <w:name w:val="т3fа3fб3fл3fи3fц3fы3f 12"/>
    <w:basedOn w:val="a5"/>
    <w:rsid w:val="00EA5AAC"/>
    <w:pPr>
      <w:keepLines/>
      <w:widowControl w:val="0"/>
      <w:suppressAutoHyphens/>
      <w:jc w:val="both"/>
    </w:pPr>
    <w:rPr>
      <w:rFonts w:cs="Tahoma"/>
      <w:color w:val="000000"/>
      <w:szCs w:val="20"/>
      <w:lang w:val="en-US" w:eastAsia="ar-SA"/>
    </w:rPr>
  </w:style>
  <w:style w:type="paragraph" w:customStyle="1" w:styleId="Style14">
    <w:name w:val="Style14"/>
    <w:basedOn w:val="a5"/>
    <w:uiPriority w:val="99"/>
    <w:rsid w:val="00EA5AAC"/>
    <w:pPr>
      <w:widowControl w:val="0"/>
      <w:autoSpaceDE w:val="0"/>
      <w:autoSpaceDN w:val="0"/>
      <w:adjustRightInd w:val="0"/>
    </w:pPr>
  </w:style>
  <w:style w:type="paragraph" w:customStyle="1" w:styleId="Style48">
    <w:name w:val="Style48"/>
    <w:basedOn w:val="a5"/>
    <w:uiPriority w:val="99"/>
    <w:rsid w:val="00EA5AAC"/>
    <w:pPr>
      <w:widowControl w:val="0"/>
      <w:autoSpaceDE w:val="0"/>
      <w:autoSpaceDN w:val="0"/>
      <w:adjustRightInd w:val="0"/>
      <w:spacing w:line="322" w:lineRule="exact"/>
      <w:ind w:firstLine="706"/>
      <w:jc w:val="both"/>
    </w:pPr>
  </w:style>
  <w:style w:type="character" w:customStyle="1" w:styleId="FontStyle170">
    <w:name w:val="Font Style170"/>
    <w:uiPriority w:val="99"/>
    <w:rsid w:val="00EA5AAC"/>
    <w:rPr>
      <w:rFonts w:ascii="Times New Roman" w:hAnsi="Times New Roman" w:cs="Times New Roman"/>
      <w:i/>
      <w:iCs/>
      <w:sz w:val="26"/>
      <w:szCs w:val="26"/>
    </w:rPr>
  </w:style>
  <w:style w:type="character" w:customStyle="1" w:styleId="FontStyle173">
    <w:name w:val="Font Style173"/>
    <w:uiPriority w:val="99"/>
    <w:rsid w:val="00EA5AAC"/>
    <w:rPr>
      <w:rFonts w:ascii="Times New Roman" w:hAnsi="Times New Roman" w:cs="Times New Roman"/>
      <w:sz w:val="26"/>
      <w:szCs w:val="26"/>
    </w:rPr>
  </w:style>
  <w:style w:type="paragraph" w:customStyle="1" w:styleId="a3">
    <w:name w:val="_Таблица"/>
    <w:basedOn w:val="afb"/>
    <w:link w:val="affffc"/>
    <w:uiPriority w:val="99"/>
    <w:rsid w:val="00EA5AAC"/>
    <w:pPr>
      <w:keepNext/>
      <w:numPr>
        <w:numId w:val="11"/>
      </w:numPr>
      <w:tabs>
        <w:tab w:val="left" w:pos="1985"/>
      </w:tabs>
      <w:spacing w:before="240" w:after="120"/>
      <w:ind w:left="0" w:right="282" w:firstLine="709"/>
      <w:contextualSpacing w:val="0"/>
      <w:jc w:val="both"/>
    </w:pPr>
    <w:rPr>
      <w:rFonts w:ascii="Times New Roman" w:eastAsia="Calibri" w:hAnsi="Times New Roman" w:cs="Times New Roman"/>
      <w:b/>
      <w:color w:val="auto"/>
      <w:sz w:val="26"/>
      <w:szCs w:val="20"/>
    </w:rPr>
  </w:style>
  <w:style w:type="character" w:customStyle="1" w:styleId="affffc">
    <w:name w:val="_Таблица Знак"/>
    <w:link w:val="a3"/>
    <w:uiPriority w:val="99"/>
    <w:locked/>
    <w:rsid w:val="00EA5AAC"/>
    <w:rPr>
      <w:rFonts w:ascii="Times New Roman" w:eastAsia="Calibri" w:hAnsi="Times New Roman" w:cs="Times New Roman"/>
      <w:b/>
      <w:sz w:val="26"/>
      <w:szCs w:val="20"/>
      <w:lang w:eastAsia="ru-RU"/>
    </w:rPr>
  </w:style>
  <w:style w:type="paragraph" w:customStyle="1" w:styleId="affffd">
    <w:name w:val="_Обычный"/>
    <w:basedOn w:val="a5"/>
    <w:link w:val="affffe"/>
    <w:uiPriority w:val="99"/>
    <w:rsid w:val="00EA5AAC"/>
    <w:pPr>
      <w:spacing w:line="360" w:lineRule="auto"/>
      <w:ind w:firstLine="709"/>
      <w:jc w:val="both"/>
    </w:pPr>
    <w:rPr>
      <w:rFonts w:eastAsia="Calibri"/>
      <w:sz w:val="26"/>
      <w:szCs w:val="20"/>
    </w:rPr>
  </w:style>
  <w:style w:type="character" w:customStyle="1" w:styleId="affffe">
    <w:name w:val="_Обычный Знак"/>
    <w:link w:val="affffd"/>
    <w:uiPriority w:val="99"/>
    <w:locked/>
    <w:rsid w:val="00EA5AAC"/>
    <w:rPr>
      <w:rFonts w:ascii="Times New Roman" w:eastAsia="Calibri" w:hAnsi="Times New Roman" w:cs="Times New Roman"/>
      <w:sz w:val="26"/>
      <w:szCs w:val="20"/>
      <w:lang w:eastAsia="ru-RU"/>
    </w:rPr>
  </w:style>
  <w:style w:type="character" w:customStyle="1" w:styleId="FontStyle139">
    <w:name w:val="Font Style139"/>
    <w:uiPriority w:val="99"/>
    <w:rsid w:val="00EA5AAC"/>
    <w:rPr>
      <w:rFonts w:ascii="Times New Roman" w:hAnsi="Times New Roman" w:cs="Times New Roman"/>
      <w:b/>
      <w:bCs/>
      <w:sz w:val="22"/>
      <w:szCs w:val="22"/>
    </w:rPr>
  </w:style>
  <w:style w:type="character" w:customStyle="1" w:styleId="FontStyle144">
    <w:name w:val="Font Style144"/>
    <w:uiPriority w:val="99"/>
    <w:rsid w:val="00EA5AAC"/>
    <w:rPr>
      <w:rFonts w:ascii="Times New Roman" w:hAnsi="Times New Roman" w:cs="Times New Roman"/>
      <w:sz w:val="22"/>
      <w:szCs w:val="22"/>
    </w:rPr>
  </w:style>
  <w:style w:type="paragraph" w:customStyle="1" w:styleId="msonospacing0">
    <w:name w:val="msonospacing"/>
    <w:basedOn w:val="a5"/>
    <w:uiPriority w:val="99"/>
    <w:rsid w:val="00EA5AAC"/>
    <w:rPr>
      <w:rFonts w:ascii="Calibri" w:hAnsi="Calibri"/>
      <w:sz w:val="22"/>
      <w:szCs w:val="22"/>
    </w:rPr>
  </w:style>
  <w:style w:type="paragraph" w:customStyle="1" w:styleId="Style104">
    <w:name w:val="Style104"/>
    <w:basedOn w:val="a5"/>
    <w:uiPriority w:val="99"/>
    <w:rsid w:val="00EA5AAC"/>
    <w:pPr>
      <w:widowControl w:val="0"/>
      <w:autoSpaceDE w:val="0"/>
      <w:autoSpaceDN w:val="0"/>
      <w:adjustRightInd w:val="0"/>
      <w:spacing w:line="221" w:lineRule="exact"/>
      <w:jc w:val="center"/>
    </w:pPr>
    <w:rPr>
      <w:rFonts w:ascii="Segoe UI" w:hAnsi="Segoe UI" w:cs="Segoe UI"/>
    </w:rPr>
  </w:style>
  <w:style w:type="character" w:customStyle="1" w:styleId="FontStyle12">
    <w:name w:val="Font Style12"/>
    <w:uiPriority w:val="99"/>
    <w:rsid w:val="00EA5AAC"/>
    <w:rPr>
      <w:rFonts w:ascii="Times New Roman" w:hAnsi="Times New Roman" w:cs="Times New Roman"/>
      <w:sz w:val="20"/>
      <w:szCs w:val="20"/>
    </w:rPr>
  </w:style>
  <w:style w:type="character" w:customStyle="1" w:styleId="FontStyle138">
    <w:name w:val="Font Style138"/>
    <w:rsid w:val="00EA5AAC"/>
    <w:rPr>
      <w:rFonts w:ascii="Times New Roman" w:hAnsi="Times New Roman" w:cs="Times New Roman"/>
      <w:sz w:val="24"/>
      <w:szCs w:val="24"/>
    </w:rPr>
  </w:style>
  <w:style w:type="character" w:customStyle="1" w:styleId="FontStyle284">
    <w:name w:val="Font Style284"/>
    <w:rsid w:val="00EA5AAC"/>
    <w:rPr>
      <w:rFonts w:ascii="Times New Roman" w:hAnsi="Times New Roman" w:cs="Times New Roman" w:hint="default"/>
      <w:sz w:val="22"/>
      <w:szCs w:val="22"/>
    </w:rPr>
  </w:style>
  <w:style w:type="paragraph" w:customStyle="1" w:styleId="Style128">
    <w:name w:val="Style128"/>
    <w:basedOn w:val="a5"/>
    <w:rsid w:val="00EA5AAC"/>
    <w:pPr>
      <w:widowControl w:val="0"/>
      <w:autoSpaceDE w:val="0"/>
      <w:autoSpaceDN w:val="0"/>
      <w:adjustRightInd w:val="0"/>
      <w:spacing w:line="283" w:lineRule="exact"/>
      <w:ind w:hanging="350"/>
      <w:jc w:val="both"/>
    </w:pPr>
    <w:rPr>
      <w:rFonts w:ascii="Arial" w:hAnsi="Arial" w:cs="Arial"/>
    </w:rPr>
  </w:style>
  <w:style w:type="paragraph" w:customStyle="1" w:styleId="msonormalmailrucssattributepostfix">
    <w:name w:val="msonormal_mailru_css_attribute_postfix"/>
    <w:basedOn w:val="a5"/>
    <w:rsid w:val="00EA5AAC"/>
    <w:pPr>
      <w:spacing w:before="100" w:beforeAutospacing="1" w:after="100" w:afterAutospacing="1"/>
    </w:pPr>
  </w:style>
  <w:style w:type="character" w:customStyle="1" w:styleId="160">
    <w:name w:val="стиль16"/>
    <w:rsid w:val="00EA5AAC"/>
  </w:style>
  <w:style w:type="character" w:customStyle="1" w:styleId="150">
    <w:name w:val="стиль15"/>
    <w:rsid w:val="00EA5AAC"/>
  </w:style>
  <w:style w:type="character" w:customStyle="1" w:styleId="142">
    <w:name w:val="стиль14"/>
    <w:rsid w:val="00EA5AAC"/>
  </w:style>
  <w:style w:type="paragraph" w:customStyle="1" w:styleId="2f3">
    <w:name w:val="Текст2"/>
    <w:basedOn w:val="a5"/>
    <w:rsid w:val="00EA5AAC"/>
    <w:pPr>
      <w:suppressAutoHyphens/>
    </w:pPr>
    <w:rPr>
      <w:rFonts w:ascii="Courier New" w:hAnsi="Courier New" w:cs="Courier New"/>
      <w:sz w:val="20"/>
      <w:szCs w:val="20"/>
      <w:lang w:eastAsia="zh-CN"/>
    </w:rPr>
  </w:style>
  <w:style w:type="paragraph" w:customStyle="1" w:styleId="afffff">
    <w:name w:val="Базовый"/>
    <w:uiPriority w:val="99"/>
    <w:rsid w:val="00EA5AAC"/>
    <w:pPr>
      <w:tabs>
        <w:tab w:val="left" w:pos="708"/>
      </w:tabs>
      <w:suppressAutoHyphens/>
    </w:pPr>
    <w:rPr>
      <w:rFonts w:ascii="Calibri" w:eastAsia="Calibri" w:hAnsi="Calibri" w:cs="Times New Roman"/>
    </w:rPr>
  </w:style>
  <w:style w:type="table" w:customStyle="1" w:styleId="TableGridReport1">
    <w:name w:val="Table Grid Report1"/>
    <w:basedOn w:val="a7"/>
    <w:next w:val="aff"/>
    <w:uiPriority w:val="59"/>
    <w:rsid w:val="00EA5AAC"/>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
    <w:name w:val="Table Grid Report2"/>
    <w:basedOn w:val="a7"/>
    <w:next w:val="aff"/>
    <w:uiPriority w:val="59"/>
    <w:rsid w:val="00EA5AAC"/>
    <w:pPr>
      <w:spacing w:after="0" w:line="240" w:lineRule="auto"/>
    </w:pPr>
    <w:rPr>
      <w:rFonts w:ascii="Calibri" w:eastAsia="Times New Roman" w:hAnsi="Calibri"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31">
    <w:name w:val="S_Нумерованный_3.1"/>
    <w:basedOn w:val="a5"/>
    <w:link w:val="S310"/>
    <w:autoRedefine/>
    <w:rsid w:val="00EA5AAC"/>
    <w:pPr>
      <w:tabs>
        <w:tab w:val="left" w:pos="0"/>
      </w:tabs>
      <w:spacing w:line="360" w:lineRule="auto"/>
      <w:contextualSpacing/>
      <w:jc w:val="center"/>
    </w:pPr>
    <w:rPr>
      <w:rFonts w:ascii="Arial" w:hAnsi="Arial"/>
      <w:b/>
      <w:lang w:eastAsia="en-US"/>
    </w:rPr>
  </w:style>
  <w:style w:type="character" w:customStyle="1" w:styleId="S310">
    <w:name w:val="S_Нумерованный_3.1 Знак Знак"/>
    <w:link w:val="S31"/>
    <w:locked/>
    <w:rsid w:val="00EA5AAC"/>
    <w:rPr>
      <w:rFonts w:ascii="Arial" w:eastAsia="Times New Roman" w:hAnsi="Arial" w:cs="Times New Roman"/>
      <w:b/>
      <w:sz w:val="24"/>
      <w:szCs w:val="24"/>
    </w:rPr>
  </w:style>
  <w:style w:type="paragraph" w:customStyle="1" w:styleId="a1">
    <w:name w:val="Перечисление"/>
    <w:basedOn w:val="18"/>
    <w:rsid w:val="00EA5AAC"/>
    <w:pPr>
      <w:numPr>
        <w:numId w:val="15"/>
      </w:numPr>
      <w:spacing w:line="312" w:lineRule="auto"/>
      <w:ind w:left="993" w:hanging="284"/>
      <w:contextualSpacing w:val="0"/>
    </w:pPr>
  </w:style>
  <w:style w:type="paragraph" w:customStyle="1" w:styleId="03">
    <w:name w:val="Стиль Слева:  0"/>
    <w:aliases w:val="5 см"/>
    <w:basedOn w:val="a5"/>
    <w:rsid w:val="00EA5AAC"/>
    <w:pPr>
      <w:spacing w:line="312" w:lineRule="auto"/>
      <w:ind w:left="284" w:firstLine="709"/>
      <w:jc w:val="both"/>
    </w:pPr>
    <w:rPr>
      <w:szCs w:val="20"/>
      <w:lang w:eastAsia="en-US"/>
    </w:rPr>
  </w:style>
  <w:style w:type="paragraph" w:customStyle="1" w:styleId="afffff0">
    <w:name w:val="Обычный в таблице"/>
    <w:basedOn w:val="a5"/>
    <w:link w:val="afffff1"/>
    <w:semiHidden/>
    <w:rsid w:val="00EA5AAC"/>
    <w:pPr>
      <w:spacing w:line="360" w:lineRule="auto"/>
      <w:ind w:hanging="6"/>
      <w:jc w:val="center"/>
    </w:pPr>
    <w:rPr>
      <w:lang w:eastAsia="en-US"/>
    </w:rPr>
  </w:style>
  <w:style w:type="character" w:customStyle="1" w:styleId="afffff1">
    <w:name w:val="Обычный в таблице Знак"/>
    <w:link w:val="afffff0"/>
    <w:semiHidden/>
    <w:locked/>
    <w:rsid w:val="00EA5AAC"/>
    <w:rPr>
      <w:rFonts w:ascii="Times New Roman" w:eastAsia="Times New Roman" w:hAnsi="Times New Roman" w:cs="Times New Roman"/>
      <w:sz w:val="24"/>
      <w:szCs w:val="24"/>
    </w:rPr>
  </w:style>
  <w:style w:type="numbering" w:customStyle="1" w:styleId="12">
    <w:name w:val="Стиль1"/>
    <w:link w:val="1f3"/>
    <w:rsid w:val="00EA5AAC"/>
    <w:pPr>
      <w:numPr>
        <w:numId w:val="13"/>
      </w:numPr>
    </w:pPr>
  </w:style>
  <w:style w:type="paragraph" w:customStyle="1" w:styleId="112">
    <w:name w:val="Абзац списка11"/>
    <w:basedOn w:val="a5"/>
    <w:rsid w:val="00EA5AAC"/>
    <w:pPr>
      <w:ind w:left="720"/>
      <w:jc w:val="center"/>
    </w:pPr>
    <w:rPr>
      <w:rFonts w:ascii="Tahoma" w:hAnsi="Tahoma" w:cs="Tahoma"/>
      <w:sz w:val="22"/>
      <w:szCs w:val="22"/>
      <w:lang w:eastAsia="en-US"/>
    </w:rPr>
  </w:style>
  <w:style w:type="character" w:customStyle="1" w:styleId="53">
    <w:name w:val="Знак Знак5"/>
    <w:rsid w:val="00EA5AAC"/>
    <w:rPr>
      <w:rFonts w:eastAsia="MS Mincho"/>
      <w:sz w:val="24"/>
      <w:szCs w:val="24"/>
    </w:rPr>
  </w:style>
  <w:style w:type="character" w:customStyle="1" w:styleId="43">
    <w:name w:val="Знак Знак4"/>
    <w:rsid w:val="00EA5AAC"/>
    <w:rPr>
      <w:rFonts w:eastAsia="MS Mincho"/>
      <w:sz w:val="24"/>
      <w:szCs w:val="24"/>
    </w:rPr>
  </w:style>
  <w:style w:type="character" w:customStyle="1" w:styleId="3d">
    <w:name w:val="Знак Знак3"/>
    <w:rsid w:val="00EA5AAC"/>
    <w:rPr>
      <w:rFonts w:ascii="Tahoma" w:eastAsia="MS Mincho" w:hAnsi="Tahoma" w:cs="Tahoma"/>
      <w:sz w:val="16"/>
      <w:szCs w:val="16"/>
    </w:rPr>
  </w:style>
  <w:style w:type="character" w:customStyle="1" w:styleId="2f4">
    <w:name w:val="Знак Знак2"/>
    <w:rsid w:val="00EA5AAC"/>
    <w:rPr>
      <w:sz w:val="28"/>
      <w:szCs w:val="24"/>
    </w:rPr>
  </w:style>
  <w:style w:type="character" w:styleId="HTML1">
    <w:name w:val="HTML Cite"/>
    <w:unhideWhenUsed/>
    <w:rsid w:val="00EA5AAC"/>
    <w:rPr>
      <w:i/>
      <w:iCs/>
    </w:rPr>
  </w:style>
  <w:style w:type="character" w:customStyle="1" w:styleId="text3">
    <w:name w:val="text3"/>
    <w:rsid w:val="00EA5AAC"/>
    <w:rPr>
      <w:color w:val="000000"/>
    </w:rPr>
  </w:style>
  <w:style w:type="character" w:customStyle="1" w:styleId="afffff2">
    <w:name w:val="Продолжение ссылки"/>
    <w:rsid w:val="00EA5AAC"/>
    <w:rPr>
      <w:b/>
      <w:bCs/>
      <w:color w:val="008000"/>
      <w:sz w:val="26"/>
      <w:szCs w:val="26"/>
      <w:u w:val="single"/>
    </w:rPr>
  </w:style>
  <w:style w:type="character" w:customStyle="1" w:styleId="1f3">
    <w:name w:val="Стиль1 Знак"/>
    <w:link w:val="12"/>
    <w:rsid w:val="00EA5AAC"/>
    <w:rPr>
      <w:rFonts w:ascii="Cambria" w:eastAsia="Times New Roman" w:hAnsi="Cambria" w:cs="Times New Roman"/>
      <w:b/>
      <w:bCs/>
      <w:color w:val="4F81BD"/>
      <w:sz w:val="26"/>
      <w:szCs w:val="26"/>
    </w:rPr>
  </w:style>
  <w:style w:type="paragraph" w:customStyle="1" w:styleId="2f5">
    <w:name w:val="Заголовок 2 уровень"/>
    <w:basedOn w:val="2"/>
    <w:link w:val="2f6"/>
    <w:qFormat/>
    <w:rsid w:val="00EA5AAC"/>
    <w:pPr>
      <w:keepNext w:val="0"/>
      <w:keepLines w:val="0"/>
      <w:widowControl w:val="0"/>
      <w:numPr>
        <w:ilvl w:val="1"/>
      </w:numPr>
      <w:tabs>
        <w:tab w:val="left" w:pos="0"/>
        <w:tab w:val="left" w:pos="1134"/>
      </w:tabs>
      <w:autoSpaceDE w:val="0"/>
      <w:autoSpaceDN w:val="0"/>
      <w:adjustRightInd w:val="0"/>
      <w:spacing w:before="0" w:line="360" w:lineRule="auto"/>
      <w:ind w:left="1134" w:hanging="567"/>
      <w:contextualSpacing/>
      <w:jc w:val="both"/>
    </w:pPr>
    <w:rPr>
      <w:rFonts w:ascii="Arial" w:eastAsia="MS Mincho" w:hAnsi="Arial" w:cs="Times New Roman"/>
      <w:b w:val="0"/>
      <w:bCs w:val="0"/>
      <w:color w:val="auto"/>
      <w:sz w:val="24"/>
      <w:szCs w:val="24"/>
      <w:lang w:eastAsia="en-US"/>
    </w:rPr>
  </w:style>
  <w:style w:type="character" w:customStyle="1" w:styleId="2f6">
    <w:name w:val="Заголовок 2 уровень Знак"/>
    <w:link w:val="2f5"/>
    <w:rsid w:val="00EA5AAC"/>
    <w:rPr>
      <w:rFonts w:ascii="Arial" w:eastAsia="MS Mincho" w:hAnsi="Arial" w:cs="Times New Roman"/>
      <w:sz w:val="24"/>
      <w:szCs w:val="24"/>
    </w:rPr>
  </w:style>
  <w:style w:type="paragraph" w:customStyle="1" w:styleId="1f4">
    <w:name w:val="Заголовок1"/>
    <w:basedOn w:val="a5"/>
    <w:next w:val="af8"/>
    <w:rsid w:val="00EA5AAC"/>
    <w:pPr>
      <w:keepNext/>
      <w:suppressAutoHyphens/>
      <w:spacing w:before="240" w:after="120"/>
    </w:pPr>
    <w:rPr>
      <w:rFonts w:ascii="Arial" w:eastAsia="Lucida Sans Unicode" w:hAnsi="Arial" w:cs="Tahoma"/>
      <w:sz w:val="28"/>
      <w:szCs w:val="28"/>
      <w:lang w:eastAsia="ar-SA"/>
    </w:rPr>
  </w:style>
  <w:style w:type="paragraph" w:customStyle="1" w:styleId="3e">
    <w:name w:val="Название3"/>
    <w:basedOn w:val="a5"/>
    <w:next w:val="affb"/>
    <w:rsid w:val="00EA5AAC"/>
    <w:pPr>
      <w:suppressAutoHyphens/>
      <w:jc w:val="center"/>
    </w:pPr>
    <w:rPr>
      <w:sz w:val="28"/>
      <w:szCs w:val="20"/>
      <w:lang w:eastAsia="ar-SA"/>
    </w:rPr>
  </w:style>
  <w:style w:type="paragraph" w:customStyle="1" w:styleId="1f5">
    <w:name w:val="Обычный (веб)1"/>
    <w:basedOn w:val="a5"/>
    <w:rsid w:val="00EA5AAC"/>
    <w:pPr>
      <w:spacing w:before="100" w:beforeAutospacing="1" w:after="100" w:afterAutospacing="1"/>
    </w:pPr>
  </w:style>
  <w:style w:type="paragraph" w:customStyle="1" w:styleId="1f6">
    <w:name w:val="Текст1"/>
    <w:basedOn w:val="a5"/>
    <w:rsid w:val="00EA5AAC"/>
    <w:pPr>
      <w:widowControl w:val="0"/>
      <w:spacing w:line="360" w:lineRule="auto"/>
      <w:ind w:firstLine="720"/>
      <w:jc w:val="both"/>
    </w:pPr>
    <w:rPr>
      <w:sz w:val="28"/>
      <w:szCs w:val="20"/>
    </w:rPr>
  </w:style>
  <w:style w:type="paragraph" w:customStyle="1" w:styleId="afffff3">
    <w:name w:val="Содержимое таблицы"/>
    <w:basedOn w:val="a5"/>
    <w:qFormat/>
    <w:rsid w:val="00EA5AAC"/>
    <w:pPr>
      <w:suppressLineNumbers/>
      <w:suppressAutoHyphens/>
    </w:pPr>
    <w:rPr>
      <w:lang w:eastAsia="ar-SA"/>
    </w:rPr>
  </w:style>
  <w:style w:type="paragraph" w:customStyle="1" w:styleId="215">
    <w:name w:val="Обычный (веб)21"/>
    <w:basedOn w:val="a5"/>
    <w:rsid w:val="00EA5AAC"/>
    <w:pPr>
      <w:spacing w:after="180"/>
      <w:ind w:firstLine="240"/>
    </w:pPr>
  </w:style>
  <w:style w:type="character" w:customStyle="1" w:styleId="SubtitleChar">
    <w:name w:val="Subtitle Char"/>
    <w:locked/>
    <w:rsid w:val="00EA5AAC"/>
    <w:rPr>
      <w:rFonts w:ascii="Arial" w:hAnsi="Arial" w:cs="Arial"/>
      <w:b/>
      <w:bCs/>
      <w:i/>
      <w:iCs/>
      <w:sz w:val="24"/>
      <w:szCs w:val="24"/>
      <w:u w:val="single"/>
      <w:lang w:val="ru-RU" w:eastAsia="ja-JP" w:bidi="ar-SA"/>
    </w:rPr>
  </w:style>
  <w:style w:type="paragraph" w:customStyle="1" w:styleId="dealername">
    <w:name w:val="dealername"/>
    <w:basedOn w:val="a5"/>
    <w:rsid w:val="00EA5AAC"/>
    <w:pPr>
      <w:spacing w:before="100" w:beforeAutospacing="1" w:after="100" w:afterAutospacing="1"/>
    </w:pPr>
    <w:rPr>
      <w:rFonts w:ascii="Arial" w:hAnsi="Arial"/>
      <w:b/>
      <w:bCs/>
      <w:color w:val="000000"/>
      <w:sz w:val="21"/>
      <w:szCs w:val="21"/>
    </w:rPr>
  </w:style>
  <w:style w:type="character" w:customStyle="1" w:styleId="title1">
    <w:name w:val="title1"/>
    <w:rsid w:val="00EA5AAC"/>
    <w:rPr>
      <w:b w:val="0"/>
      <w:bCs w:val="0"/>
      <w:color w:val="09057C"/>
      <w:sz w:val="27"/>
      <w:szCs w:val="27"/>
      <w:u w:val="single"/>
    </w:rPr>
  </w:style>
  <w:style w:type="character" w:customStyle="1" w:styleId="text1">
    <w:name w:val="text1"/>
    <w:rsid w:val="00EA5AAC"/>
    <w:rPr>
      <w:b w:val="0"/>
      <w:bCs w:val="0"/>
      <w:strike w:val="0"/>
      <w:dstrike w:val="0"/>
      <w:color w:val="09057C"/>
      <w:sz w:val="23"/>
      <w:szCs w:val="23"/>
      <w:u w:val="none"/>
      <w:effect w:val="none"/>
    </w:rPr>
  </w:style>
  <w:style w:type="paragraph" w:customStyle="1" w:styleId="head">
    <w:name w:val="head"/>
    <w:basedOn w:val="a5"/>
    <w:rsid w:val="00EA5AAC"/>
    <w:pPr>
      <w:spacing w:before="100" w:beforeAutospacing="1" w:after="100" w:afterAutospacing="1"/>
      <w:jc w:val="center"/>
    </w:pPr>
    <w:rPr>
      <w:rFonts w:ascii="Verdana" w:hAnsi="Verdana"/>
      <w:color w:val="000000"/>
    </w:rPr>
  </w:style>
  <w:style w:type="table" w:styleId="1f7">
    <w:name w:val="Table Simple 1"/>
    <w:basedOn w:val="a7"/>
    <w:rsid w:val="00EA5AAC"/>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character" w:customStyle="1" w:styleId="afffff4">
    <w:name w:val="Текст_Жирный"/>
    <w:uiPriority w:val="99"/>
    <w:qFormat/>
    <w:rsid w:val="00EA5AAC"/>
    <w:rPr>
      <w:rFonts w:ascii="Times New Roman" w:hAnsi="Times New Roman" w:cs="Times New Roman"/>
      <w:b/>
      <w:bCs/>
    </w:rPr>
  </w:style>
  <w:style w:type="character" w:customStyle="1" w:styleId="afffff5">
    <w:name w:val="Текст_Обычный"/>
    <w:uiPriority w:val="99"/>
    <w:qFormat/>
    <w:rsid w:val="00EA5AAC"/>
  </w:style>
  <w:style w:type="character" w:customStyle="1" w:styleId="afffff6">
    <w:name w:val="Текст_Красный"/>
    <w:uiPriority w:val="1"/>
    <w:qFormat/>
    <w:rsid w:val="00EA5AAC"/>
    <w:rPr>
      <w:color w:val="FF0000"/>
    </w:rPr>
  </w:style>
  <w:style w:type="paragraph" w:customStyle="1" w:styleId="113">
    <w:name w:val="Табличный_таблица_11"/>
    <w:link w:val="114"/>
    <w:uiPriority w:val="99"/>
    <w:qFormat/>
    <w:rsid w:val="00EA5AAC"/>
    <w:pPr>
      <w:spacing w:after="0" w:line="240" w:lineRule="auto"/>
      <w:jc w:val="center"/>
    </w:pPr>
    <w:rPr>
      <w:rFonts w:ascii="Times New Roman" w:eastAsia="Times New Roman" w:hAnsi="Times New Roman" w:cs="Times New Roman"/>
      <w:lang w:eastAsia="ru-RU"/>
    </w:rPr>
  </w:style>
  <w:style w:type="character" w:customStyle="1" w:styleId="114">
    <w:name w:val="Табличный_таблица_11 Знак"/>
    <w:link w:val="113"/>
    <w:uiPriority w:val="99"/>
    <w:locked/>
    <w:rsid w:val="00EA5AAC"/>
    <w:rPr>
      <w:rFonts w:ascii="Times New Roman" w:eastAsia="Times New Roman" w:hAnsi="Times New Roman" w:cs="Times New Roman"/>
      <w:lang w:eastAsia="ru-RU"/>
    </w:rPr>
  </w:style>
  <w:style w:type="paragraph" w:customStyle="1" w:styleId="1f8">
    <w:name w:val="Список_маркерный_1_уровень"/>
    <w:link w:val="1f9"/>
    <w:uiPriority w:val="99"/>
    <w:qFormat/>
    <w:rsid w:val="00EA5AAC"/>
    <w:pPr>
      <w:spacing w:before="60" w:after="100" w:line="240" w:lineRule="auto"/>
      <w:ind w:left="426"/>
      <w:jc w:val="both"/>
    </w:pPr>
    <w:rPr>
      <w:rFonts w:ascii="Times New Roman" w:eastAsia="Times New Roman" w:hAnsi="Times New Roman" w:cs="Times New Roman"/>
      <w:sz w:val="24"/>
      <w:szCs w:val="24"/>
      <w:lang w:eastAsia="ru-RU"/>
    </w:rPr>
  </w:style>
  <w:style w:type="character" w:customStyle="1" w:styleId="1f9">
    <w:name w:val="Список_маркерный_1_уровень Знак"/>
    <w:link w:val="1f8"/>
    <w:uiPriority w:val="99"/>
    <w:locked/>
    <w:rsid w:val="00EA5AAC"/>
    <w:rPr>
      <w:rFonts w:ascii="Times New Roman" w:eastAsia="Times New Roman" w:hAnsi="Times New Roman" w:cs="Times New Roman"/>
      <w:sz w:val="24"/>
      <w:szCs w:val="24"/>
      <w:lang w:eastAsia="ru-RU"/>
    </w:rPr>
  </w:style>
  <w:style w:type="paragraph" w:customStyle="1" w:styleId="a4">
    <w:name w:val="мар."/>
    <w:basedOn w:val="a5"/>
    <w:autoRedefine/>
    <w:rsid w:val="00EA5AAC"/>
    <w:pPr>
      <w:numPr>
        <w:numId w:val="17"/>
      </w:numPr>
      <w:jc w:val="both"/>
    </w:pPr>
    <w:rPr>
      <w:rFonts w:ascii="Arial" w:hAnsi="Arial"/>
      <w:sz w:val="20"/>
      <w:szCs w:val="20"/>
    </w:rPr>
  </w:style>
  <w:style w:type="paragraph" w:customStyle="1" w:styleId="HLP">
    <w:name w:val="HLP"/>
    <w:basedOn w:val="10"/>
    <w:next w:val="a5"/>
    <w:autoRedefine/>
    <w:rsid w:val="00EA5AAC"/>
    <w:pPr>
      <w:ind w:left="1429" w:hanging="360"/>
    </w:pPr>
    <w:rPr>
      <w:rFonts w:ascii="Arial" w:hAnsi="Arial"/>
      <w:b/>
      <w:snapToGrid w:val="0"/>
      <w:kern w:val="28"/>
      <w:sz w:val="20"/>
    </w:rPr>
  </w:style>
  <w:style w:type="paragraph" w:customStyle="1" w:styleId="2f7">
    <w:name w:val="Стиль 2 столбца (по центру)"/>
    <w:basedOn w:val="a5"/>
    <w:rsid w:val="00EA5AAC"/>
    <w:pPr>
      <w:jc w:val="center"/>
    </w:pPr>
    <w:rPr>
      <w:rFonts w:ascii="Arial" w:hAnsi="Arial"/>
      <w:szCs w:val="20"/>
    </w:rPr>
  </w:style>
  <w:style w:type="paragraph" w:customStyle="1" w:styleId="afffff7">
    <w:name w:val="Основа для док."/>
    <w:basedOn w:val="a5"/>
    <w:rsid w:val="00EA5AAC"/>
    <w:pPr>
      <w:ind w:firstLine="284"/>
      <w:jc w:val="both"/>
    </w:pPr>
    <w:rPr>
      <w:rFonts w:ascii="Arial" w:hAnsi="Arial"/>
      <w:szCs w:val="20"/>
    </w:rPr>
  </w:style>
  <w:style w:type="paragraph" w:customStyle="1" w:styleId="afffff8">
    <w:name w:val="марк основ"/>
    <w:basedOn w:val="afffff7"/>
    <w:rsid w:val="00EA5AAC"/>
    <w:pPr>
      <w:spacing w:before="120" w:after="120"/>
    </w:pPr>
    <w:rPr>
      <w:b/>
    </w:rPr>
  </w:style>
  <w:style w:type="numbering" w:customStyle="1" w:styleId="44">
    <w:name w:val="Нет списка4"/>
    <w:next w:val="a8"/>
    <w:uiPriority w:val="99"/>
    <w:semiHidden/>
    <w:unhideWhenUsed/>
    <w:rsid w:val="00EA5AAC"/>
  </w:style>
  <w:style w:type="numbering" w:customStyle="1" w:styleId="11">
    <w:name w:val="Стиль11"/>
    <w:rsid w:val="00EA5AAC"/>
    <w:pPr>
      <w:numPr>
        <w:numId w:val="16"/>
      </w:numPr>
    </w:pPr>
  </w:style>
  <w:style w:type="table" w:customStyle="1" w:styleId="115">
    <w:name w:val="Сетка таблицы11"/>
    <w:basedOn w:val="a7"/>
    <w:next w:val="aff"/>
    <w:rsid w:val="00EA5AAC"/>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f">
    <w:name w:val="Сетка таблицы3"/>
    <w:basedOn w:val="a7"/>
    <w:next w:val="aff"/>
    <w:uiPriority w:val="59"/>
    <w:rsid w:val="00EA5AAC"/>
    <w:pPr>
      <w:widowControl w:val="0"/>
      <w:autoSpaceDE w:val="0"/>
      <w:autoSpaceDN w:val="0"/>
      <w:adjustRightInd w:val="0"/>
      <w:spacing w:after="0" w:line="240" w:lineRule="auto"/>
    </w:pPr>
    <w:rPr>
      <w:rFonts w:ascii="Times New Roman" w:eastAsia="MS Mincho"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
    <w:name w:val="Table Grid Report3"/>
    <w:basedOn w:val="a7"/>
    <w:next w:val="aff"/>
    <w:uiPriority w:val="59"/>
    <w:rsid w:val="00EA5AAC"/>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
    <w:name w:val="Table Grid Report4"/>
    <w:basedOn w:val="a7"/>
    <w:next w:val="aff"/>
    <w:uiPriority w:val="59"/>
    <w:rsid w:val="00EA5AAC"/>
    <w:pPr>
      <w:spacing w:after="0" w:line="240" w:lineRule="auto"/>
    </w:pPr>
    <w:rPr>
      <w:rFonts w:ascii="Calibri" w:eastAsia="Times New Roman" w:hAnsi="Calibri"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5">
    <w:name w:val="Table Grid Report5"/>
    <w:basedOn w:val="a7"/>
    <w:next w:val="aff"/>
    <w:uiPriority w:val="59"/>
    <w:rsid w:val="00EA5AAC"/>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6">
    <w:name w:val="Table Grid Report6"/>
    <w:basedOn w:val="a7"/>
    <w:next w:val="aff"/>
    <w:uiPriority w:val="59"/>
    <w:rsid w:val="00EA5AAC"/>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9">
    <w:name w:val="Табличный_центр"/>
    <w:basedOn w:val="a5"/>
    <w:rsid w:val="00EA5AAC"/>
    <w:pPr>
      <w:shd w:val="clear" w:color="auto" w:fill="FFFFFF"/>
      <w:jc w:val="center"/>
    </w:pPr>
    <w:rPr>
      <w:rFonts w:ascii="Calibri" w:hAnsi="Calibri"/>
      <w:sz w:val="22"/>
      <w:szCs w:val="22"/>
    </w:rPr>
  </w:style>
  <w:style w:type="paragraph" w:styleId="afffffa">
    <w:name w:val="annotation text"/>
    <w:basedOn w:val="a5"/>
    <w:link w:val="afffffb"/>
    <w:rsid w:val="00EA5AAC"/>
    <w:rPr>
      <w:sz w:val="20"/>
      <w:szCs w:val="20"/>
    </w:rPr>
  </w:style>
  <w:style w:type="character" w:customStyle="1" w:styleId="afffffb">
    <w:name w:val="Текст примечания Знак"/>
    <w:basedOn w:val="a6"/>
    <w:link w:val="afffffa"/>
    <w:rsid w:val="00EA5AAC"/>
    <w:rPr>
      <w:rFonts w:ascii="Times New Roman" w:eastAsia="Times New Roman" w:hAnsi="Times New Roman" w:cs="Times New Roman"/>
      <w:sz w:val="20"/>
      <w:szCs w:val="20"/>
      <w:lang w:eastAsia="ru-RU"/>
    </w:rPr>
  </w:style>
  <w:style w:type="character" w:customStyle="1" w:styleId="Normal">
    <w:name w:val="Normal Знак"/>
    <w:link w:val="1f0"/>
    <w:rsid w:val="00EA5AAC"/>
    <w:rPr>
      <w:rFonts w:ascii="Arial" w:eastAsia="Times New Roman" w:hAnsi="Arial" w:cs="Times New Roman"/>
      <w:b/>
      <w:sz w:val="18"/>
      <w:szCs w:val="20"/>
      <w:lang w:eastAsia="ru-RU"/>
    </w:rPr>
  </w:style>
  <w:style w:type="paragraph" w:customStyle="1" w:styleId="Normal10-02">
    <w:name w:val="Normal + 10 пт полужирный По центру Слева:  -02 см Справ..."/>
    <w:basedOn w:val="a5"/>
    <w:link w:val="Normal10-020"/>
    <w:rsid w:val="00EA5AAC"/>
    <w:pPr>
      <w:ind w:left="-57" w:right="-113"/>
    </w:pPr>
    <w:rPr>
      <w:b/>
      <w:bCs/>
      <w:sz w:val="20"/>
      <w:szCs w:val="20"/>
    </w:rPr>
  </w:style>
  <w:style w:type="character" w:customStyle="1" w:styleId="Normal10-020">
    <w:name w:val="Normal + 10 пт полужирный По центру Слева:  -02 см Справ... Знак"/>
    <w:link w:val="Normal10-02"/>
    <w:locked/>
    <w:rsid w:val="00EA5AAC"/>
    <w:rPr>
      <w:rFonts w:ascii="Times New Roman" w:eastAsia="Times New Roman" w:hAnsi="Times New Roman" w:cs="Times New Roman"/>
      <w:b/>
      <w:bCs/>
      <w:sz w:val="20"/>
      <w:szCs w:val="20"/>
      <w:lang w:eastAsia="ru-RU"/>
    </w:rPr>
  </w:style>
  <w:style w:type="character" w:customStyle="1" w:styleId="27">
    <w:name w:val="Название объекта Знак2"/>
    <w:aliases w:val="Название объекта Знак Знак,Название объекта Знак1 Знак Знак,Название объекта Знак Знак Знак Знак,Название объекта Знак Знак Знак Знак Знак Знак Знак Знак Знак Знак,Название объекта Знак Знак Знак Знак Знак Знак1 Знак Знак Знак"/>
    <w:link w:val="afff"/>
    <w:locked/>
    <w:rsid w:val="00EA5AAC"/>
    <w:rPr>
      <w:rFonts w:ascii="Times New Roman" w:eastAsia="Calibri" w:hAnsi="Times New Roman" w:cs="Times New Roman"/>
      <w:b/>
      <w:bCs/>
      <w:sz w:val="20"/>
      <w:szCs w:val="20"/>
      <w:lang w:eastAsia="ru-RU"/>
    </w:rPr>
  </w:style>
  <w:style w:type="table" w:customStyle="1" w:styleId="TableNormal">
    <w:name w:val="Table Normal"/>
    <w:uiPriority w:val="2"/>
    <w:semiHidden/>
    <w:unhideWhenUsed/>
    <w:qFormat/>
    <w:rsid w:val="00EA5AAC"/>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TableParagraph">
    <w:name w:val="Table Paragraph"/>
    <w:basedOn w:val="a5"/>
    <w:uiPriority w:val="1"/>
    <w:qFormat/>
    <w:rsid w:val="00EA5AAC"/>
    <w:pPr>
      <w:widowControl w:val="0"/>
      <w:autoSpaceDE w:val="0"/>
      <w:autoSpaceDN w:val="0"/>
    </w:pPr>
    <w:rPr>
      <w:sz w:val="22"/>
      <w:szCs w:val="22"/>
      <w:lang w:eastAsia="en-US"/>
    </w:rPr>
  </w:style>
  <w:style w:type="paragraph" w:customStyle="1" w:styleId="3">
    <w:name w:val="Заголовок 3(нумерованный)"/>
    <w:basedOn w:val="30"/>
    <w:rsid w:val="00EA5AAC"/>
    <w:pPr>
      <w:widowControl/>
      <w:numPr>
        <w:ilvl w:val="2"/>
        <w:numId w:val="22"/>
      </w:numPr>
      <w:spacing w:line="276" w:lineRule="auto"/>
      <w:ind w:left="720" w:hanging="432"/>
    </w:pPr>
    <w:rPr>
      <w:rFonts w:ascii="Cambria" w:eastAsia="Times New Roman" w:hAnsi="Cambria" w:cs="Times New Roman"/>
      <w:color w:val="4F81BD"/>
      <w:sz w:val="22"/>
      <w:szCs w:val="22"/>
      <w:lang w:eastAsia="en-US"/>
    </w:rPr>
  </w:style>
  <w:style w:type="character" w:customStyle="1" w:styleId="aff6">
    <w:name w:val="Список Знак"/>
    <w:link w:val="aff5"/>
    <w:rsid w:val="00EA5AAC"/>
    <w:rPr>
      <w:rFonts w:ascii="Arial" w:eastAsia="Lucida Sans Unicode" w:hAnsi="Arial" w:cs="Times New Roman"/>
      <w:sz w:val="24"/>
      <w:szCs w:val="24"/>
      <w:lang w:eastAsia="ru-RU"/>
    </w:rPr>
  </w:style>
  <w:style w:type="paragraph" w:customStyle="1" w:styleId="a">
    <w:name w:val="Список нумерованный"/>
    <w:basedOn w:val="a5"/>
    <w:rsid w:val="00EA5AAC"/>
    <w:pPr>
      <w:numPr>
        <w:numId w:val="26"/>
      </w:numPr>
      <w:spacing w:before="120"/>
      <w:jc w:val="both"/>
    </w:pPr>
  </w:style>
  <w:style w:type="paragraph" w:customStyle="1" w:styleId="afffffc">
    <w:name w:val="Табличный"/>
    <w:basedOn w:val="a5"/>
    <w:rsid w:val="00EA5AAC"/>
    <w:pPr>
      <w:keepNext/>
      <w:widowControl w:val="0"/>
      <w:spacing w:before="60" w:after="60"/>
      <w:jc w:val="center"/>
    </w:pPr>
    <w:rPr>
      <w:b/>
      <w:sz w:val="22"/>
      <w:szCs w:val="20"/>
    </w:rPr>
  </w:style>
  <w:style w:type="paragraph" w:customStyle="1" w:styleId="afffffd">
    <w:name w:val="Содержание"/>
    <w:basedOn w:val="a5"/>
    <w:rsid w:val="00EA5AAC"/>
    <w:pPr>
      <w:widowControl w:val="0"/>
      <w:spacing w:before="240" w:after="240"/>
      <w:jc w:val="center"/>
    </w:pPr>
    <w:rPr>
      <w:b/>
      <w:caps/>
      <w:szCs w:val="20"/>
    </w:rPr>
  </w:style>
  <w:style w:type="paragraph" w:customStyle="1" w:styleId="afffffe">
    <w:name w:val="Название таблицы"/>
    <w:basedOn w:val="afff"/>
    <w:rsid w:val="00EA5AAC"/>
    <w:pPr>
      <w:keepNext/>
      <w:spacing w:before="240" w:line="240" w:lineRule="auto"/>
      <w:ind w:firstLine="0"/>
      <w:jc w:val="left"/>
    </w:pPr>
    <w:rPr>
      <w:rFonts w:ascii="Calibri" w:eastAsia="Times New Roman" w:hAnsi="Calibri"/>
      <w:sz w:val="24"/>
      <w:szCs w:val="22"/>
    </w:rPr>
  </w:style>
  <w:style w:type="paragraph" w:customStyle="1" w:styleId="affffff">
    <w:name w:val="Табличный_заголовки"/>
    <w:basedOn w:val="a5"/>
    <w:rsid w:val="00EA5AAC"/>
    <w:pPr>
      <w:keepNext/>
      <w:keepLines/>
      <w:jc w:val="center"/>
    </w:pPr>
    <w:rPr>
      <w:rFonts w:ascii="Calibri" w:hAnsi="Calibri"/>
      <w:b/>
      <w:sz w:val="22"/>
      <w:szCs w:val="22"/>
    </w:rPr>
  </w:style>
  <w:style w:type="paragraph" w:customStyle="1" w:styleId="1">
    <w:name w:val="Список 1)"/>
    <w:basedOn w:val="a5"/>
    <w:rsid w:val="00EA5AAC"/>
    <w:pPr>
      <w:numPr>
        <w:numId w:val="25"/>
      </w:numPr>
      <w:spacing w:after="60"/>
      <w:ind w:left="990" w:hanging="360"/>
      <w:jc w:val="both"/>
    </w:pPr>
    <w:rPr>
      <w:rFonts w:ascii="Calibri" w:hAnsi="Calibri"/>
    </w:rPr>
  </w:style>
  <w:style w:type="paragraph" w:customStyle="1" w:styleId="a2">
    <w:name w:val="Табличный_нумерованный"/>
    <w:basedOn w:val="a5"/>
    <w:link w:val="affffff0"/>
    <w:rsid w:val="00EA5AAC"/>
    <w:pPr>
      <w:numPr>
        <w:numId w:val="24"/>
      </w:numPr>
    </w:pPr>
    <w:rPr>
      <w:rFonts w:ascii="Calibri" w:hAnsi="Calibri"/>
      <w:sz w:val="22"/>
      <w:szCs w:val="22"/>
    </w:rPr>
  </w:style>
  <w:style w:type="character" w:customStyle="1" w:styleId="affffff0">
    <w:name w:val="Табличный_нумерованный Знак"/>
    <w:link w:val="a2"/>
    <w:rsid w:val="00EA5AAC"/>
    <w:rPr>
      <w:rFonts w:ascii="Calibri" w:eastAsia="Times New Roman" w:hAnsi="Calibri" w:cs="Times New Roman"/>
      <w:lang w:eastAsia="ru-RU"/>
    </w:rPr>
  </w:style>
  <w:style w:type="paragraph" w:styleId="affffff1">
    <w:name w:val="toa heading"/>
    <w:basedOn w:val="a5"/>
    <w:next w:val="a5"/>
    <w:rsid w:val="00EA5AAC"/>
    <w:pPr>
      <w:spacing w:before="40" w:after="20"/>
      <w:jc w:val="center"/>
    </w:pPr>
    <w:rPr>
      <w:b/>
      <w:sz w:val="22"/>
      <w:szCs w:val="20"/>
    </w:rPr>
  </w:style>
  <w:style w:type="paragraph" w:styleId="affffff2">
    <w:name w:val="annotation subject"/>
    <w:basedOn w:val="afffffa"/>
    <w:next w:val="afffffa"/>
    <w:link w:val="affffff3"/>
    <w:rsid w:val="00EA5AAC"/>
    <w:pPr>
      <w:ind w:firstLine="284"/>
      <w:jc w:val="both"/>
    </w:pPr>
    <w:rPr>
      <w:b/>
      <w:bCs/>
    </w:rPr>
  </w:style>
  <w:style w:type="character" w:customStyle="1" w:styleId="affffff3">
    <w:name w:val="Тема примечания Знак"/>
    <w:basedOn w:val="afffffb"/>
    <w:link w:val="affffff2"/>
    <w:rsid w:val="00EA5AAC"/>
    <w:rPr>
      <w:rFonts w:ascii="Times New Roman" w:eastAsia="Times New Roman" w:hAnsi="Times New Roman" w:cs="Times New Roman"/>
      <w:b/>
      <w:bCs/>
      <w:sz w:val="20"/>
      <w:szCs w:val="20"/>
      <w:lang w:eastAsia="ru-RU"/>
    </w:rPr>
  </w:style>
  <w:style w:type="paragraph" w:customStyle="1" w:styleId="a0">
    <w:name w:val="Список а)"/>
    <w:basedOn w:val="aff5"/>
    <w:rsid w:val="00EA5AAC"/>
    <w:pPr>
      <w:widowControl/>
      <w:numPr>
        <w:numId w:val="23"/>
      </w:numPr>
      <w:spacing w:after="60"/>
      <w:ind w:left="1800" w:hanging="360"/>
      <w:contextualSpacing w:val="0"/>
      <w:jc w:val="both"/>
    </w:pPr>
    <w:rPr>
      <w:rFonts w:ascii="Calibri" w:eastAsia="Times New Roman" w:hAnsi="Calibri"/>
      <w:snapToGrid w:val="0"/>
    </w:rPr>
  </w:style>
  <w:style w:type="character" w:styleId="affffff4">
    <w:name w:val="annotation reference"/>
    <w:rsid w:val="00EA5AAC"/>
    <w:rPr>
      <w:sz w:val="16"/>
      <w:szCs w:val="16"/>
    </w:rPr>
  </w:style>
  <w:style w:type="paragraph" w:customStyle="1" w:styleId="affffff5">
    <w:name w:val="Табличный_слева"/>
    <w:basedOn w:val="a5"/>
    <w:rsid w:val="00EA5AAC"/>
    <w:rPr>
      <w:rFonts w:ascii="Calibri" w:hAnsi="Calibri"/>
      <w:sz w:val="22"/>
      <w:szCs w:val="22"/>
    </w:rPr>
  </w:style>
  <w:style w:type="paragraph" w:customStyle="1" w:styleId="1fa">
    <w:name w:val="Обычный 1"/>
    <w:basedOn w:val="a5"/>
    <w:next w:val="a5"/>
    <w:semiHidden/>
    <w:rsid w:val="00EA5AAC"/>
    <w:pPr>
      <w:tabs>
        <w:tab w:val="num" w:pos="360"/>
      </w:tabs>
      <w:spacing w:before="120"/>
      <w:ind w:left="360" w:hanging="360"/>
      <w:jc w:val="both"/>
    </w:pPr>
    <w:rPr>
      <w:szCs w:val="20"/>
    </w:rPr>
  </w:style>
  <w:style w:type="paragraph" w:customStyle="1" w:styleId="affffff6">
    <w:name w:val="Обычный влево"/>
    <w:basedOn w:val="1fa"/>
    <w:rsid w:val="00EA5AAC"/>
    <w:pPr>
      <w:tabs>
        <w:tab w:val="clear" w:pos="360"/>
      </w:tabs>
      <w:spacing w:before="0"/>
      <w:ind w:left="0" w:firstLine="0"/>
      <w:jc w:val="left"/>
    </w:pPr>
  </w:style>
  <w:style w:type="paragraph" w:customStyle="1" w:styleId="affffff7">
    <w:name w:val="Табличный_по ширине"/>
    <w:basedOn w:val="affffff5"/>
    <w:rsid w:val="00EA5AAC"/>
    <w:pPr>
      <w:jc w:val="both"/>
    </w:pPr>
    <w:rPr>
      <w:rFonts w:ascii="Cambria" w:hAnsi="Cambria"/>
    </w:rPr>
  </w:style>
  <w:style w:type="character" w:styleId="affffff8">
    <w:name w:val="Placeholder Text"/>
    <w:uiPriority w:val="99"/>
    <w:semiHidden/>
    <w:rsid w:val="00EA5AAC"/>
    <w:rPr>
      <w:color w:val="808080"/>
    </w:rPr>
  </w:style>
  <w:style w:type="table" w:customStyle="1" w:styleId="affffff9">
    <w:name w:val="Стиль Таблица Геоника"/>
    <w:basedOn w:val="a7"/>
    <w:uiPriority w:val="99"/>
    <w:rsid w:val="00EA5AAC"/>
    <w:pPr>
      <w:spacing w:after="0" w:line="240" w:lineRule="auto"/>
    </w:pPr>
    <w:rPr>
      <w:rFonts w:ascii="Times New Roman" w:eastAsia="Times New Roman" w:hAnsi="Times New Roman" w:cs="Times New Roman"/>
      <w:sz w:val="20"/>
      <w:szCs w:val="20"/>
      <w:lang w:eastAsia="ru-RU"/>
    </w:rPr>
    <w:tblPr>
      <w:tblBorders>
        <w:top w:val="single" w:sz="4" w:space="0" w:color="4F81BD"/>
        <w:left w:val="single" w:sz="4" w:space="0" w:color="4F81BD"/>
        <w:bottom w:val="single" w:sz="4" w:space="0" w:color="4F81BD"/>
        <w:right w:val="single" w:sz="4" w:space="0" w:color="4F81BD"/>
        <w:insideH w:val="single" w:sz="4" w:space="0" w:color="4F81BD"/>
        <w:insideV w:val="single" w:sz="4" w:space="0" w:color="4F81BD"/>
      </w:tblBorders>
    </w:tblPr>
    <w:tcPr>
      <w:shd w:val="clear" w:color="auto" w:fill="FFFFFF"/>
    </w:tcPr>
  </w:style>
  <w:style w:type="paragraph" w:styleId="2f8">
    <w:name w:val="Quote"/>
    <w:basedOn w:val="a5"/>
    <w:next w:val="a5"/>
    <w:link w:val="2f9"/>
    <w:uiPriority w:val="29"/>
    <w:rsid w:val="00EA5AAC"/>
    <w:pPr>
      <w:spacing w:before="200" w:after="200" w:line="276" w:lineRule="auto"/>
    </w:pPr>
    <w:rPr>
      <w:rFonts w:ascii="Calibri" w:hAnsi="Calibri"/>
      <w:i/>
      <w:iCs/>
      <w:sz w:val="20"/>
      <w:szCs w:val="20"/>
      <w:lang w:val="en-US" w:eastAsia="en-US"/>
    </w:rPr>
  </w:style>
  <w:style w:type="character" w:customStyle="1" w:styleId="2f9">
    <w:name w:val="Цитата 2 Знак"/>
    <w:basedOn w:val="a6"/>
    <w:link w:val="2f8"/>
    <w:uiPriority w:val="29"/>
    <w:rsid w:val="00EA5AAC"/>
    <w:rPr>
      <w:rFonts w:ascii="Calibri" w:eastAsia="Times New Roman" w:hAnsi="Calibri" w:cs="Times New Roman"/>
      <w:i/>
      <w:iCs/>
      <w:sz w:val="20"/>
      <w:szCs w:val="20"/>
      <w:lang w:val="en-US"/>
    </w:rPr>
  </w:style>
  <w:style w:type="paragraph" w:styleId="affffffa">
    <w:name w:val="Intense Quote"/>
    <w:basedOn w:val="a5"/>
    <w:next w:val="a5"/>
    <w:link w:val="affffffb"/>
    <w:uiPriority w:val="30"/>
    <w:rsid w:val="00EA5AAC"/>
    <w:pPr>
      <w:pBdr>
        <w:top w:val="single" w:sz="4" w:space="10" w:color="4F81BD"/>
        <w:left w:val="single" w:sz="4" w:space="10" w:color="4F81BD"/>
      </w:pBdr>
      <w:spacing w:before="200" w:line="276" w:lineRule="auto"/>
      <w:ind w:left="1296" w:right="1152"/>
      <w:jc w:val="both"/>
    </w:pPr>
    <w:rPr>
      <w:rFonts w:ascii="Calibri" w:hAnsi="Calibri"/>
      <w:i/>
      <w:iCs/>
      <w:color w:val="4F81BD"/>
      <w:sz w:val="20"/>
      <w:szCs w:val="20"/>
      <w:lang w:val="en-US" w:eastAsia="en-US"/>
    </w:rPr>
  </w:style>
  <w:style w:type="character" w:customStyle="1" w:styleId="affffffb">
    <w:name w:val="Выделенная цитата Знак"/>
    <w:basedOn w:val="a6"/>
    <w:link w:val="affffffa"/>
    <w:uiPriority w:val="30"/>
    <w:rsid w:val="00EA5AAC"/>
    <w:rPr>
      <w:rFonts w:ascii="Calibri" w:eastAsia="Times New Roman" w:hAnsi="Calibri" w:cs="Times New Roman"/>
      <w:i/>
      <w:iCs/>
      <w:color w:val="4F81BD"/>
      <w:sz w:val="20"/>
      <w:szCs w:val="20"/>
      <w:lang w:val="en-US"/>
    </w:rPr>
  </w:style>
  <w:style w:type="character" w:styleId="affffffc">
    <w:name w:val="Subtle Emphasis"/>
    <w:uiPriority w:val="19"/>
    <w:rsid w:val="00EA5AAC"/>
    <w:rPr>
      <w:i/>
      <w:iCs/>
      <w:color w:val="243F60"/>
    </w:rPr>
  </w:style>
  <w:style w:type="character" w:styleId="affffffd">
    <w:name w:val="Intense Emphasis"/>
    <w:uiPriority w:val="21"/>
    <w:rsid w:val="00EA5AAC"/>
    <w:rPr>
      <w:b/>
      <w:bCs/>
      <w:caps/>
      <w:color w:val="243F60"/>
      <w:spacing w:val="10"/>
    </w:rPr>
  </w:style>
  <w:style w:type="character" w:styleId="affffffe">
    <w:name w:val="Subtle Reference"/>
    <w:uiPriority w:val="31"/>
    <w:rsid w:val="00EA5AAC"/>
    <w:rPr>
      <w:b/>
      <w:bCs/>
      <w:color w:val="4F81BD"/>
    </w:rPr>
  </w:style>
  <w:style w:type="character" w:styleId="afffffff">
    <w:name w:val="Intense Reference"/>
    <w:uiPriority w:val="32"/>
    <w:rsid w:val="00EA5AAC"/>
    <w:rPr>
      <w:b/>
      <w:bCs/>
      <w:i/>
      <w:iCs/>
      <w:caps/>
      <w:color w:val="4F81BD"/>
    </w:rPr>
  </w:style>
  <w:style w:type="character" w:styleId="afffffff0">
    <w:name w:val="Book Title"/>
    <w:uiPriority w:val="33"/>
    <w:rsid w:val="00EA5AAC"/>
    <w:rPr>
      <w:b/>
      <w:bCs/>
      <w:i/>
      <w:iCs/>
      <w:spacing w:val="9"/>
    </w:rPr>
  </w:style>
  <w:style w:type="numbering" w:styleId="111111">
    <w:name w:val="Outline List 2"/>
    <w:basedOn w:val="a8"/>
    <w:rsid w:val="00EA5AAC"/>
    <w:pPr>
      <w:numPr>
        <w:numId w:val="27"/>
      </w:numPr>
    </w:pPr>
  </w:style>
  <w:style w:type="numbering" w:styleId="1ai">
    <w:name w:val="Outline List 1"/>
    <w:basedOn w:val="a8"/>
    <w:rsid w:val="00EA5AAC"/>
    <w:pPr>
      <w:numPr>
        <w:numId w:val="28"/>
      </w:numPr>
    </w:pPr>
  </w:style>
  <w:style w:type="paragraph" w:styleId="afffffff1">
    <w:name w:val="Block Text"/>
    <w:basedOn w:val="a5"/>
    <w:rsid w:val="00EA5AAC"/>
    <w:pPr>
      <w:spacing w:before="200" w:after="200" w:line="360" w:lineRule="auto"/>
      <w:ind w:left="526" w:right="43" w:firstLine="709"/>
      <w:jc w:val="both"/>
    </w:pPr>
    <w:rPr>
      <w:rFonts w:ascii="Calibri" w:hAnsi="Calibri"/>
      <w:sz w:val="28"/>
      <w:szCs w:val="28"/>
      <w:lang w:val="en-US" w:eastAsia="en-US" w:bidi="en-US"/>
    </w:rPr>
  </w:style>
  <w:style w:type="character" w:styleId="afffffff2">
    <w:name w:val="line number"/>
    <w:rsid w:val="00EA5AAC"/>
    <w:rPr>
      <w:sz w:val="18"/>
      <w:szCs w:val="18"/>
    </w:rPr>
  </w:style>
  <w:style w:type="paragraph" w:styleId="3f0">
    <w:name w:val="List 3"/>
    <w:basedOn w:val="aff5"/>
    <w:rsid w:val="00EA5AAC"/>
    <w:pPr>
      <w:widowControl/>
      <w:spacing w:before="200" w:after="240" w:line="240" w:lineRule="atLeast"/>
      <w:ind w:left="2160" w:hanging="360"/>
      <w:contextualSpacing w:val="0"/>
      <w:jc w:val="both"/>
    </w:pPr>
    <w:rPr>
      <w:rFonts w:eastAsia="Times New Roman" w:cs="Arial"/>
      <w:spacing w:val="-5"/>
      <w:sz w:val="20"/>
      <w:szCs w:val="20"/>
      <w:lang w:val="en-US" w:eastAsia="en-US" w:bidi="en-US"/>
    </w:rPr>
  </w:style>
  <w:style w:type="paragraph" w:styleId="45">
    <w:name w:val="List 4"/>
    <w:basedOn w:val="aff5"/>
    <w:rsid w:val="00EA5AAC"/>
    <w:pPr>
      <w:widowControl/>
      <w:spacing w:before="200" w:after="240" w:line="240" w:lineRule="atLeast"/>
      <w:ind w:left="2520" w:hanging="360"/>
      <w:contextualSpacing w:val="0"/>
      <w:jc w:val="both"/>
    </w:pPr>
    <w:rPr>
      <w:rFonts w:eastAsia="Times New Roman" w:cs="Arial"/>
      <w:spacing w:val="-5"/>
      <w:sz w:val="20"/>
      <w:szCs w:val="20"/>
      <w:lang w:val="en-US" w:eastAsia="en-US" w:bidi="en-US"/>
    </w:rPr>
  </w:style>
  <w:style w:type="paragraph" w:styleId="54">
    <w:name w:val="List 5"/>
    <w:basedOn w:val="aff5"/>
    <w:rsid w:val="00EA5AAC"/>
    <w:pPr>
      <w:widowControl/>
      <w:spacing w:before="200" w:after="240" w:line="240" w:lineRule="atLeast"/>
      <w:ind w:left="2880" w:hanging="360"/>
      <w:contextualSpacing w:val="0"/>
      <w:jc w:val="both"/>
    </w:pPr>
    <w:rPr>
      <w:rFonts w:eastAsia="Times New Roman" w:cs="Arial"/>
      <w:spacing w:val="-5"/>
      <w:sz w:val="20"/>
      <w:szCs w:val="20"/>
      <w:lang w:val="en-US" w:eastAsia="en-US" w:bidi="en-US"/>
    </w:rPr>
  </w:style>
  <w:style w:type="paragraph" w:styleId="2fa">
    <w:name w:val="List Bullet 2"/>
    <w:basedOn w:val="affa"/>
    <w:autoRedefine/>
    <w:rsid w:val="00EA5AAC"/>
    <w:pPr>
      <w:tabs>
        <w:tab w:val="num" w:pos="360"/>
      </w:tabs>
      <w:spacing w:before="200" w:after="240" w:line="240" w:lineRule="atLeast"/>
      <w:ind w:left="1800"/>
      <w:contextualSpacing w:val="0"/>
    </w:pPr>
    <w:rPr>
      <w:rFonts w:ascii="Arial" w:hAnsi="Arial" w:cs="Arial"/>
      <w:spacing w:val="-5"/>
      <w:sz w:val="20"/>
      <w:szCs w:val="20"/>
      <w:lang w:val="en-US" w:bidi="en-US"/>
    </w:rPr>
  </w:style>
  <w:style w:type="paragraph" w:styleId="3f1">
    <w:name w:val="List Bullet 3"/>
    <w:basedOn w:val="affa"/>
    <w:autoRedefine/>
    <w:rsid w:val="00EA5AAC"/>
    <w:pPr>
      <w:tabs>
        <w:tab w:val="num" w:pos="360"/>
      </w:tabs>
      <w:spacing w:before="200" w:after="240" w:line="240" w:lineRule="atLeast"/>
      <w:ind w:left="2160"/>
      <w:contextualSpacing w:val="0"/>
    </w:pPr>
    <w:rPr>
      <w:rFonts w:ascii="Arial" w:hAnsi="Arial" w:cs="Arial"/>
      <w:spacing w:val="-5"/>
      <w:sz w:val="20"/>
      <w:szCs w:val="20"/>
      <w:lang w:val="en-US" w:bidi="en-US"/>
    </w:rPr>
  </w:style>
  <w:style w:type="paragraph" w:styleId="46">
    <w:name w:val="List Bullet 4"/>
    <w:basedOn w:val="affa"/>
    <w:autoRedefine/>
    <w:rsid w:val="00EA5AAC"/>
    <w:pPr>
      <w:tabs>
        <w:tab w:val="num" w:pos="360"/>
      </w:tabs>
      <w:spacing w:before="200" w:after="240" w:line="240" w:lineRule="atLeast"/>
      <w:ind w:left="2520"/>
      <w:contextualSpacing w:val="0"/>
    </w:pPr>
    <w:rPr>
      <w:rFonts w:ascii="Arial" w:hAnsi="Arial" w:cs="Arial"/>
      <w:spacing w:val="-5"/>
      <w:sz w:val="20"/>
      <w:szCs w:val="20"/>
      <w:lang w:val="en-US" w:bidi="en-US"/>
    </w:rPr>
  </w:style>
  <w:style w:type="paragraph" w:styleId="55">
    <w:name w:val="List Bullet 5"/>
    <w:basedOn w:val="affa"/>
    <w:autoRedefine/>
    <w:rsid w:val="00EA5AAC"/>
    <w:pPr>
      <w:tabs>
        <w:tab w:val="num" w:pos="360"/>
      </w:tabs>
      <w:spacing w:before="200" w:after="240" w:line="240" w:lineRule="atLeast"/>
      <w:ind w:left="2880"/>
      <w:contextualSpacing w:val="0"/>
    </w:pPr>
    <w:rPr>
      <w:rFonts w:ascii="Arial" w:hAnsi="Arial" w:cs="Arial"/>
      <w:spacing w:val="-5"/>
      <w:sz w:val="20"/>
      <w:szCs w:val="20"/>
      <w:lang w:val="en-US" w:bidi="en-US"/>
    </w:rPr>
  </w:style>
  <w:style w:type="paragraph" w:styleId="afffffff3">
    <w:name w:val="List Continue"/>
    <w:basedOn w:val="aff5"/>
    <w:rsid w:val="00EA5AAC"/>
    <w:pPr>
      <w:widowControl/>
      <w:spacing w:before="200" w:after="240" w:line="240" w:lineRule="atLeast"/>
      <w:ind w:left="1440" w:firstLine="0"/>
      <w:contextualSpacing w:val="0"/>
      <w:jc w:val="both"/>
    </w:pPr>
    <w:rPr>
      <w:rFonts w:eastAsia="Times New Roman" w:cs="Arial"/>
      <w:spacing w:val="-5"/>
      <w:sz w:val="20"/>
      <w:szCs w:val="20"/>
      <w:lang w:val="en-US" w:eastAsia="en-US" w:bidi="en-US"/>
    </w:rPr>
  </w:style>
  <w:style w:type="paragraph" w:styleId="2fb">
    <w:name w:val="List Continue 2"/>
    <w:basedOn w:val="afffffff3"/>
    <w:rsid w:val="00EA5AAC"/>
    <w:pPr>
      <w:ind w:left="2160"/>
    </w:pPr>
  </w:style>
  <w:style w:type="paragraph" w:styleId="3f2">
    <w:name w:val="List Continue 3"/>
    <w:basedOn w:val="afffffff3"/>
    <w:rsid w:val="00EA5AAC"/>
    <w:pPr>
      <w:ind w:left="2520"/>
    </w:pPr>
  </w:style>
  <w:style w:type="paragraph" w:styleId="47">
    <w:name w:val="List Continue 4"/>
    <w:basedOn w:val="afffffff3"/>
    <w:rsid w:val="00EA5AAC"/>
    <w:pPr>
      <w:ind w:left="2880"/>
    </w:pPr>
  </w:style>
  <w:style w:type="paragraph" w:styleId="56">
    <w:name w:val="List Continue 5"/>
    <w:basedOn w:val="afffffff3"/>
    <w:rsid w:val="00EA5AAC"/>
    <w:pPr>
      <w:ind w:left="3240"/>
    </w:pPr>
  </w:style>
  <w:style w:type="paragraph" w:styleId="afffffff4">
    <w:name w:val="List Number"/>
    <w:basedOn w:val="a5"/>
    <w:rsid w:val="00EA5AAC"/>
    <w:pPr>
      <w:spacing w:before="100" w:beforeAutospacing="1" w:after="100" w:afterAutospacing="1" w:line="360" w:lineRule="auto"/>
      <w:ind w:firstLine="709"/>
      <w:jc w:val="both"/>
    </w:pPr>
    <w:rPr>
      <w:rFonts w:ascii="Calibri" w:hAnsi="Calibri"/>
      <w:sz w:val="28"/>
      <w:szCs w:val="28"/>
      <w:lang w:val="en-US" w:eastAsia="en-US" w:bidi="en-US"/>
    </w:rPr>
  </w:style>
  <w:style w:type="paragraph" w:styleId="2fc">
    <w:name w:val="List Number 2"/>
    <w:basedOn w:val="afffffff4"/>
    <w:rsid w:val="00EA5AAC"/>
    <w:pPr>
      <w:spacing w:before="0" w:beforeAutospacing="0" w:after="240" w:afterAutospacing="0" w:line="240" w:lineRule="atLeast"/>
      <w:ind w:left="1800" w:hanging="360"/>
    </w:pPr>
    <w:rPr>
      <w:rFonts w:ascii="Arial" w:hAnsi="Arial" w:cs="Arial"/>
      <w:spacing w:val="-5"/>
      <w:sz w:val="20"/>
      <w:szCs w:val="20"/>
    </w:rPr>
  </w:style>
  <w:style w:type="paragraph" w:styleId="3f3">
    <w:name w:val="List Number 3"/>
    <w:basedOn w:val="afffffff4"/>
    <w:rsid w:val="00EA5AAC"/>
    <w:pPr>
      <w:tabs>
        <w:tab w:val="num" w:pos="720"/>
      </w:tabs>
      <w:spacing w:before="0" w:beforeAutospacing="0" w:after="240" w:afterAutospacing="0" w:line="240" w:lineRule="atLeast"/>
      <w:ind w:left="2160"/>
    </w:pPr>
    <w:rPr>
      <w:rFonts w:ascii="Arial" w:hAnsi="Arial" w:cs="Arial"/>
      <w:spacing w:val="-5"/>
      <w:sz w:val="20"/>
      <w:szCs w:val="20"/>
    </w:rPr>
  </w:style>
  <w:style w:type="paragraph" w:styleId="48">
    <w:name w:val="List Number 4"/>
    <w:basedOn w:val="afffffff4"/>
    <w:rsid w:val="00EA5AAC"/>
    <w:pPr>
      <w:spacing w:before="0" w:beforeAutospacing="0" w:after="240" w:afterAutospacing="0" w:line="240" w:lineRule="atLeast"/>
      <w:ind w:left="2520" w:hanging="360"/>
    </w:pPr>
    <w:rPr>
      <w:rFonts w:ascii="Arial" w:hAnsi="Arial" w:cs="Arial"/>
      <w:spacing w:val="-5"/>
      <w:sz w:val="20"/>
      <w:szCs w:val="20"/>
    </w:rPr>
  </w:style>
  <w:style w:type="paragraph" w:styleId="57">
    <w:name w:val="List Number 5"/>
    <w:basedOn w:val="afffffff4"/>
    <w:rsid w:val="00EA5AAC"/>
    <w:pPr>
      <w:spacing w:before="0" w:beforeAutospacing="0" w:after="240" w:afterAutospacing="0" w:line="240" w:lineRule="atLeast"/>
      <w:ind w:left="2880" w:hanging="360"/>
    </w:pPr>
    <w:rPr>
      <w:rFonts w:ascii="Arial" w:hAnsi="Arial" w:cs="Arial"/>
      <w:spacing w:val="-5"/>
      <w:sz w:val="20"/>
      <w:szCs w:val="20"/>
    </w:rPr>
  </w:style>
  <w:style w:type="paragraph" w:styleId="afffffff5">
    <w:name w:val="Message Header"/>
    <w:basedOn w:val="af8"/>
    <w:link w:val="afffffff6"/>
    <w:rsid w:val="00EA5AAC"/>
    <w:pPr>
      <w:keepLines/>
      <w:tabs>
        <w:tab w:val="left" w:pos="3600"/>
        <w:tab w:val="left" w:pos="4680"/>
      </w:tabs>
      <w:spacing w:before="200" w:line="280" w:lineRule="exact"/>
      <w:ind w:left="1080" w:right="2160" w:hanging="1080"/>
      <w:jc w:val="both"/>
    </w:pPr>
    <w:rPr>
      <w:rFonts w:ascii="Arial" w:hAnsi="Arial"/>
      <w:sz w:val="22"/>
      <w:szCs w:val="22"/>
      <w:lang w:val="en-US" w:eastAsia="en-US"/>
    </w:rPr>
  </w:style>
  <w:style w:type="character" w:customStyle="1" w:styleId="afffffff6">
    <w:name w:val="Шапка Знак"/>
    <w:basedOn w:val="a6"/>
    <w:link w:val="afffffff5"/>
    <w:rsid w:val="00EA5AAC"/>
    <w:rPr>
      <w:rFonts w:ascii="Arial" w:eastAsia="Times New Roman" w:hAnsi="Arial" w:cs="Times New Roman"/>
      <w:lang w:val="en-US"/>
    </w:rPr>
  </w:style>
  <w:style w:type="paragraph" w:styleId="afffffff7">
    <w:name w:val="Normal Indent"/>
    <w:basedOn w:val="a5"/>
    <w:rsid w:val="00EA5AAC"/>
    <w:pPr>
      <w:spacing w:before="200" w:after="200" w:line="360" w:lineRule="auto"/>
      <w:ind w:left="1440" w:firstLine="709"/>
      <w:jc w:val="both"/>
    </w:pPr>
    <w:rPr>
      <w:rFonts w:ascii="Arial" w:hAnsi="Arial" w:cs="Arial"/>
      <w:spacing w:val="-5"/>
      <w:sz w:val="20"/>
      <w:szCs w:val="20"/>
      <w:lang w:val="en-US" w:eastAsia="en-US" w:bidi="en-US"/>
    </w:rPr>
  </w:style>
  <w:style w:type="paragraph" w:styleId="HTML2">
    <w:name w:val="HTML Address"/>
    <w:basedOn w:val="a5"/>
    <w:link w:val="HTML3"/>
    <w:rsid w:val="00EA5AAC"/>
    <w:pPr>
      <w:spacing w:before="200" w:after="200" w:line="360" w:lineRule="auto"/>
      <w:ind w:left="1080" w:firstLine="709"/>
      <w:jc w:val="both"/>
    </w:pPr>
    <w:rPr>
      <w:rFonts w:ascii="Arial" w:hAnsi="Arial"/>
      <w:i/>
      <w:iCs/>
      <w:spacing w:val="-5"/>
      <w:sz w:val="20"/>
      <w:szCs w:val="20"/>
      <w:lang w:val="en-US" w:eastAsia="en-US"/>
    </w:rPr>
  </w:style>
  <w:style w:type="character" w:customStyle="1" w:styleId="HTML3">
    <w:name w:val="Адрес HTML Знак"/>
    <w:basedOn w:val="a6"/>
    <w:link w:val="HTML2"/>
    <w:rsid w:val="00EA5AAC"/>
    <w:rPr>
      <w:rFonts w:ascii="Arial" w:eastAsia="Times New Roman" w:hAnsi="Arial" w:cs="Times New Roman"/>
      <w:i/>
      <w:iCs/>
      <w:spacing w:val="-5"/>
      <w:sz w:val="20"/>
      <w:szCs w:val="20"/>
      <w:lang w:val="en-US"/>
    </w:rPr>
  </w:style>
  <w:style w:type="paragraph" w:styleId="afffffff8">
    <w:name w:val="envelope address"/>
    <w:basedOn w:val="a5"/>
    <w:rsid w:val="00EA5AAC"/>
    <w:pPr>
      <w:framePr w:w="7920" w:h="1980" w:hRule="exact" w:hSpace="180" w:wrap="auto" w:hAnchor="page" w:xAlign="center" w:yAlign="bottom"/>
      <w:spacing w:before="200" w:after="200" w:line="360" w:lineRule="auto"/>
      <w:ind w:left="2880" w:firstLine="709"/>
      <w:jc w:val="both"/>
    </w:pPr>
    <w:rPr>
      <w:rFonts w:ascii="Arial" w:hAnsi="Arial" w:cs="Arial"/>
      <w:spacing w:val="-5"/>
      <w:sz w:val="28"/>
      <w:szCs w:val="28"/>
      <w:lang w:val="en-US" w:eastAsia="en-US" w:bidi="en-US"/>
    </w:rPr>
  </w:style>
  <w:style w:type="character" w:styleId="HTML4">
    <w:name w:val="HTML Acronym"/>
    <w:rsid w:val="00EA5AAC"/>
    <w:rPr>
      <w:lang w:val="ru-RU"/>
    </w:rPr>
  </w:style>
  <w:style w:type="paragraph" w:styleId="afffffff9">
    <w:name w:val="Date"/>
    <w:basedOn w:val="a5"/>
    <w:next w:val="a5"/>
    <w:link w:val="afffffffa"/>
    <w:rsid w:val="00EA5AAC"/>
    <w:pPr>
      <w:spacing w:before="200" w:after="200" w:line="360" w:lineRule="auto"/>
      <w:ind w:left="1080" w:firstLine="709"/>
      <w:jc w:val="both"/>
    </w:pPr>
    <w:rPr>
      <w:rFonts w:ascii="Arial" w:hAnsi="Arial"/>
      <w:spacing w:val="-5"/>
      <w:sz w:val="20"/>
      <w:szCs w:val="20"/>
      <w:lang w:val="en-US" w:eastAsia="en-US"/>
    </w:rPr>
  </w:style>
  <w:style w:type="character" w:customStyle="1" w:styleId="afffffffa">
    <w:name w:val="Дата Знак"/>
    <w:basedOn w:val="a6"/>
    <w:link w:val="afffffff9"/>
    <w:rsid w:val="00EA5AAC"/>
    <w:rPr>
      <w:rFonts w:ascii="Arial" w:eastAsia="Times New Roman" w:hAnsi="Arial" w:cs="Times New Roman"/>
      <w:spacing w:val="-5"/>
      <w:sz w:val="20"/>
      <w:szCs w:val="20"/>
      <w:lang w:val="en-US"/>
    </w:rPr>
  </w:style>
  <w:style w:type="paragraph" w:styleId="afffffffb">
    <w:name w:val="Note Heading"/>
    <w:basedOn w:val="a5"/>
    <w:next w:val="a5"/>
    <w:link w:val="afffffffc"/>
    <w:rsid w:val="00EA5AAC"/>
    <w:pPr>
      <w:spacing w:before="200" w:after="200" w:line="360" w:lineRule="auto"/>
      <w:ind w:left="1080" w:firstLine="709"/>
      <w:jc w:val="both"/>
    </w:pPr>
    <w:rPr>
      <w:rFonts w:ascii="Arial" w:hAnsi="Arial"/>
      <w:spacing w:val="-5"/>
      <w:sz w:val="20"/>
      <w:szCs w:val="20"/>
      <w:lang w:val="en-US" w:eastAsia="en-US"/>
    </w:rPr>
  </w:style>
  <w:style w:type="character" w:customStyle="1" w:styleId="afffffffc">
    <w:name w:val="Заголовок записки Знак"/>
    <w:basedOn w:val="a6"/>
    <w:link w:val="afffffffb"/>
    <w:rsid w:val="00EA5AAC"/>
    <w:rPr>
      <w:rFonts w:ascii="Arial" w:eastAsia="Times New Roman" w:hAnsi="Arial" w:cs="Times New Roman"/>
      <w:spacing w:val="-5"/>
      <w:sz w:val="20"/>
      <w:szCs w:val="20"/>
      <w:lang w:val="en-US"/>
    </w:rPr>
  </w:style>
  <w:style w:type="character" w:styleId="HTML5">
    <w:name w:val="HTML Keyboard"/>
    <w:rsid w:val="00EA5AAC"/>
    <w:rPr>
      <w:rFonts w:ascii="Courier New" w:hAnsi="Courier New" w:cs="Courier New"/>
      <w:sz w:val="20"/>
      <w:szCs w:val="20"/>
      <w:lang w:val="ru-RU"/>
    </w:rPr>
  </w:style>
  <w:style w:type="character" w:styleId="HTML6">
    <w:name w:val="HTML Code"/>
    <w:rsid w:val="00EA5AAC"/>
    <w:rPr>
      <w:rFonts w:ascii="Courier New" w:hAnsi="Courier New" w:cs="Courier New"/>
      <w:sz w:val="20"/>
      <w:szCs w:val="20"/>
      <w:lang w:val="ru-RU"/>
    </w:rPr>
  </w:style>
  <w:style w:type="paragraph" w:styleId="afffffffd">
    <w:name w:val="Body Text First Indent"/>
    <w:basedOn w:val="af8"/>
    <w:link w:val="afffffffe"/>
    <w:rsid w:val="00EA5AAC"/>
    <w:pPr>
      <w:spacing w:before="200" w:line="360" w:lineRule="auto"/>
      <w:ind w:left="1080" w:firstLine="210"/>
      <w:jc w:val="both"/>
    </w:pPr>
    <w:rPr>
      <w:rFonts w:ascii="Arial" w:hAnsi="Arial"/>
      <w:spacing w:val="-5"/>
      <w:lang w:val="en-US" w:eastAsia="en-US"/>
    </w:rPr>
  </w:style>
  <w:style w:type="character" w:customStyle="1" w:styleId="afffffffe">
    <w:name w:val="Красная строка Знак"/>
    <w:basedOn w:val="af9"/>
    <w:link w:val="afffffffd"/>
    <w:rsid w:val="00EA5AAC"/>
    <w:rPr>
      <w:rFonts w:ascii="Arial" w:eastAsia="Times New Roman" w:hAnsi="Arial" w:cs="Times New Roman"/>
      <w:spacing w:val="-5"/>
      <w:sz w:val="24"/>
      <w:szCs w:val="24"/>
      <w:lang w:val="en-US" w:eastAsia="ru-RU"/>
    </w:rPr>
  </w:style>
  <w:style w:type="paragraph" w:styleId="2fd">
    <w:name w:val="Body Text First Indent 2"/>
    <w:basedOn w:val="ab"/>
    <w:link w:val="2fe"/>
    <w:rsid w:val="00EA5AAC"/>
    <w:pPr>
      <w:spacing w:before="200" w:line="360" w:lineRule="auto"/>
      <w:ind w:firstLine="210"/>
    </w:pPr>
    <w:rPr>
      <w:rFonts w:ascii="Arial" w:hAnsi="Arial"/>
      <w:spacing w:val="-5"/>
      <w:lang w:val="en-US" w:eastAsia="en-US"/>
    </w:rPr>
  </w:style>
  <w:style w:type="character" w:customStyle="1" w:styleId="2fe">
    <w:name w:val="Красная строка 2 Знак"/>
    <w:basedOn w:val="ac"/>
    <w:link w:val="2fd"/>
    <w:rsid w:val="00EA5AAC"/>
    <w:rPr>
      <w:rFonts w:ascii="Arial" w:eastAsia="Times New Roman" w:hAnsi="Arial" w:cs="Times New Roman"/>
      <w:spacing w:val="-5"/>
      <w:sz w:val="24"/>
      <w:szCs w:val="24"/>
      <w:lang w:val="en-US" w:eastAsia="x-none"/>
    </w:rPr>
  </w:style>
  <w:style w:type="character" w:styleId="HTML7">
    <w:name w:val="HTML Sample"/>
    <w:rsid w:val="00EA5AAC"/>
    <w:rPr>
      <w:rFonts w:ascii="Courier New" w:hAnsi="Courier New" w:cs="Courier New"/>
      <w:lang w:val="ru-RU"/>
    </w:rPr>
  </w:style>
  <w:style w:type="paragraph" w:styleId="2ff">
    <w:name w:val="envelope return"/>
    <w:basedOn w:val="a5"/>
    <w:rsid w:val="00EA5AAC"/>
    <w:pPr>
      <w:spacing w:before="200" w:after="200" w:line="360" w:lineRule="auto"/>
      <w:ind w:left="1080" w:firstLine="709"/>
      <w:jc w:val="both"/>
    </w:pPr>
    <w:rPr>
      <w:rFonts w:ascii="Arial" w:hAnsi="Arial" w:cs="Arial"/>
      <w:spacing w:val="-5"/>
      <w:sz w:val="20"/>
      <w:szCs w:val="20"/>
      <w:lang w:val="en-US" w:eastAsia="en-US" w:bidi="en-US"/>
    </w:rPr>
  </w:style>
  <w:style w:type="character" w:styleId="HTML8">
    <w:name w:val="HTML Definition"/>
    <w:rsid w:val="00EA5AAC"/>
    <w:rPr>
      <w:i/>
      <w:iCs/>
      <w:lang w:val="ru-RU"/>
    </w:rPr>
  </w:style>
  <w:style w:type="character" w:styleId="HTML9">
    <w:name w:val="HTML Variable"/>
    <w:rsid w:val="00EA5AAC"/>
    <w:rPr>
      <w:i/>
      <w:iCs/>
      <w:lang w:val="ru-RU"/>
    </w:rPr>
  </w:style>
  <w:style w:type="character" w:styleId="HTMLa">
    <w:name w:val="HTML Typewriter"/>
    <w:rsid w:val="00EA5AAC"/>
    <w:rPr>
      <w:rFonts w:ascii="Courier New" w:hAnsi="Courier New" w:cs="Courier New"/>
      <w:sz w:val="20"/>
      <w:szCs w:val="20"/>
      <w:lang w:val="ru-RU"/>
    </w:rPr>
  </w:style>
  <w:style w:type="paragraph" w:styleId="affffffff">
    <w:name w:val="Signature"/>
    <w:basedOn w:val="a5"/>
    <w:link w:val="affffffff0"/>
    <w:rsid w:val="00EA5AAC"/>
    <w:pPr>
      <w:spacing w:before="200" w:after="200" w:line="360" w:lineRule="auto"/>
      <w:ind w:left="4252" w:firstLine="709"/>
      <w:jc w:val="both"/>
    </w:pPr>
    <w:rPr>
      <w:rFonts w:ascii="Arial" w:hAnsi="Arial"/>
      <w:spacing w:val="-5"/>
      <w:sz w:val="20"/>
      <w:szCs w:val="20"/>
      <w:lang w:val="en-US" w:eastAsia="en-US"/>
    </w:rPr>
  </w:style>
  <w:style w:type="character" w:customStyle="1" w:styleId="affffffff0">
    <w:name w:val="Подпись Знак"/>
    <w:basedOn w:val="a6"/>
    <w:link w:val="affffffff"/>
    <w:rsid w:val="00EA5AAC"/>
    <w:rPr>
      <w:rFonts w:ascii="Arial" w:eastAsia="Times New Roman" w:hAnsi="Arial" w:cs="Times New Roman"/>
      <w:spacing w:val="-5"/>
      <w:sz w:val="20"/>
      <w:szCs w:val="20"/>
      <w:lang w:val="en-US"/>
    </w:rPr>
  </w:style>
  <w:style w:type="paragraph" w:styleId="affffffff1">
    <w:name w:val="Salutation"/>
    <w:basedOn w:val="a5"/>
    <w:next w:val="a5"/>
    <w:link w:val="affffffff2"/>
    <w:rsid w:val="00EA5AAC"/>
    <w:pPr>
      <w:spacing w:before="200" w:after="200" w:line="360" w:lineRule="auto"/>
      <w:ind w:left="1080" w:firstLine="709"/>
      <w:jc w:val="both"/>
    </w:pPr>
    <w:rPr>
      <w:rFonts w:ascii="Arial" w:hAnsi="Arial"/>
      <w:spacing w:val="-5"/>
      <w:sz w:val="20"/>
      <w:szCs w:val="20"/>
      <w:lang w:val="en-US" w:eastAsia="en-US"/>
    </w:rPr>
  </w:style>
  <w:style w:type="character" w:customStyle="1" w:styleId="affffffff2">
    <w:name w:val="Приветствие Знак"/>
    <w:basedOn w:val="a6"/>
    <w:link w:val="affffffff1"/>
    <w:rsid w:val="00EA5AAC"/>
    <w:rPr>
      <w:rFonts w:ascii="Arial" w:eastAsia="Times New Roman" w:hAnsi="Arial" w:cs="Times New Roman"/>
      <w:spacing w:val="-5"/>
      <w:sz w:val="20"/>
      <w:szCs w:val="20"/>
      <w:lang w:val="en-US"/>
    </w:rPr>
  </w:style>
  <w:style w:type="paragraph" w:styleId="affffffff3">
    <w:name w:val="Closing"/>
    <w:basedOn w:val="a5"/>
    <w:link w:val="affffffff4"/>
    <w:rsid w:val="00EA5AAC"/>
    <w:pPr>
      <w:spacing w:before="200" w:after="200" w:line="360" w:lineRule="auto"/>
      <w:ind w:left="4252" w:firstLine="709"/>
      <w:jc w:val="both"/>
    </w:pPr>
    <w:rPr>
      <w:rFonts w:ascii="Arial" w:hAnsi="Arial"/>
      <w:spacing w:val="-5"/>
      <w:sz w:val="20"/>
      <w:szCs w:val="20"/>
      <w:lang w:val="en-US" w:eastAsia="en-US"/>
    </w:rPr>
  </w:style>
  <w:style w:type="character" w:customStyle="1" w:styleId="affffffff4">
    <w:name w:val="Прощание Знак"/>
    <w:basedOn w:val="a6"/>
    <w:link w:val="affffffff3"/>
    <w:rsid w:val="00EA5AAC"/>
    <w:rPr>
      <w:rFonts w:ascii="Arial" w:eastAsia="Times New Roman" w:hAnsi="Arial" w:cs="Times New Roman"/>
      <w:spacing w:val="-5"/>
      <w:sz w:val="20"/>
      <w:szCs w:val="20"/>
      <w:lang w:val="en-US"/>
    </w:rPr>
  </w:style>
  <w:style w:type="paragraph" w:styleId="affffffff5">
    <w:name w:val="E-mail Signature"/>
    <w:basedOn w:val="a5"/>
    <w:link w:val="affffffff6"/>
    <w:rsid w:val="00EA5AAC"/>
    <w:pPr>
      <w:spacing w:before="200" w:after="200" w:line="360" w:lineRule="auto"/>
      <w:ind w:left="1080" w:firstLine="709"/>
      <w:jc w:val="both"/>
    </w:pPr>
    <w:rPr>
      <w:rFonts w:ascii="Arial" w:hAnsi="Arial"/>
      <w:spacing w:val="-5"/>
      <w:sz w:val="20"/>
      <w:szCs w:val="20"/>
      <w:lang w:val="en-US" w:eastAsia="en-US"/>
    </w:rPr>
  </w:style>
  <w:style w:type="character" w:customStyle="1" w:styleId="affffffff6">
    <w:name w:val="Электронная подпись Знак"/>
    <w:basedOn w:val="a6"/>
    <w:link w:val="affffffff5"/>
    <w:rsid w:val="00EA5AAC"/>
    <w:rPr>
      <w:rFonts w:ascii="Arial" w:eastAsia="Times New Roman" w:hAnsi="Arial" w:cs="Times New Roman"/>
      <w:spacing w:val="-5"/>
      <w:sz w:val="20"/>
      <w:szCs w:val="20"/>
      <w:lang w:val="en-US"/>
    </w:rPr>
  </w:style>
  <w:style w:type="table" w:styleId="-1">
    <w:name w:val="Table Web 1"/>
    <w:basedOn w:val="a7"/>
    <w:rsid w:val="00EA5AAC"/>
    <w:pPr>
      <w:spacing w:after="0" w:line="240" w:lineRule="auto"/>
    </w:pPr>
    <w:rPr>
      <w:rFonts w:ascii="Calibri" w:eastAsia="Times New Roman" w:hAnsi="Calibri"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
    <w:name w:val="Table Web 2"/>
    <w:basedOn w:val="a7"/>
    <w:rsid w:val="00EA5AAC"/>
    <w:pPr>
      <w:spacing w:after="0" w:line="240" w:lineRule="auto"/>
    </w:pPr>
    <w:rPr>
      <w:rFonts w:ascii="Calibri" w:eastAsia="Times New Roman" w:hAnsi="Calibri"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
    <w:name w:val="Table Web 3"/>
    <w:basedOn w:val="a7"/>
    <w:rsid w:val="00EA5AAC"/>
    <w:pPr>
      <w:spacing w:after="0" w:line="240" w:lineRule="auto"/>
    </w:pPr>
    <w:rPr>
      <w:rFonts w:ascii="Calibri" w:eastAsia="Times New Roman" w:hAnsi="Calibri"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affffffff7">
    <w:name w:val="Table Elegant"/>
    <w:basedOn w:val="a7"/>
    <w:rsid w:val="00EA5AAC"/>
    <w:pPr>
      <w:spacing w:after="0" w:line="240" w:lineRule="auto"/>
    </w:pPr>
    <w:rPr>
      <w:rFonts w:ascii="Calibri" w:eastAsia="Times New Roman" w:hAnsi="Calibri"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fb">
    <w:name w:val="Table Subtle 1"/>
    <w:basedOn w:val="a7"/>
    <w:rsid w:val="00EA5AAC"/>
    <w:pPr>
      <w:spacing w:after="0" w:line="240" w:lineRule="auto"/>
    </w:pPr>
    <w:rPr>
      <w:rFonts w:ascii="Calibri" w:eastAsia="Times New Roman" w:hAnsi="Calibri"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f0">
    <w:name w:val="Table Subtle 2"/>
    <w:basedOn w:val="a7"/>
    <w:rsid w:val="00EA5AAC"/>
    <w:pPr>
      <w:spacing w:after="0" w:line="240" w:lineRule="auto"/>
    </w:pPr>
    <w:rPr>
      <w:rFonts w:ascii="Calibri" w:eastAsia="Times New Roman" w:hAnsi="Calibri"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fc">
    <w:name w:val="Table Classic 1"/>
    <w:basedOn w:val="a7"/>
    <w:rsid w:val="00EA5AAC"/>
    <w:pPr>
      <w:spacing w:after="0" w:line="240" w:lineRule="auto"/>
    </w:pPr>
    <w:rPr>
      <w:rFonts w:ascii="Calibri" w:eastAsia="Times New Roman" w:hAnsi="Calibri" w:cs="Times New Roman"/>
      <w:sz w:val="20"/>
      <w:szCs w:val="20"/>
      <w:lang w:eastAsia="ru-RU"/>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f1">
    <w:name w:val="Table Classic 2"/>
    <w:basedOn w:val="a7"/>
    <w:rsid w:val="00EA5AAC"/>
    <w:pPr>
      <w:spacing w:after="0" w:line="240" w:lineRule="auto"/>
    </w:pPr>
    <w:rPr>
      <w:rFonts w:ascii="Calibri" w:eastAsia="Times New Roman" w:hAnsi="Calibri" w:cs="Times New Roman"/>
      <w:sz w:val="20"/>
      <w:szCs w:val="20"/>
      <w:lang w:eastAsia="ru-RU"/>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3f4">
    <w:name w:val="Table Classic 3"/>
    <w:basedOn w:val="a7"/>
    <w:rsid w:val="00EA5AAC"/>
    <w:pPr>
      <w:spacing w:after="0" w:line="240" w:lineRule="auto"/>
    </w:pPr>
    <w:rPr>
      <w:rFonts w:ascii="Calibri" w:eastAsia="Times New Roman" w:hAnsi="Calibri" w:cs="Times New Roman"/>
      <w:color w:val="000080"/>
      <w:sz w:val="20"/>
      <w:szCs w:val="20"/>
      <w:lang w:eastAsia="ru-RU"/>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49">
    <w:name w:val="Table Classic 4"/>
    <w:basedOn w:val="a7"/>
    <w:rsid w:val="00EA5AAC"/>
    <w:pPr>
      <w:spacing w:after="0" w:line="240" w:lineRule="auto"/>
    </w:pPr>
    <w:rPr>
      <w:rFonts w:ascii="Calibri" w:eastAsia="Times New Roman" w:hAnsi="Calibri" w:cs="Times New Roman"/>
      <w:sz w:val="20"/>
      <w:szCs w:val="20"/>
      <w:lang w:eastAsia="ru-RU"/>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1fd">
    <w:name w:val="Table 3D effects 1"/>
    <w:basedOn w:val="a7"/>
    <w:rsid w:val="00EA5AAC"/>
    <w:pPr>
      <w:spacing w:after="0" w:line="240" w:lineRule="auto"/>
    </w:pPr>
    <w:rPr>
      <w:rFonts w:ascii="Calibri" w:eastAsia="Times New Roman" w:hAnsi="Calibri" w:cs="Times New Roman"/>
      <w:sz w:val="20"/>
      <w:szCs w:val="20"/>
      <w:lang w:eastAsia="ru-RU"/>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2ff2">
    <w:name w:val="Table 3D effects 2"/>
    <w:basedOn w:val="a7"/>
    <w:rsid w:val="00EA5AAC"/>
    <w:pPr>
      <w:spacing w:after="0" w:line="240" w:lineRule="auto"/>
    </w:pPr>
    <w:rPr>
      <w:rFonts w:ascii="Calibri" w:eastAsia="Times New Roman" w:hAnsi="Calibri" w:cs="Times New Roman"/>
      <w:sz w:val="20"/>
      <w:szCs w:val="20"/>
      <w:lang w:eastAsia="ru-RU"/>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5">
    <w:name w:val="Table 3D effects 3"/>
    <w:basedOn w:val="a7"/>
    <w:rsid w:val="00EA5AAC"/>
    <w:pPr>
      <w:spacing w:after="0" w:line="240" w:lineRule="auto"/>
    </w:pPr>
    <w:rPr>
      <w:rFonts w:ascii="Calibri" w:eastAsia="Times New Roman" w:hAnsi="Calibri" w:cs="Times New Roman"/>
      <w:sz w:val="20"/>
      <w:szCs w:val="20"/>
      <w:lang w:eastAsia="ru-RU"/>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f3">
    <w:name w:val="Table Simple 2"/>
    <w:basedOn w:val="a7"/>
    <w:rsid w:val="00EA5AAC"/>
    <w:pPr>
      <w:spacing w:after="0" w:line="240" w:lineRule="auto"/>
    </w:pPr>
    <w:rPr>
      <w:rFonts w:ascii="Calibri" w:eastAsia="Times New Roman" w:hAnsi="Calibri"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f6">
    <w:name w:val="Table Simple 3"/>
    <w:basedOn w:val="a7"/>
    <w:rsid w:val="00EA5AAC"/>
    <w:pPr>
      <w:spacing w:after="0" w:line="240" w:lineRule="auto"/>
    </w:pPr>
    <w:rPr>
      <w:rFonts w:ascii="Calibri" w:eastAsia="Times New Roman" w:hAnsi="Calibri" w:cs="Times New Roman"/>
      <w:sz w:val="20"/>
      <w:szCs w:val="20"/>
      <w:lang w:eastAsia="ru-RU"/>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1fe">
    <w:name w:val="Table Grid 1"/>
    <w:basedOn w:val="a7"/>
    <w:rsid w:val="00EA5AAC"/>
    <w:pPr>
      <w:spacing w:after="0" w:line="240" w:lineRule="auto"/>
    </w:pPr>
    <w:rPr>
      <w:rFonts w:ascii="Calibri" w:eastAsia="Times New Roman" w:hAnsi="Calibri"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2ff4">
    <w:name w:val="Table Grid 2"/>
    <w:basedOn w:val="a7"/>
    <w:rsid w:val="00EA5AAC"/>
    <w:pPr>
      <w:spacing w:after="0" w:line="240" w:lineRule="auto"/>
    </w:pPr>
    <w:rPr>
      <w:rFonts w:ascii="Calibri" w:eastAsia="Times New Roman" w:hAnsi="Calibri" w:cs="Times New Roman"/>
      <w:sz w:val="20"/>
      <w:szCs w:val="20"/>
      <w:lang w:eastAsia="ru-RU"/>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f7">
    <w:name w:val="Table Grid 3"/>
    <w:basedOn w:val="a7"/>
    <w:rsid w:val="00EA5AAC"/>
    <w:pPr>
      <w:spacing w:after="0" w:line="240" w:lineRule="auto"/>
    </w:pPr>
    <w:rPr>
      <w:rFonts w:ascii="Calibri" w:eastAsia="Times New Roman" w:hAnsi="Calibri" w:cs="Times New Roman"/>
      <w:sz w:val="20"/>
      <w:szCs w:val="20"/>
      <w:lang w:eastAsia="ru-RU"/>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4a">
    <w:name w:val="Table Grid 4"/>
    <w:basedOn w:val="a7"/>
    <w:rsid w:val="00EA5AAC"/>
    <w:pPr>
      <w:spacing w:after="0" w:line="240" w:lineRule="auto"/>
    </w:pPr>
    <w:rPr>
      <w:rFonts w:ascii="Calibri" w:eastAsia="Times New Roman" w:hAnsi="Calibri" w:cs="Times New Roman"/>
      <w:sz w:val="20"/>
      <w:szCs w:val="20"/>
      <w:lang w:eastAsia="ru-RU"/>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58">
    <w:name w:val="Table Grid 5"/>
    <w:basedOn w:val="a7"/>
    <w:rsid w:val="00EA5AAC"/>
    <w:pPr>
      <w:spacing w:after="0" w:line="240" w:lineRule="auto"/>
    </w:pPr>
    <w:rPr>
      <w:rFonts w:ascii="Calibri" w:eastAsia="Times New Roman" w:hAnsi="Calibri"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62">
    <w:name w:val="Table Grid 6"/>
    <w:basedOn w:val="a7"/>
    <w:rsid w:val="00EA5AAC"/>
    <w:pPr>
      <w:spacing w:after="0" w:line="240" w:lineRule="auto"/>
    </w:pPr>
    <w:rPr>
      <w:rFonts w:ascii="Calibri" w:eastAsia="Times New Roman" w:hAnsi="Calibri" w:cs="Times New Roman"/>
      <w:sz w:val="20"/>
      <w:szCs w:val="20"/>
      <w:lang w:eastAsia="ru-RU"/>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2">
    <w:name w:val="Table Grid 7"/>
    <w:basedOn w:val="a7"/>
    <w:rsid w:val="00EA5AAC"/>
    <w:pPr>
      <w:spacing w:after="0" w:line="240" w:lineRule="auto"/>
    </w:pPr>
    <w:rPr>
      <w:rFonts w:ascii="Calibri" w:eastAsia="Times New Roman" w:hAnsi="Calibri" w:cs="Times New Roman"/>
      <w:b/>
      <w:bCs/>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3">
    <w:name w:val="Table Grid 8"/>
    <w:basedOn w:val="a7"/>
    <w:rsid w:val="00EA5AAC"/>
    <w:pPr>
      <w:spacing w:after="0" w:line="240" w:lineRule="auto"/>
    </w:pPr>
    <w:rPr>
      <w:rFonts w:ascii="Calibri" w:eastAsia="Times New Roman" w:hAnsi="Calibri"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affffffff8">
    <w:name w:val="Table Contemporary"/>
    <w:basedOn w:val="a7"/>
    <w:rsid w:val="00EA5AAC"/>
    <w:pPr>
      <w:spacing w:after="0" w:line="240" w:lineRule="auto"/>
    </w:pPr>
    <w:rPr>
      <w:rFonts w:ascii="Calibri" w:eastAsia="Times New Roman" w:hAnsi="Calibri"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affffffff9">
    <w:name w:val="Table Professional"/>
    <w:basedOn w:val="a7"/>
    <w:rsid w:val="00EA5AAC"/>
    <w:pPr>
      <w:spacing w:after="0" w:line="240" w:lineRule="auto"/>
    </w:pPr>
    <w:rPr>
      <w:rFonts w:ascii="Calibri" w:eastAsia="Times New Roman" w:hAnsi="Calibri"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styleId="affffffffa">
    <w:name w:val="Outline List 3"/>
    <w:basedOn w:val="a8"/>
    <w:rsid w:val="00EA5AAC"/>
  </w:style>
  <w:style w:type="table" w:styleId="1ff">
    <w:name w:val="Table Columns 1"/>
    <w:basedOn w:val="a7"/>
    <w:rsid w:val="00EA5AAC"/>
    <w:pPr>
      <w:spacing w:after="0" w:line="240" w:lineRule="auto"/>
    </w:pPr>
    <w:rPr>
      <w:rFonts w:ascii="Calibri" w:eastAsia="Times New Roman" w:hAnsi="Calibri" w:cs="Times New Roman"/>
      <w:b/>
      <w:bCs/>
      <w:sz w:val="20"/>
      <w:szCs w:val="20"/>
      <w:lang w:eastAsia="ru-RU"/>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f5">
    <w:name w:val="Table Columns 2"/>
    <w:basedOn w:val="a7"/>
    <w:rsid w:val="00EA5AAC"/>
    <w:pPr>
      <w:spacing w:after="0" w:line="240" w:lineRule="auto"/>
    </w:pPr>
    <w:rPr>
      <w:rFonts w:ascii="Calibri" w:eastAsia="Times New Roman" w:hAnsi="Calibri"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8">
    <w:name w:val="Table Columns 3"/>
    <w:basedOn w:val="a7"/>
    <w:rsid w:val="00EA5AAC"/>
    <w:pPr>
      <w:spacing w:after="0" w:line="240" w:lineRule="auto"/>
    </w:pPr>
    <w:rPr>
      <w:rFonts w:ascii="Calibri" w:eastAsia="Times New Roman" w:hAnsi="Calibri"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b">
    <w:name w:val="Table Columns 4"/>
    <w:basedOn w:val="a7"/>
    <w:rsid w:val="00EA5AAC"/>
    <w:pPr>
      <w:spacing w:after="0" w:line="240" w:lineRule="auto"/>
    </w:pPr>
    <w:rPr>
      <w:rFonts w:ascii="Calibri" w:eastAsia="Times New Roman" w:hAnsi="Calibri"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9">
    <w:name w:val="Table Columns 5"/>
    <w:basedOn w:val="a7"/>
    <w:rsid w:val="00EA5AAC"/>
    <w:pPr>
      <w:spacing w:after="0" w:line="240" w:lineRule="auto"/>
    </w:pPr>
    <w:rPr>
      <w:rFonts w:ascii="Calibri" w:eastAsia="Times New Roman" w:hAnsi="Calibri"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0">
    <w:name w:val="Table List 1"/>
    <w:basedOn w:val="a7"/>
    <w:rsid w:val="00EA5AAC"/>
    <w:pPr>
      <w:spacing w:after="0" w:line="240" w:lineRule="auto"/>
    </w:pPr>
    <w:rPr>
      <w:rFonts w:ascii="Calibri" w:eastAsia="Times New Roman" w:hAnsi="Calibri"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0">
    <w:name w:val="Table List 2"/>
    <w:basedOn w:val="a7"/>
    <w:rsid w:val="00EA5AAC"/>
    <w:pPr>
      <w:spacing w:after="0" w:line="240" w:lineRule="auto"/>
    </w:pPr>
    <w:rPr>
      <w:rFonts w:ascii="Calibri" w:eastAsia="Times New Roman" w:hAnsi="Calibri"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0">
    <w:name w:val="Table List 3"/>
    <w:basedOn w:val="a7"/>
    <w:rsid w:val="00EA5AAC"/>
    <w:pPr>
      <w:spacing w:after="0" w:line="240" w:lineRule="auto"/>
    </w:pPr>
    <w:rPr>
      <w:rFonts w:ascii="Calibri" w:eastAsia="Times New Roman" w:hAnsi="Calibri" w:cs="Times New Roman"/>
      <w:sz w:val="20"/>
      <w:szCs w:val="20"/>
      <w:lang w:eastAsia="ru-RU"/>
    </w:r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4">
    <w:name w:val="Table List 4"/>
    <w:basedOn w:val="a7"/>
    <w:rsid w:val="00EA5AAC"/>
    <w:pPr>
      <w:spacing w:after="0" w:line="240" w:lineRule="auto"/>
    </w:pPr>
    <w:rPr>
      <w:rFonts w:ascii="Calibri" w:eastAsia="Times New Roman" w:hAnsi="Calibri"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
    <w:name w:val="Table List 5"/>
    <w:basedOn w:val="a7"/>
    <w:rsid w:val="00EA5AAC"/>
    <w:pPr>
      <w:spacing w:after="0" w:line="240" w:lineRule="auto"/>
    </w:pPr>
    <w:rPr>
      <w:rFonts w:ascii="Calibri" w:eastAsia="Times New Roman" w:hAnsi="Calibri"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6">
    <w:name w:val="Table List 6"/>
    <w:basedOn w:val="a7"/>
    <w:rsid w:val="00EA5AAC"/>
    <w:pPr>
      <w:spacing w:after="0" w:line="240" w:lineRule="auto"/>
    </w:pPr>
    <w:rPr>
      <w:rFonts w:ascii="Calibri" w:eastAsia="Times New Roman" w:hAnsi="Calibri"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7">
    <w:name w:val="Table List 7"/>
    <w:basedOn w:val="a7"/>
    <w:rsid w:val="00EA5AAC"/>
    <w:pPr>
      <w:spacing w:after="0" w:line="240" w:lineRule="auto"/>
    </w:pPr>
    <w:rPr>
      <w:rFonts w:ascii="Calibri" w:eastAsia="Times New Roman" w:hAnsi="Calibri" w:cs="Times New Roman"/>
      <w:sz w:val="20"/>
      <w:szCs w:val="20"/>
      <w:lang w:eastAsia="ru-RU"/>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
    <w:name w:val="Table List 8"/>
    <w:basedOn w:val="a7"/>
    <w:rsid w:val="00EA5AAC"/>
    <w:pPr>
      <w:spacing w:after="0" w:line="240" w:lineRule="auto"/>
    </w:pPr>
    <w:rPr>
      <w:rFonts w:ascii="Calibri" w:eastAsia="Times New Roman" w:hAnsi="Calibri"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affffffffb">
    <w:name w:val="Table Theme"/>
    <w:basedOn w:val="a7"/>
    <w:rsid w:val="00EA5AAC"/>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ff0">
    <w:name w:val="Table Colorful 1"/>
    <w:basedOn w:val="a7"/>
    <w:rsid w:val="00EA5AAC"/>
    <w:pPr>
      <w:spacing w:after="0" w:line="240" w:lineRule="auto"/>
    </w:pPr>
    <w:rPr>
      <w:rFonts w:ascii="Calibri" w:eastAsia="Times New Roman" w:hAnsi="Calibri" w:cs="Times New Roman"/>
      <w:color w:val="FFFFFF"/>
      <w:sz w:val="20"/>
      <w:szCs w:val="20"/>
      <w:lang w:eastAsia="ru-RU"/>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2ff6">
    <w:name w:val="Table Colorful 2"/>
    <w:basedOn w:val="a7"/>
    <w:rsid w:val="00EA5AAC"/>
    <w:pPr>
      <w:spacing w:after="0" w:line="240" w:lineRule="auto"/>
    </w:pPr>
    <w:rPr>
      <w:rFonts w:ascii="Calibri" w:eastAsia="Times New Roman" w:hAnsi="Calibri" w:cs="Times New Roman"/>
      <w:sz w:val="20"/>
      <w:szCs w:val="20"/>
      <w:lang w:eastAsia="ru-RU"/>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3f9">
    <w:name w:val="Table Colorful 3"/>
    <w:basedOn w:val="a7"/>
    <w:rsid w:val="00EA5AAC"/>
    <w:pPr>
      <w:spacing w:after="0" w:line="240" w:lineRule="auto"/>
    </w:pPr>
    <w:rPr>
      <w:rFonts w:ascii="Calibri" w:eastAsia="Times New Roman" w:hAnsi="Calibri" w:cs="Times New Roman"/>
      <w:sz w:val="20"/>
      <w:szCs w:val="20"/>
      <w:lang w:eastAsia="ru-RU"/>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2-5">
    <w:name w:val="Medium Shading 2 Accent 5"/>
    <w:basedOn w:val="a7"/>
    <w:uiPriority w:val="64"/>
    <w:rsid w:val="00EA5AAC"/>
    <w:pPr>
      <w:spacing w:after="0" w:line="240" w:lineRule="auto"/>
    </w:pPr>
    <w:rPr>
      <w:rFonts w:ascii="Calibri" w:eastAsia="Times New Roman" w:hAnsi="Calibri" w:cs="Times New Roma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4F4F4"/>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4F4F4"/>
      </w:tcPr>
    </w:tblStylePr>
    <w:tblStylePr w:type="firstCol">
      <w:rPr>
        <w:b/>
        <w:bCs/>
        <w:color w:val="F4F4F4"/>
      </w:rPr>
      <w:tblPr/>
      <w:tcPr>
        <w:tcBorders>
          <w:top w:val="nil"/>
          <w:left w:val="nil"/>
          <w:bottom w:val="single" w:sz="18" w:space="0" w:color="auto"/>
          <w:right w:val="nil"/>
          <w:insideH w:val="nil"/>
          <w:insideV w:val="nil"/>
        </w:tcBorders>
        <w:shd w:val="clear" w:color="auto" w:fill="4BACC6"/>
      </w:tcPr>
    </w:tblStylePr>
    <w:tblStylePr w:type="lastCol">
      <w:rPr>
        <w:b/>
        <w:bCs/>
        <w:color w:val="F4F4F4"/>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CECECE"/>
      </w:tcPr>
    </w:tblStylePr>
    <w:tblStylePr w:type="band1Horz">
      <w:tblPr/>
      <w:tcPr>
        <w:shd w:val="clear" w:color="auto" w:fill="CECECE"/>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4F4F4"/>
      </w:rPr>
      <w:tblPr/>
      <w:tcPr>
        <w:tcBorders>
          <w:top w:val="single" w:sz="18" w:space="0" w:color="auto"/>
          <w:left w:val="nil"/>
          <w:bottom w:val="single" w:sz="18" w:space="0" w:color="auto"/>
          <w:right w:val="nil"/>
          <w:insideH w:val="nil"/>
          <w:insideV w:val="nil"/>
        </w:tcBorders>
      </w:tcPr>
    </w:tblStylePr>
  </w:style>
  <w:style w:type="paragraph" w:customStyle="1" w:styleId="Geonika0">
    <w:name w:val="Geonika Обычный текст"/>
    <w:basedOn w:val="a5"/>
    <w:link w:val="Geonika1"/>
    <w:qFormat/>
    <w:rsid w:val="00EA5AAC"/>
    <w:pPr>
      <w:spacing w:before="120" w:after="60" w:line="276" w:lineRule="auto"/>
      <w:ind w:firstLine="567"/>
      <w:jc w:val="both"/>
    </w:pPr>
    <w:rPr>
      <w:rFonts w:ascii="Calibri" w:hAnsi="Calibri"/>
      <w:lang w:eastAsia="ar-SA" w:bidi="en-US"/>
    </w:rPr>
  </w:style>
  <w:style w:type="character" w:customStyle="1" w:styleId="Geonika1">
    <w:name w:val="Geonika Обычный текст Знак"/>
    <w:link w:val="Geonika0"/>
    <w:rsid w:val="00EA5AAC"/>
    <w:rPr>
      <w:rFonts w:ascii="Calibri" w:eastAsia="Times New Roman" w:hAnsi="Calibri" w:cs="Times New Roman"/>
      <w:sz w:val="24"/>
      <w:szCs w:val="24"/>
      <w:lang w:eastAsia="ar-SA" w:bidi="en-US"/>
    </w:rPr>
  </w:style>
  <w:style w:type="paragraph" w:customStyle="1" w:styleId="Sb">
    <w:name w:val="S_Отступ"/>
    <w:basedOn w:val="a5"/>
    <w:link w:val="Sc"/>
    <w:autoRedefine/>
    <w:qFormat/>
    <w:rsid w:val="00EA5AAC"/>
    <w:rPr>
      <w:rFonts w:eastAsia="Calibri"/>
      <w:lang w:eastAsia="en-US"/>
    </w:rPr>
  </w:style>
  <w:style w:type="character" w:customStyle="1" w:styleId="Sc">
    <w:name w:val="S_Отступ Знак"/>
    <w:link w:val="Sb"/>
    <w:rsid w:val="00EA5AAC"/>
    <w:rPr>
      <w:rFonts w:ascii="Times New Roman" w:eastAsia="Calibri" w:hAnsi="Times New Roman" w:cs="Times New Roman"/>
      <w:sz w:val="24"/>
      <w:szCs w:val="24"/>
    </w:rPr>
  </w:style>
  <w:style w:type="paragraph" w:customStyle="1" w:styleId="Geonika">
    <w:name w:val="Geonika Маркированый список"/>
    <w:basedOn w:val="a5"/>
    <w:link w:val="Geonika2"/>
    <w:qFormat/>
    <w:rsid w:val="00EA5AAC"/>
    <w:pPr>
      <w:numPr>
        <w:numId w:val="29"/>
      </w:numPr>
      <w:tabs>
        <w:tab w:val="left" w:pos="900"/>
      </w:tabs>
      <w:spacing w:before="120" w:after="120" w:line="276" w:lineRule="auto"/>
      <w:jc w:val="both"/>
    </w:pPr>
    <w:rPr>
      <w:rFonts w:ascii="Calibri" w:hAnsi="Calibri"/>
      <w:lang w:eastAsia="en-US" w:bidi="en-US"/>
    </w:rPr>
  </w:style>
  <w:style w:type="character" w:customStyle="1" w:styleId="Geonika2">
    <w:name w:val="Geonika Маркированый список Знак"/>
    <w:link w:val="Geonika"/>
    <w:rsid w:val="00EA5AAC"/>
    <w:rPr>
      <w:rFonts w:ascii="Calibri" w:eastAsia="Times New Roman" w:hAnsi="Calibri" w:cs="Times New Roman"/>
      <w:sz w:val="24"/>
      <w:szCs w:val="24"/>
      <w:lang w:bidi="en-US"/>
    </w:rPr>
  </w:style>
  <w:style w:type="paragraph" w:customStyle="1" w:styleId="Geonika3">
    <w:name w:val="Geonika Текст в таблице"/>
    <w:basedOn w:val="Geonika0"/>
    <w:link w:val="Geonika4"/>
    <w:qFormat/>
    <w:rsid w:val="00EA5AAC"/>
    <w:pPr>
      <w:spacing w:line="240" w:lineRule="auto"/>
      <w:ind w:firstLine="0"/>
      <w:jc w:val="center"/>
    </w:pPr>
  </w:style>
  <w:style w:type="character" w:customStyle="1" w:styleId="Geonika4">
    <w:name w:val="Geonika Текст в таблице Знак"/>
    <w:link w:val="Geonika3"/>
    <w:rsid w:val="00EA5AAC"/>
    <w:rPr>
      <w:rFonts w:ascii="Calibri" w:eastAsia="Times New Roman" w:hAnsi="Calibri" w:cs="Times New Roman"/>
      <w:sz w:val="24"/>
      <w:szCs w:val="24"/>
      <w:lang w:eastAsia="ar-SA" w:bidi="en-US"/>
    </w:rPr>
  </w:style>
  <w:style w:type="paragraph" w:customStyle="1" w:styleId="Geonika30">
    <w:name w:val="Geonika Заголовок 3"/>
    <w:basedOn w:val="a5"/>
    <w:link w:val="Geonika31"/>
    <w:qFormat/>
    <w:rsid w:val="00EA5AAC"/>
    <w:pPr>
      <w:shd w:val="clear" w:color="auto" w:fill="95B3D7"/>
      <w:spacing w:before="120" w:after="60" w:line="276" w:lineRule="auto"/>
      <w:ind w:firstLine="57"/>
      <w:jc w:val="both"/>
    </w:pPr>
    <w:rPr>
      <w:rFonts w:ascii="Calibri" w:hAnsi="Calibri"/>
      <w:b/>
      <w:caps/>
      <w:color w:val="FFFFFF"/>
      <w:lang w:eastAsia="ar-SA" w:bidi="en-US"/>
    </w:rPr>
  </w:style>
  <w:style w:type="character" w:customStyle="1" w:styleId="Geonika31">
    <w:name w:val="Geonika Заголовок 3 Знак"/>
    <w:link w:val="Geonika30"/>
    <w:rsid w:val="00EA5AAC"/>
    <w:rPr>
      <w:rFonts w:ascii="Calibri" w:eastAsia="Times New Roman" w:hAnsi="Calibri" w:cs="Times New Roman"/>
      <w:b/>
      <w:caps/>
      <w:color w:val="FFFFFF"/>
      <w:sz w:val="24"/>
      <w:szCs w:val="24"/>
      <w:shd w:val="clear" w:color="auto" w:fill="95B3D7"/>
      <w:lang w:eastAsia="ar-SA" w:bidi="en-US"/>
    </w:rPr>
  </w:style>
  <w:style w:type="paragraph" w:customStyle="1" w:styleId="Geonika5">
    <w:name w:val="Geonika Подзаголовк"/>
    <w:basedOn w:val="Geonika0"/>
    <w:link w:val="Geonika6"/>
    <w:qFormat/>
    <w:rsid w:val="00EA5AAC"/>
    <w:rPr>
      <w:b/>
    </w:rPr>
  </w:style>
  <w:style w:type="character" w:customStyle="1" w:styleId="Geonika6">
    <w:name w:val="Geonika Подзаголовк Знак"/>
    <w:link w:val="Geonika5"/>
    <w:rsid w:val="00EA5AAC"/>
    <w:rPr>
      <w:rFonts w:ascii="Calibri" w:eastAsia="Times New Roman" w:hAnsi="Calibri" w:cs="Times New Roman"/>
      <w:b/>
      <w:sz w:val="24"/>
      <w:szCs w:val="24"/>
      <w:lang w:eastAsia="ar-SA" w:bidi="en-US"/>
    </w:rPr>
  </w:style>
  <w:style w:type="paragraph" w:customStyle="1" w:styleId="Geonika20">
    <w:name w:val="Geonika Заголовок 2"/>
    <w:basedOn w:val="2"/>
    <w:link w:val="Geonika21"/>
    <w:qFormat/>
    <w:rsid w:val="00EA5AAC"/>
    <w:pPr>
      <w:keepNext w:val="0"/>
      <w:keepLines w:val="0"/>
      <w:pBdr>
        <w:top w:val="single" w:sz="24" w:space="0" w:color="365F91"/>
        <w:left w:val="single" w:sz="24" w:space="0" w:color="365F91"/>
        <w:bottom w:val="single" w:sz="24" w:space="0" w:color="365F91"/>
        <w:right w:val="single" w:sz="24" w:space="0" w:color="365F91"/>
      </w:pBdr>
      <w:shd w:val="clear" w:color="auto" w:fill="365F91"/>
      <w:spacing w:line="276" w:lineRule="auto"/>
    </w:pPr>
    <w:rPr>
      <w:rFonts w:ascii="Calibri" w:eastAsia="Times New Roman" w:hAnsi="Calibri" w:cs="Times New Roman"/>
      <w:bCs w:val="0"/>
      <w:caps/>
      <w:color w:val="FFFFFF"/>
      <w:spacing w:val="15"/>
      <w:sz w:val="24"/>
      <w:szCs w:val="24"/>
      <w:lang w:eastAsia="en-US" w:bidi="en-US"/>
    </w:rPr>
  </w:style>
  <w:style w:type="character" w:customStyle="1" w:styleId="Geonika21">
    <w:name w:val="Geonika Заголовок 2 Знак"/>
    <w:link w:val="Geonika20"/>
    <w:rsid w:val="00EA5AAC"/>
    <w:rPr>
      <w:rFonts w:ascii="Calibri" w:eastAsia="Times New Roman" w:hAnsi="Calibri" w:cs="Times New Roman"/>
      <w:b/>
      <w:caps/>
      <w:color w:val="FFFFFF"/>
      <w:spacing w:val="15"/>
      <w:sz w:val="24"/>
      <w:szCs w:val="24"/>
      <w:shd w:val="clear" w:color="auto" w:fill="365F91"/>
      <w:lang w:bidi="en-US"/>
    </w:rPr>
  </w:style>
  <w:style w:type="paragraph" w:customStyle="1" w:styleId="ArNar">
    <w:name w:val="Обычный ArNar"/>
    <w:basedOn w:val="a5"/>
    <w:link w:val="ArNar0"/>
    <w:rsid w:val="00EA5AAC"/>
    <w:pPr>
      <w:ind w:firstLine="709"/>
      <w:jc w:val="both"/>
    </w:pPr>
    <w:rPr>
      <w:rFonts w:ascii="Arial Narrow" w:hAnsi="Arial Narrow"/>
      <w:color w:val="000000"/>
      <w:sz w:val="22"/>
      <w:szCs w:val="20"/>
    </w:rPr>
  </w:style>
  <w:style w:type="character" w:customStyle="1" w:styleId="ArNar0">
    <w:name w:val="Обычный ArNar Знак"/>
    <w:link w:val="ArNar"/>
    <w:rsid w:val="00EA5AAC"/>
    <w:rPr>
      <w:rFonts w:ascii="Arial Narrow" w:eastAsia="Times New Roman" w:hAnsi="Arial Narrow" w:cs="Times New Roman"/>
      <w:color w:val="000000"/>
      <w:szCs w:val="20"/>
      <w:lang w:eastAsia="ru-RU"/>
    </w:rPr>
  </w:style>
  <w:style w:type="numbering" w:customStyle="1" w:styleId="1111111">
    <w:name w:val="1 / 1.1 / 1.1.11"/>
    <w:basedOn w:val="a8"/>
    <w:next w:val="111111"/>
    <w:rsid w:val="00EA5AAC"/>
  </w:style>
  <w:style w:type="paragraph" w:customStyle="1" w:styleId="G">
    <w:name w:val="G_Маркированый список"/>
    <w:basedOn w:val="a5"/>
    <w:link w:val="G0"/>
    <w:qFormat/>
    <w:rsid w:val="00EA5AAC"/>
    <w:pPr>
      <w:numPr>
        <w:numId w:val="30"/>
      </w:numPr>
      <w:tabs>
        <w:tab w:val="left" w:pos="993"/>
      </w:tabs>
      <w:spacing w:before="60" w:after="60"/>
      <w:ind w:left="0" w:firstLine="709"/>
      <w:jc w:val="both"/>
    </w:pPr>
    <w:rPr>
      <w:rFonts w:ascii="Calibri" w:hAnsi="Calibri"/>
      <w:lang w:eastAsia="en-US" w:bidi="en-US"/>
    </w:rPr>
  </w:style>
  <w:style w:type="character" w:customStyle="1" w:styleId="G0">
    <w:name w:val="G_Маркированый список Знак"/>
    <w:link w:val="G"/>
    <w:rsid w:val="00EA5AAC"/>
    <w:rPr>
      <w:rFonts w:ascii="Calibri" w:eastAsia="Times New Roman" w:hAnsi="Calibri" w:cs="Times New Roman"/>
      <w:sz w:val="24"/>
      <w:szCs w:val="24"/>
      <w:lang w:bidi="en-US"/>
    </w:rPr>
  </w:style>
  <w:style w:type="paragraph" w:customStyle="1" w:styleId="G1">
    <w:name w:val="G_Обычный текст"/>
    <w:basedOn w:val="affd"/>
    <w:link w:val="G2"/>
    <w:qFormat/>
    <w:rsid w:val="00EA5AAC"/>
    <w:rPr>
      <w:rFonts w:ascii="Calibri" w:eastAsia="Times New Roman" w:hAnsi="Calibri"/>
      <w:szCs w:val="24"/>
      <w:lang w:eastAsia="ar-SA" w:bidi="en-US"/>
    </w:rPr>
  </w:style>
  <w:style w:type="character" w:customStyle="1" w:styleId="G2">
    <w:name w:val="G_Обычный текст Знак"/>
    <w:link w:val="G1"/>
    <w:rsid w:val="00EA5AAC"/>
    <w:rPr>
      <w:rFonts w:ascii="Calibri" w:eastAsia="Times New Roman" w:hAnsi="Calibri" w:cs="Times New Roman"/>
      <w:sz w:val="24"/>
      <w:szCs w:val="24"/>
      <w:lang w:eastAsia="ar-SA" w:bidi="en-US"/>
    </w:rPr>
  </w:style>
  <w:style w:type="paragraph" w:customStyle="1" w:styleId="G3">
    <w:name w:val="G_Подзаголовк"/>
    <w:basedOn w:val="G1"/>
    <w:qFormat/>
    <w:rsid w:val="00EA5AAC"/>
    <w:pPr>
      <w:jc w:val="center"/>
    </w:pPr>
    <w:rPr>
      <w:b/>
    </w:rPr>
  </w:style>
  <w:style w:type="paragraph" w:customStyle="1" w:styleId="G4">
    <w:name w:val="G_Текст в таблице"/>
    <w:basedOn w:val="G1"/>
    <w:link w:val="G5"/>
    <w:qFormat/>
    <w:rsid w:val="00EA5AAC"/>
    <w:pPr>
      <w:ind w:firstLine="0"/>
      <w:jc w:val="center"/>
    </w:pPr>
    <w:rPr>
      <w:lang w:eastAsia="ru-RU" w:bidi="ar-SA"/>
    </w:rPr>
  </w:style>
  <w:style w:type="character" w:customStyle="1" w:styleId="G5">
    <w:name w:val="G_Текст в таблице Знак"/>
    <w:link w:val="G4"/>
    <w:rsid w:val="00EA5AAC"/>
    <w:rPr>
      <w:rFonts w:ascii="Calibri" w:eastAsia="Times New Roman" w:hAnsi="Calibri" w:cs="Times New Roman"/>
      <w:sz w:val="24"/>
      <w:szCs w:val="24"/>
      <w:lang w:eastAsia="ru-RU"/>
    </w:rPr>
  </w:style>
  <w:style w:type="paragraph" w:customStyle="1" w:styleId="OTCHET00">
    <w:name w:val="OTCHET_00"/>
    <w:basedOn w:val="2fc"/>
    <w:rsid w:val="00EA5AAC"/>
    <w:pPr>
      <w:tabs>
        <w:tab w:val="left" w:pos="720"/>
        <w:tab w:val="left" w:pos="3402"/>
      </w:tabs>
      <w:spacing w:after="0" w:line="360" w:lineRule="auto"/>
      <w:ind w:left="0" w:firstLine="0"/>
    </w:pPr>
    <w:rPr>
      <w:rFonts w:ascii="Times New Roman" w:hAnsi="Times New Roman" w:cs="Times New Roman"/>
      <w:spacing w:val="0"/>
      <w:sz w:val="24"/>
      <w:szCs w:val="24"/>
      <w:lang w:eastAsia="ru-RU" w:bidi="ar-SA"/>
    </w:rPr>
  </w:style>
  <w:style w:type="paragraph" w:customStyle="1" w:styleId="affffffffc">
    <w:name w:val="Основной текст пояснительной записки"/>
    <w:basedOn w:val="a5"/>
    <w:qFormat/>
    <w:rsid w:val="00EA5AAC"/>
    <w:pPr>
      <w:spacing w:line="319" w:lineRule="auto"/>
      <w:ind w:firstLine="709"/>
      <w:jc w:val="both"/>
    </w:pPr>
    <w:rPr>
      <w:sz w:val="28"/>
      <w:szCs w:val="28"/>
      <w:lang w:eastAsia="ar-SA"/>
    </w:rPr>
  </w:style>
  <w:style w:type="character" w:customStyle="1" w:styleId="c1">
    <w:name w:val="c1"/>
    <w:rsid w:val="00EA5AAC"/>
    <w:rPr>
      <w:color w:val="0000FF"/>
    </w:rPr>
  </w:style>
  <w:style w:type="paragraph" w:customStyle="1" w:styleId="-">
    <w:name w:val="Обычное форматирование - стиль"/>
    <w:basedOn w:val="a5"/>
    <w:link w:val="-0"/>
    <w:rsid w:val="00EA5AAC"/>
    <w:pPr>
      <w:widowControl w:val="0"/>
      <w:autoSpaceDE w:val="0"/>
      <w:autoSpaceDN w:val="0"/>
      <w:adjustRightInd w:val="0"/>
      <w:spacing w:before="120"/>
      <w:ind w:firstLine="709"/>
      <w:jc w:val="both"/>
    </w:pPr>
    <w:rPr>
      <w:sz w:val="26"/>
      <w:szCs w:val="20"/>
    </w:rPr>
  </w:style>
  <w:style w:type="character" w:customStyle="1" w:styleId="-0">
    <w:name w:val="Обычное форматирование - стиль Знак"/>
    <w:link w:val="-"/>
    <w:rsid w:val="00EA5AAC"/>
    <w:rPr>
      <w:rFonts w:ascii="Times New Roman" w:eastAsia="Times New Roman" w:hAnsi="Times New Roman" w:cs="Times New Roman"/>
      <w:sz w:val="26"/>
      <w:szCs w:val="20"/>
      <w:lang w:eastAsia="ru-RU"/>
    </w:rPr>
  </w:style>
  <w:style w:type="paragraph" w:customStyle="1" w:styleId="aHeader">
    <w:name w:val="a_Header"/>
    <w:basedOn w:val="a5"/>
    <w:rsid w:val="00EA5AAC"/>
    <w:pPr>
      <w:tabs>
        <w:tab w:val="left" w:pos="1985"/>
      </w:tabs>
      <w:spacing w:after="60"/>
      <w:jc w:val="center"/>
    </w:pPr>
    <w:rPr>
      <w:rFonts w:ascii="Courier New" w:hAnsi="Courier New" w:cs="Courier New"/>
    </w:rPr>
  </w:style>
  <w:style w:type="paragraph" w:customStyle="1" w:styleId="affffffffd">
    <w:name w:val="основной текст"/>
    <w:basedOn w:val="a5"/>
    <w:uiPriority w:val="99"/>
    <w:rsid w:val="00EA5AAC"/>
    <w:pPr>
      <w:spacing w:after="120"/>
      <w:ind w:firstLine="851"/>
      <w:jc w:val="both"/>
    </w:pPr>
    <w:rPr>
      <w:rFonts w:ascii="Arial" w:hAnsi="Arial" w:cs="Arial"/>
      <w:sz w:val="28"/>
      <w:szCs w:val="28"/>
    </w:rPr>
  </w:style>
  <w:style w:type="paragraph" w:customStyle="1" w:styleId="font5">
    <w:name w:val="font5"/>
    <w:basedOn w:val="a5"/>
    <w:rsid w:val="00EA5AAC"/>
    <w:pPr>
      <w:spacing w:before="100" w:beforeAutospacing="1" w:after="100" w:afterAutospacing="1"/>
    </w:pPr>
    <w:rPr>
      <w:color w:val="FF0000"/>
      <w:sz w:val="20"/>
      <w:szCs w:val="20"/>
    </w:rPr>
  </w:style>
  <w:style w:type="paragraph" w:customStyle="1" w:styleId="xl63">
    <w:name w:val="xl63"/>
    <w:basedOn w:val="a5"/>
    <w:rsid w:val="00EA5AAC"/>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64">
    <w:name w:val="xl64"/>
    <w:basedOn w:val="a5"/>
    <w:rsid w:val="00EA5AAC"/>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0"/>
      <w:szCs w:val="20"/>
    </w:rPr>
  </w:style>
  <w:style w:type="paragraph" w:customStyle="1" w:styleId="xl76">
    <w:name w:val="xl76"/>
    <w:basedOn w:val="a5"/>
    <w:rsid w:val="00EA5AAC"/>
    <w:pPr>
      <w:pBdr>
        <w:top w:val="single" w:sz="4" w:space="0" w:color="auto"/>
        <w:left w:val="single" w:sz="4" w:space="0" w:color="auto"/>
        <w:bottom w:val="single" w:sz="4" w:space="0" w:color="auto"/>
        <w:right w:val="single" w:sz="4" w:space="0" w:color="auto"/>
      </w:pBdr>
      <w:shd w:val="clear" w:color="000000" w:fill="E2EFD9"/>
      <w:spacing w:before="100" w:beforeAutospacing="1" w:after="100" w:afterAutospacing="1"/>
      <w:jc w:val="center"/>
      <w:textAlignment w:val="center"/>
    </w:pPr>
    <w:rPr>
      <w:sz w:val="20"/>
      <w:szCs w:val="20"/>
    </w:rPr>
  </w:style>
  <w:style w:type="paragraph" w:customStyle="1" w:styleId="xl77">
    <w:name w:val="xl77"/>
    <w:basedOn w:val="a5"/>
    <w:rsid w:val="00EA5AAC"/>
    <w:pPr>
      <w:pBdr>
        <w:top w:val="single" w:sz="4" w:space="0" w:color="auto"/>
        <w:left w:val="single" w:sz="4" w:space="0" w:color="auto"/>
        <w:bottom w:val="single" w:sz="4" w:space="0" w:color="auto"/>
      </w:pBdr>
      <w:shd w:val="clear" w:color="000000" w:fill="E2EFD9"/>
      <w:spacing w:before="100" w:beforeAutospacing="1" w:after="100" w:afterAutospacing="1"/>
      <w:jc w:val="center"/>
      <w:textAlignment w:val="center"/>
    </w:pPr>
    <w:rPr>
      <w:sz w:val="20"/>
      <w:szCs w:val="20"/>
    </w:rPr>
  </w:style>
  <w:style w:type="paragraph" w:customStyle="1" w:styleId="xl78">
    <w:name w:val="xl78"/>
    <w:basedOn w:val="a5"/>
    <w:rsid w:val="00EA5AAC"/>
    <w:pPr>
      <w:pBdr>
        <w:top w:val="single" w:sz="4" w:space="0" w:color="auto"/>
        <w:left w:val="single" w:sz="4" w:space="0" w:color="auto"/>
        <w:bottom w:val="single" w:sz="4" w:space="0" w:color="auto"/>
        <w:right w:val="single" w:sz="4" w:space="0" w:color="auto"/>
      </w:pBdr>
      <w:shd w:val="clear" w:color="000000" w:fill="94F49D"/>
      <w:spacing w:before="100" w:beforeAutospacing="1" w:after="100" w:afterAutospacing="1"/>
      <w:jc w:val="center"/>
      <w:textAlignment w:val="center"/>
    </w:pPr>
    <w:rPr>
      <w:sz w:val="20"/>
      <w:szCs w:val="20"/>
    </w:rPr>
  </w:style>
  <w:style w:type="paragraph" w:customStyle="1" w:styleId="xl79">
    <w:name w:val="xl79"/>
    <w:basedOn w:val="a5"/>
    <w:rsid w:val="00EA5AAC"/>
    <w:pPr>
      <w:pBdr>
        <w:top w:val="single" w:sz="4" w:space="0" w:color="auto"/>
        <w:left w:val="single" w:sz="4" w:space="0" w:color="auto"/>
        <w:bottom w:val="single" w:sz="4" w:space="0" w:color="auto"/>
        <w:right w:val="single" w:sz="4" w:space="0" w:color="auto"/>
      </w:pBdr>
      <w:shd w:val="clear" w:color="000000" w:fill="94F49D"/>
      <w:spacing w:before="100" w:beforeAutospacing="1" w:after="100" w:afterAutospacing="1"/>
      <w:jc w:val="center"/>
    </w:pPr>
    <w:rPr>
      <w:sz w:val="20"/>
      <w:szCs w:val="20"/>
    </w:rPr>
  </w:style>
  <w:style w:type="paragraph" w:customStyle="1" w:styleId="xl80">
    <w:name w:val="xl80"/>
    <w:basedOn w:val="a5"/>
    <w:rsid w:val="00EA5AAC"/>
    <w:pPr>
      <w:pBdr>
        <w:top w:val="single" w:sz="4" w:space="0" w:color="auto"/>
        <w:left w:val="single" w:sz="4" w:space="0" w:color="auto"/>
        <w:bottom w:val="single" w:sz="4" w:space="0" w:color="auto"/>
        <w:right w:val="single" w:sz="4" w:space="0" w:color="auto"/>
      </w:pBdr>
      <w:shd w:val="clear" w:color="000000" w:fill="94F49D"/>
      <w:spacing w:before="100" w:beforeAutospacing="1" w:after="100" w:afterAutospacing="1"/>
      <w:jc w:val="center"/>
      <w:textAlignment w:val="center"/>
    </w:pPr>
    <w:rPr>
      <w:sz w:val="20"/>
      <w:szCs w:val="20"/>
    </w:rPr>
  </w:style>
  <w:style w:type="paragraph" w:customStyle="1" w:styleId="xl81">
    <w:name w:val="xl81"/>
    <w:basedOn w:val="a5"/>
    <w:rsid w:val="00EA5AAC"/>
    <w:pPr>
      <w:pBdr>
        <w:top w:val="single" w:sz="4" w:space="0" w:color="auto"/>
        <w:left w:val="single" w:sz="4" w:space="0" w:color="auto"/>
        <w:bottom w:val="single" w:sz="4" w:space="0" w:color="auto"/>
        <w:right w:val="single" w:sz="4" w:space="0" w:color="auto"/>
      </w:pBdr>
      <w:shd w:val="clear" w:color="000000" w:fill="E7E6E6"/>
      <w:spacing w:before="100" w:beforeAutospacing="1" w:after="100" w:afterAutospacing="1"/>
      <w:jc w:val="center"/>
      <w:textAlignment w:val="center"/>
    </w:pPr>
    <w:rPr>
      <w:sz w:val="20"/>
      <w:szCs w:val="20"/>
    </w:rPr>
  </w:style>
  <w:style w:type="paragraph" w:customStyle="1" w:styleId="xl82">
    <w:name w:val="xl82"/>
    <w:basedOn w:val="a5"/>
    <w:rsid w:val="00EA5AAC"/>
    <w:pPr>
      <w:pBdr>
        <w:top w:val="single" w:sz="4" w:space="0" w:color="auto"/>
        <w:left w:val="single" w:sz="4" w:space="0" w:color="auto"/>
        <w:bottom w:val="single" w:sz="4" w:space="0" w:color="auto"/>
      </w:pBdr>
      <w:shd w:val="clear" w:color="000000" w:fill="E7E6E6"/>
      <w:spacing w:before="100" w:beforeAutospacing="1" w:after="100" w:afterAutospacing="1"/>
      <w:jc w:val="center"/>
      <w:textAlignment w:val="center"/>
    </w:pPr>
    <w:rPr>
      <w:sz w:val="20"/>
      <w:szCs w:val="20"/>
    </w:rPr>
  </w:style>
  <w:style w:type="paragraph" w:customStyle="1" w:styleId="xl83">
    <w:name w:val="xl83"/>
    <w:basedOn w:val="a5"/>
    <w:rsid w:val="00EA5AAC"/>
    <w:pPr>
      <w:pBdr>
        <w:top w:val="single" w:sz="4" w:space="0" w:color="auto"/>
        <w:left w:val="single" w:sz="4" w:space="0" w:color="auto"/>
        <w:bottom w:val="single" w:sz="4" w:space="0" w:color="auto"/>
        <w:right w:val="single" w:sz="4" w:space="0" w:color="auto"/>
      </w:pBdr>
      <w:shd w:val="clear" w:color="000000" w:fill="E7E6E6"/>
      <w:spacing w:before="100" w:beforeAutospacing="1" w:after="100" w:afterAutospacing="1"/>
      <w:jc w:val="center"/>
      <w:textAlignment w:val="center"/>
    </w:pPr>
    <w:rPr>
      <w:sz w:val="20"/>
      <w:szCs w:val="20"/>
    </w:rPr>
  </w:style>
  <w:style w:type="paragraph" w:customStyle="1" w:styleId="xl84">
    <w:name w:val="xl84"/>
    <w:basedOn w:val="a5"/>
    <w:rsid w:val="00EA5AAC"/>
    <w:pPr>
      <w:pBdr>
        <w:top w:val="single" w:sz="4" w:space="0" w:color="auto"/>
        <w:left w:val="single" w:sz="4" w:space="0" w:color="auto"/>
        <w:bottom w:val="single" w:sz="4" w:space="0" w:color="auto"/>
        <w:right w:val="single" w:sz="4" w:space="0" w:color="auto"/>
      </w:pBdr>
      <w:shd w:val="clear" w:color="000000" w:fill="E7E6E6"/>
      <w:spacing w:before="100" w:beforeAutospacing="1" w:after="100" w:afterAutospacing="1"/>
      <w:jc w:val="center"/>
      <w:textAlignment w:val="center"/>
    </w:pPr>
    <w:rPr>
      <w:color w:val="C55A11"/>
      <w:sz w:val="20"/>
      <w:szCs w:val="20"/>
      <w:u w:val="single"/>
    </w:rPr>
  </w:style>
  <w:style w:type="paragraph" w:customStyle="1" w:styleId="xl85">
    <w:name w:val="xl85"/>
    <w:basedOn w:val="a5"/>
    <w:rsid w:val="00EA5AAC"/>
    <w:pPr>
      <w:pBdr>
        <w:top w:val="single" w:sz="4" w:space="0" w:color="auto"/>
        <w:left w:val="single" w:sz="4" w:space="0" w:color="auto"/>
        <w:bottom w:val="single" w:sz="4" w:space="0" w:color="auto"/>
        <w:right w:val="single" w:sz="4" w:space="0" w:color="auto"/>
      </w:pBdr>
      <w:shd w:val="clear" w:color="000000" w:fill="FFD5FF"/>
      <w:spacing w:before="100" w:beforeAutospacing="1" w:after="100" w:afterAutospacing="1"/>
      <w:jc w:val="center"/>
      <w:textAlignment w:val="center"/>
    </w:pPr>
    <w:rPr>
      <w:color w:val="000000"/>
      <w:sz w:val="20"/>
      <w:szCs w:val="20"/>
    </w:rPr>
  </w:style>
  <w:style w:type="paragraph" w:customStyle="1" w:styleId="xl86">
    <w:name w:val="xl86"/>
    <w:basedOn w:val="a5"/>
    <w:rsid w:val="00EA5AAC"/>
    <w:pPr>
      <w:pBdr>
        <w:top w:val="single" w:sz="4" w:space="0" w:color="auto"/>
        <w:left w:val="single" w:sz="4" w:space="0" w:color="auto"/>
        <w:bottom w:val="single" w:sz="4" w:space="0" w:color="auto"/>
        <w:right w:val="single" w:sz="4" w:space="0" w:color="auto"/>
      </w:pBdr>
      <w:shd w:val="clear" w:color="000000" w:fill="FFF3CB"/>
      <w:spacing w:before="100" w:beforeAutospacing="1" w:after="100" w:afterAutospacing="1"/>
      <w:jc w:val="center"/>
      <w:textAlignment w:val="center"/>
    </w:pPr>
    <w:rPr>
      <w:color w:val="000000"/>
      <w:sz w:val="20"/>
      <w:szCs w:val="20"/>
    </w:rPr>
  </w:style>
  <w:style w:type="paragraph" w:customStyle="1" w:styleId="xl87">
    <w:name w:val="xl87"/>
    <w:basedOn w:val="a5"/>
    <w:rsid w:val="00EA5AAC"/>
    <w:pPr>
      <w:pBdr>
        <w:top w:val="single" w:sz="4" w:space="0" w:color="auto"/>
        <w:left w:val="single" w:sz="4" w:space="0" w:color="auto"/>
        <w:bottom w:val="single" w:sz="4" w:space="0" w:color="auto"/>
        <w:right w:val="single" w:sz="4" w:space="0" w:color="auto"/>
      </w:pBdr>
      <w:shd w:val="clear" w:color="000000" w:fill="FFF3CB"/>
      <w:spacing w:before="100" w:beforeAutospacing="1" w:after="100" w:afterAutospacing="1"/>
      <w:jc w:val="center"/>
      <w:textAlignment w:val="center"/>
    </w:pPr>
    <w:rPr>
      <w:sz w:val="20"/>
      <w:szCs w:val="20"/>
    </w:rPr>
  </w:style>
  <w:style w:type="paragraph" w:customStyle="1" w:styleId="xl88">
    <w:name w:val="xl88"/>
    <w:basedOn w:val="a5"/>
    <w:rsid w:val="00EA5AAC"/>
    <w:pPr>
      <w:pBdr>
        <w:top w:val="single" w:sz="4" w:space="0" w:color="auto"/>
        <w:left w:val="single" w:sz="4" w:space="0" w:color="auto"/>
        <w:bottom w:val="single" w:sz="4" w:space="0" w:color="auto"/>
        <w:right w:val="single" w:sz="4" w:space="0" w:color="auto"/>
      </w:pBdr>
      <w:shd w:val="clear" w:color="000000" w:fill="FFAD93"/>
      <w:spacing w:before="100" w:beforeAutospacing="1" w:after="100" w:afterAutospacing="1"/>
      <w:jc w:val="center"/>
      <w:textAlignment w:val="center"/>
    </w:pPr>
    <w:rPr>
      <w:sz w:val="20"/>
      <w:szCs w:val="20"/>
    </w:rPr>
  </w:style>
  <w:style w:type="paragraph" w:customStyle="1" w:styleId="xl89">
    <w:name w:val="xl89"/>
    <w:basedOn w:val="a5"/>
    <w:rsid w:val="00EA5AAC"/>
    <w:pPr>
      <w:pBdr>
        <w:top w:val="single" w:sz="4" w:space="0" w:color="auto"/>
        <w:left w:val="single" w:sz="4" w:space="0" w:color="auto"/>
        <w:bottom w:val="single" w:sz="4" w:space="0" w:color="auto"/>
        <w:right w:val="single" w:sz="4" w:space="0" w:color="auto"/>
      </w:pBdr>
      <w:shd w:val="clear" w:color="000000" w:fill="E7E6E6"/>
      <w:spacing w:before="100" w:beforeAutospacing="1" w:after="100" w:afterAutospacing="1"/>
      <w:jc w:val="center"/>
    </w:pPr>
    <w:rPr>
      <w:sz w:val="20"/>
      <w:szCs w:val="20"/>
    </w:rPr>
  </w:style>
  <w:style w:type="paragraph" w:customStyle="1" w:styleId="xl90">
    <w:name w:val="xl90"/>
    <w:basedOn w:val="a5"/>
    <w:rsid w:val="00EA5AAC"/>
    <w:pPr>
      <w:pBdr>
        <w:top w:val="single" w:sz="4" w:space="0" w:color="auto"/>
        <w:left w:val="single" w:sz="4" w:space="0" w:color="auto"/>
        <w:bottom w:val="single" w:sz="4" w:space="0" w:color="auto"/>
      </w:pBdr>
      <w:shd w:val="clear" w:color="000000" w:fill="E7E6E6"/>
      <w:spacing w:before="100" w:beforeAutospacing="1" w:after="100" w:afterAutospacing="1"/>
      <w:jc w:val="center"/>
    </w:pPr>
    <w:rPr>
      <w:sz w:val="20"/>
      <w:szCs w:val="20"/>
    </w:rPr>
  </w:style>
  <w:style w:type="paragraph" w:customStyle="1" w:styleId="xl91">
    <w:name w:val="xl91"/>
    <w:basedOn w:val="a5"/>
    <w:rsid w:val="00EA5AA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ED7D31"/>
      <w:sz w:val="20"/>
      <w:szCs w:val="20"/>
    </w:rPr>
  </w:style>
  <w:style w:type="paragraph" w:customStyle="1" w:styleId="xl92">
    <w:name w:val="xl92"/>
    <w:basedOn w:val="a5"/>
    <w:rsid w:val="00EA5AAC"/>
    <w:pPr>
      <w:pBdr>
        <w:top w:val="single" w:sz="4" w:space="0" w:color="auto"/>
        <w:left w:val="single" w:sz="4" w:space="0" w:color="auto"/>
        <w:bottom w:val="single" w:sz="4" w:space="0" w:color="auto"/>
        <w:right w:val="single" w:sz="4" w:space="0" w:color="auto"/>
      </w:pBdr>
      <w:shd w:val="clear" w:color="000000" w:fill="FFAD93"/>
      <w:spacing w:before="100" w:beforeAutospacing="1" w:after="100" w:afterAutospacing="1"/>
      <w:jc w:val="center"/>
      <w:textAlignment w:val="center"/>
    </w:pPr>
    <w:rPr>
      <w:b/>
      <w:bCs/>
      <w:sz w:val="20"/>
      <w:szCs w:val="20"/>
    </w:rPr>
  </w:style>
  <w:style w:type="paragraph" w:customStyle="1" w:styleId="xl93">
    <w:name w:val="xl93"/>
    <w:basedOn w:val="a5"/>
    <w:rsid w:val="00EA5AAC"/>
    <w:pPr>
      <w:pBdr>
        <w:left w:val="single" w:sz="4" w:space="0" w:color="auto"/>
        <w:bottom w:val="single" w:sz="4" w:space="0" w:color="auto"/>
        <w:right w:val="single" w:sz="4" w:space="0" w:color="auto"/>
      </w:pBdr>
      <w:shd w:val="clear" w:color="000000" w:fill="FFFFB3"/>
      <w:spacing w:before="100" w:beforeAutospacing="1" w:after="100" w:afterAutospacing="1"/>
      <w:jc w:val="center"/>
      <w:textAlignment w:val="center"/>
    </w:pPr>
    <w:rPr>
      <w:b/>
      <w:bCs/>
      <w:sz w:val="20"/>
      <w:szCs w:val="20"/>
    </w:rPr>
  </w:style>
  <w:style w:type="paragraph" w:customStyle="1" w:styleId="xl94">
    <w:name w:val="xl94"/>
    <w:basedOn w:val="a5"/>
    <w:rsid w:val="00EA5AAC"/>
    <w:pPr>
      <w:pBdr>
        <w:left w:val="single" w:sz="4" w:space="0" w:color="auto"/>
        <w:bottom w:val="single" w:sz="4" w:space="0" w:color="auto"/>
        <w:right w:val="single" w:sz="4" w:space="0" w:color="auto"/>
      </w:pBdr>
      <w:shd w:val="clear" w:color="000000" w:fill="B3C6E7"/>
      <w:spacing w:before="100" w:beforeAutospacing="1" w:after="100" w:afterAutospacing="1"/>
      <w:jc w:val="center"/>
      <w:textAlignment w:val="center"/>
    </w:pPr>
    <w:rPr>
      <w:b/>
      <w:bCs/>
      <w:sz w:val="20"/>
      <w:szCs w:val="20"/>
    </w:rPr>
  </w:style>
  <w:style w:type="paragraph" w:customStyle="1" w:styleId="xl95">
    <w:name w:val="xl95"/>
    <w:basedOn w:val="a5"/>
    <w:rsid w:val="00EA5AAC"/>
    <w:pPr>
      <w:pBdr>
        <w:top w:val="single" w:sz="4" w:space="0" w:color="auto"/>
        <w:left w:val="single" w:sz="4" w:space="0" w:color="auto"/>
        <w:bottom w:val="single" w:sz="4" w:space="0" w:color="auto"/>
        <w:right w:val="single" w:sz="4" w:space="0" w:color="auto"/>
      </w:pBdr>
      <w:shd w:val="clear" w:color="000000" w:fill="E2EFD9"/>
      <w:spacing w:before="100" w:beforeAutospacing="1" w:after="100" w:afterAutospacing="1"/>
      <w:jc w:val="center"/>
      <w:textAlignment w:val="center"/>
    </w:pPr>
    <w:rPr>
      <w:b/>
      <w:bCs/>
      <w:sz w:val="20"/>
      <w:szCs w:val="20"/>
    </w:rPr>
  </w:style>
  <w:style w:type="paragraph" w:customStyle="1" w:styleId="xl96">
    <w:name w:val="xl96"/>
    <w:basedOn w:val="a5"/>
    <w:rsid w:val="00EA5AAC"/>
    <w:pPr>
      <w:pBdr>
        <w:top w:val="single" w:sz="4" w:space="0" w:color="auto"/>
        <w:left w:val="single" w:sz="4" w:space="0" w:color="auto"/>
        <w:bottom w:val="single" w:sz="4" w:space="0" w:color="auto"/>
        <w:right w:val="single" w:sz="4" w:space="0" w:color="auto"/>
      </w:pBdr>
      <w:shd w:val="clear" w:color="000000" w:fill="94F49D"/>
      <w:spacing w:before="100" w:beforeAutospacing="1" w:after="100" w:afterAutospacing="1"/>
      <w:jc w:val="center"/>
      <w:textAlignment w:val="center"/>
    </w:pPr>
    <w:rPr>
      <w:b/>
      <w:bCs/>
      <w:sz w:val="20"/>
      <w:szCs w:val="20"/>
    </w:rPr>
  </w:style>
  <w:style w:type="paragraph" w:customStyle="1" w:styleId="xl97">
    <w:name w:val="xl97"/>
    <w:basedOn w:val="a5"/>
    <w:rsid w:val="00EA5AAC"/>
    <w:pPr>
      <w:pBdr>
        <w:top w:val="single" w:sz="4" w:space="0" w:color="auto"/>
        <w:left w:val="single" w:sz="4" w:space="0" w:color="auto"/>
        <w:bottom w:val="single" w:sz="4" w:space="0" w:color="auto"/>
        <w:right w:val="single" w:sz="4" w:space="0" w:color="auto"/>
      </w:pBdr>
      <w:shd w:val="clear" w:color="000000" w:fill="E7E6E6"/>
      <w:spacing w:before="100" w:beforeAutospacing="1" w:after="100" w:afterAutospacing="1"/>
      <w:jc w:val="center"/>
      <w:textAlignment w:val="center"/>
    </w:pPr>
    <w:rPr>
      <w:b/>
      <w:bCs/>
      <w:sz w:val="20"/>
      <w:szCs w:val="20"/>
    </w:rPr>
  </w:style>
  <w:style w:type="paragraph" w:customStyle="1" w:styleId="xl98">
    <w:name w:val="xl98"/>
    <w:basedOn w:val="a5"/>
    <w:rsid w:val="00EA5AAC"/>
    <w:pPr>
      <w:pBdr>
        <w:left w:val="single" w:sz="4" w:space="0" w:color="auto"/>
        <w:bottom w:val="single" w:sz="4" w:space="0" w:color="auto"/>
        <w:right w:val="single" w:sz="4" w:space="0" w:color="auto"/>
      </w:pBdr>
      <w:shd w:val="clear" w:color="000000" w:fill="FFF3CB"/>
      <w:spacing w:before="100" w:beforeAutospacing="1" w:after="100" w:afterAutospacing="1"/>
      <w:jc w:val="center"/>
      <w:textAlignment w:val="center"/>
    </w:pPr>
    <w:rPr>
      <w:b/>
      <w:bCs/>
      <w:color w:val="000000"/>
      <w:sz w:val="20"/>
      <w:szCs w:val="20"/>
    </w:rPr>
  </w:style>
  <w:style w:type="paragraph" w:customStyle="1" w:styleId="xl99">
    <w:name w:val="xl99"/>
    <w:basedOn w:val="a5"/>
    <w:rsid w:val="00EA5AAC"/>
    <w:pPr>
      <w:pBdr>
        <w:top w:val="single" w:sz="4" w:space="0" w:color="auto"/>
        <w:left w:val="single" w:sz="4" w:space="0" w:color="auto"/>
        <w:bottom w:val="single" w:sz="4" w:space="0" w:color="auto"/>
        <w:right w:val="single" w:sz="4" w:space="0" w:color="auto"/>
      </w:pBdr>
      <w:shd w:val="clear" w:color="000000" w:fill="FFF3CB"/>
      <w:spacing w:before="100" w:beforeAutospacing="1" w:after="100" w:afterAutospacing="1"/>
      <w:jc w:val="center"/>
      <w:textAlignment w:val="center"/>
    </w:pPr>
    <w:rPr>
      <w:b/>
      <w:bCs/>
      <w:sz w:val="20"/>
      <w:szCs w:val="20"/>
    </w:rPr>
  </w:style>
  <w:style w:type="paragraph" w:customStyle="1" w:styleId="xl100">
    <w:name w:val="xl100"/>
    <w:basedOn w:val="a5"/>
    <w:rsid w:val="00EA5AAC"/>
    <w:pPr>
      <w:pBdr>
        <w:top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101">
    <w:name w:val="xl101"/>
    <w:basedOn w:val="a5"/>
    <w:rsid w:val="00EA5AAC"/>
    <w:pPr>
      <w:pBdr>
        <w:top w:val="single" w:sz="4" w:space="0" w:color="auto"/>
        <w:left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102">
    <w:name w:val="xl102"/>
    <w:basedOn w:val="a5"/>
    <w:rsid w:val="00EA5AAC"/>
    <w:pPr>
      <w:pBdr>
        <w:top w:val="single" w:sz="4" w:space="0" w:color="auto"/>
        <w:left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103">
    <w:name w:val="xl103"/>
    <w:basedOn w:val="a5"/>
    <w:rsid w:val="00EA5AAC"/>
    <w:pPr>
      <w:pBdr>
        <w:top w:val="single" w:sz="4" w:space="0" w:color="auto"/>
        <w:left w:val="single" w:sz="4" w:space="0" w:color="auto"/>
        <w:right w:val="single" w:sz="4" w:space="0" w:color="auto"/>
      </w:pBdr>
      <w:shd w:val="clear" w:color="000000" w:fill="FFAD93"/>
      <w:spacing w:before="100" w:beforeAutospacing="1" w:after="100" w:afterAutospacing="1"/>
      <w:jc w:val="center"/>
      <w:textAlignment w:val="center"/>
    </w:pPr>
    <w:rPr>
      <w:b/>
      <w:bCs/>
      <w:sz w:val="20"/>
      <w:szCs w:val="20"/>
    </w:rPr>
  </w:style>
  <w:style w:type="paragraph" w:customStyle="1" w:styleId="xl104">
    <w:name w:val="xl104"/>
    <w:basedOn w:val="a5"/>
    <w:rsid w:val="00EA5AAC"/>
    <w:pPr>
      <w:pBdr>
        <w:top w:val="single" w:sz="4" w:space="0" w:color="auto"/>
        <w:left w:val="single" w:sz="4" w:space="0" w:color="auto"/>
        <w:right w:val="single" w:sz="4" w:space="0" w:color="auto"/>
      </w:pBdr>
      <w:shd w:val="clear" w:color="000000" w:fill="FFFFB3"/>
      <w:spacing w:before="100" w:beforeAutospacing="1" w:after="100" w:afterAutospacing="1"/>
      <w:jc w:val="center"/>
      <w:textAlignment w:val="center"/>
    </w:pPr>
    <w:rPr>
      <w:b/>
      <w:bCs/>
      <w:sz w:val="20"/>
      <w:szCs w:val="20"/>
    </w:rPr>
  </w:style>
  <w:style w:type="paragraph" w:customStyle="1" w:styleId="xl105">
    <w:name w:val="xl105"/>
    <w:basedOn w:val="a5"/>
    <w:rsid w:val="00EA5AAC"/>
    <w:pPr>
      <w:pBdr>
        <w:top w:val="single" w:sz="4" w:space="0" w:color="auto"/>
        <w:left w:val="single" w:sz="4" w:space="0" w:color="auto"/>
        <w:right w:val="single" w:sz="4" w:space="0" w:color="auto"/>
      </w:pBdr>
      <w:shd w:val="clear" w:color="000000" w:fill="B3C6E7"/>
      <w:spacing w:before="100" w:beforeAutospacing="1" w:after="100" w:afterAutospacing="1"/>
      <w:jc w:val="center"/>
      <w:textAlignment w:val="center"/>
    </w:pPr>
    <w:rPr>
      <w:b/>
      <w:bCs/>
      <w:sz w:val="20"/>
      <w:szCs w:val="20"/>
    </w:rPr>
  </w:style>
  <w:style w:type="paragraph" w:customStyle="1" w:styleId="xl106">
    <w:name w:val="xl106"/>
    <w:basedOn w:val="a5"/>
    <w:rsid w:val="00EA5AAC"/>
    <w:pPr>
      <w:pBdr>
        <w:left w:val="single" w:sz="4" w:space="0" w:color="auto"/>
        <w:right w:val="single" w:sz="4" w:space="0" w:color="auto"/>
      </w:pBdr>
      <w:shd w:val="clear" w:color="000000" w:fill="B3C6E7"/>
      <w:spacing w:before="100" w:beforeAutospacing="1" w:after="100" w:afterAutospacing="1"/>
      <w:jc w:val="center"/>
      <w:textAlignment w:val="center"/>
    </w:pPr>
    <w:rPr>
      <w:b/>
      <w:bCs/>
      <w:sz w:val="20"/>
      <w:szCs w:val="20"/>
    </w:rPr>
  </w:style>
  <w:style w:type="paragraph" w:customStyle="1" w:styleId="xl107">
    <w:name w:val="xl107"/>
    <w:basedOn w:val="a5"/>
    <w:rsid w:val="00EA5AAC"/>
    <w:pPr>
      <w:pBdr>
        <w:top w:val="single" w:sz="4" w:space="0" w:color="auto"/>
        <w:left w:val="single" w:sz="4" w:space="0" w:color="auto"/>
        <w:right w:val="single" w:sz="4" w:space="0" w:color="auto"/>
      </w:pBdr>
      <w:shd w:val="clear" w:color="000000" w:fill="E2EFD9"/>
      <w:spacing w:before="100" w:beforeAutospacing="1" w:after="100" w:afterAutospacing="1"/>
      <w:jc w:val="center"/>
      <w:textAlignment w:val="center"/>
    </w:pPr>
    <w:rPr>
      <w:b/>
      <w:bCs/>
      <w:sz w:val="20"/>
      <w:szCs w:val="20"/>
    </w:rPr>
  </w:style>
  <w:style w:type="paragraph" w:customStyle="1" w:styleId="xl108">
    <w:name w:val="xl108"/>
    <w:basedOn w:val="a5"/>
    <w:rsid w:val="00EA5AAC"/>
    <w:pPr>
      <w:pBdr>
        <w:top w:val="single" w:sz="4" w:space="0" w:color="auto"/>
        <w:left w:val="single" w:sz="4" w:space="0" w:color="auto"/>
        <w:right w:val="single" w:sz="4" w:space="0" w:color="auto"/>
      </w:pBdr>
      <w:shd w:val="clear" w:color="000000" w:fill="94F49D"/>
      <w:spacing w:before="100" w:beforeAutospacing="1" w:after="100" w:afterAutospacing="1"/>
      <w:jc w:val="center"/>
      <w:textAlignment w:val="center"/>
    </w:pPr>
    <w:rPr>
      <w:b/>
      <w:bCs/>
      <w:sz w:val="20"/>
      <w:szCs w:val="20"/>
    </w:rPr>
  </w:style>
  <w:style w:type="paragraph" w:customStyle="1" w:styleId="xl109">
    <w:name w:val="xl109"/>
    <w:basedOn w:val="a5"/>
    <w:rsid w:val="00EA5AAC"/>
    <w:pPr>
      <w:pBdr>
        <w:top w:val="single" w:sz="4" w:space="0" w:color="auto"/>
        <w:left w:val="single" w:sz="4" w:space="0" w:color="auto"/>
        <w:right w:val="single" w:sz="4" w:space="0" w:color="auto"/>
      </w:pBdr>
      <w:shd w:val="clear" w:color="000000" w:fill="E7E6E6"/>
      <w:spacing w:before="100" w:beforeAutospacing="1" w:after="100" w:afterAutospacing="1"/>
      <w:jc w:val="center"/>
      <w:textAlignment w:val="center"/>
    </w:pPr>
    <w:rPr>
      <w:b/>
      <w:bCs/>
      <w:sz w:val="20"/>
      <w:szCs w:val="20"/>
    </w:rPr>
  </w:style>
  <w:style w:type="paragraph" w:customStyle="1" w:styleId="xl110">
    <w:name w:val="xl110"/>
    <w:basedOn w:val="a5"/>
    <w:rsid w:val="00EA5AAC"/>
    <w:pPr>
      <w:pBdr>
        <w:top w:val="single" w:sz="4" w:space="0" w:color="auto"/>
        <w:left w:val="single" w:sz="4" w:space="0" w:color="auto"/>
      </w:pBdr>
      <w:shd w:val="clear" w:color="000000" w:fill="E7E6E6"/>
      <w:spacing w:before="100" w:beforeAutospacing="1" w:after="100" w:afterAutospacing="1"/>
      <w:jc w:val="center"/>
      <w:textAlignment w:val="center"/>
    </w:pPr>
    <w:rPr>
      <w:b/>
      <w:bCs/>
      <w:sz w:val="20"/>
      <w:szCs w:val="20"/>
    </w:rPr>
  </w:style>
  <w:style w:type="paragraph" w:customStyle="1" w:styleId="xl111">
    <w:name w:val="xl111"/>
    <w:basedOn w:val="a5"/>
    <w:rsid w:val="00EA5AAC"/>
    <w:pPr>
      <w:pBdr>
        <w:top w:val="single" w:sz="4" w:space="0" w:color="auto"/>
        <w:left w:val="single" w:sz="4" w:space="0" w:color="auto"/>
        <w:right w:val="single" w:sz="4" w:space="0" w:color="auto"/>
      </w:pBdr>
      <w:shd w:val="clear" w:color="000000" w:fill="FFD5FF"/>
      <w:spacing w:before="100" w:beforeAutospacing="1" w:after="100" w:afterAutospacing="1"/>
      <w:jc w:val="center"/>
      <w:textAlignment w:val="center"/>
    </w:pPr>
    <w:rPr>
      <w:b/>
      <w:bCs/>
      <w:color w:val="000000"/>
      <w:sz w:val="20"/>
      <w:szCs w:val="20"/>
    </w:rPr>
  </w:style>
  <w:style w:type="paragraph" w:customStyle="1" w:styleId="xl112">
    <w:name w:val="xl112"/>
    <w:basedOn w:val="a5"/>
    <w:rsid w:val="00EA5AAC"/>
    <w:pPr>
      <w:pBdr>
        <w:top w:val="single" w:sz="4" w:space="0" w:color="auto"/>
        <w:left w:val="single" w:sz="4" w:space="0" w:color="auto"/>
        <w:right w:val="single" w:sz="4" w:space="0" w:color="auto"/>
      </w:pBdr>
      <w:shd w:val="clear" w:color="000000" w:fill="FFF3CB"/>
      <w:spacing w:before="100" w:beforeAutospacing="1" w:after="100" w:afterAutospacing="1"/>
      <w:jc w:val="center"/>
      <w:textAlignment w:val="center"/>
    </w:pPr>
    <w:rPr>
      <w:b/>
      <w:bCs/>
      <w:color w:val="000000"/>
      <w:sz w:val="20"/>
      <w:szCs w:val="20"/>
    </w:rPr>
  </w:style>
  <w:style w:type="paragraph" w:customStyle="1" w:styleId="xl113">
    <w:name w:val="xl113"/>
    <w:basedOn w:val="a5"/>
    <w:rsid w:val="00EA5AAC"/>
    <w:pPr>
      <w:pBdr>
        <w:top w:val="single" w:sz="4" w:space="0" w:color="auto"/>
        <w:left w:val="single" w:sz="4" w:space="0" w:color="auto"/>
        <w:right w:val="single" w:sz="4" w:space="0" w:color="auto"/>
      </w:pBdr>
      <w:spacing w:before="100" w:beforeAutospacing="1" w:after="100" w:afterAutospacing="1"/>
      <w:jc w:val="center"/>
      <w:textAlignment w:val="center"/>
    </w:pPr>
    <w:rPr>
      <w:b/>
      <w:bCs/>
      <w:sz w:val="32"/>
      <w:szCs w:val="32"/>
    </w:rPr>
  </w:style>
  <w:style w:type="paragraph" w:customStyle="1" w:styleId="xl114">
    <w:name w:val="xl114"/>
    <w:basedOn w:val="a5"/>
    <w:rsid w:val="00EA5AAC"/>
    <w:pPr>
      <w:pBdr>
        <w:left w:val="single" w:sz="4" w:space="0" w:color="auto"/>
        <w:right w:val="single" w:sz="4" w:space="0" w:color="auto"/>
      </w:pBdr>
      <w:spacing w:before="100" w:beforeAutospacing="1" w:after="100" w:afterAutospacing="1"/>
      <w:jc w:val="center"/>
      <w:textAlignment w:val="center"/>
    </w:pPr>
    <w:rPr>
      <w:b/>
      <w:bCs/>
      <w:sz w:val="32"/>
      <w:szCs w:val="32"/>
    </w:rPr>
  </w:style>
  <w:style w:type="paragraph" w:customStyle="1" w:styleId="xl115">
    <w:name w:val="xl115"/>
    <w:basedOn w:val="a5"/>
    <w:rsid w:val="00EA5AAC"/>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32"/>
      <w:szCs w:val="32"/>
    </w:rPr>
  </w:style>
  <w:style w:type="paragraph" w:customStyle="1" w:styleId="xl116">
    <w:name w:val="xl116"/>
    <w:basedOn w:val="a5"/>
    <w:rsid w:val="00EA5AAC"/>
    <w:pPr>
      <w:pBdr>
        <w:top w:val="single" w:sz="4" w:space="0" w:color="auto"/>
        <w:left w:val="single" w:sz="4" w:space="0" w:color="auto"/>
        <w:right w:val="single" w:sz="4" w:space="0" w:color="auto"/>
      </w:pBdr>
      <w:spacing w:before="100" w:beforeAutospacing="1" w:after="100" w:afterAutospacing="1"/>
      <w:jc w:val="center"/>
      <w:textAlignment w:val="center"/>
    </w:pPr>
    <w:rPr>
      <w:b/>
      <w:bCs/>
      <w:sz w:val="32"/>
      <w:szCs w:val="32"/>
    </w:rPr>
  </w:style>
  <w:style w:type="paragraph" w:customStyle="1" w:styleId="xl117">
    <w:name w:val="xl117"/>
    <w:basedOn w:val="a5"/>
    <w:rsid w:val="00EA5AAC"/>
    <w:pPr>
      <w:pBdr>
        <w:left w:val="single" w:sz="4" w:space="0" w:color="auto"/>
        <w:right w:val="single" w:sz="4" w:space="0" w:color="auto"/>
      </w:pBdr>
      <w:spacing w:before="100" w:beforeAutospacing="1" w:after="100" w:afterAutospacing="1"/>
      <w:jc w:val="center"/>
      <w:textAlignment w:val="center"/>
    </w:pPr>
    <w:rPr>
      <w:b/>
      <w:bCs/>
      <w:sz w:val="32"/>
      <w:szCs w:val="32"/>
    </w:rPr>
  </w:style>
  <w:style w:type="paragraph" w:customStyle="1" w:styleId="xl118">
    <w:name w:val="xl118"/>
    <w:basedOn w:val="a5"/>
    <w:rsid w:val="00EA5AAC"/>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32"/>
      <w:szCs w:val="32"/>
    </w:rPr>
  </w:style>
  <w:style w:type="paragraph" w:customStyle="1" w:styleId="xl119">
    <w:name w:val="xl119"/>
    <w:basedOn w:val="a5"/>
    <w:rsid w:val="00EA5AAC"/>
    <w:pPr>
      <w:pBdr>
        <w:top w:val="single" w:sz="4" w:space="0" w:color="auto"/>
        <w:left w:val="single" w:sz="4" w:space="0" w:color="auto"/>
        <w:right w:val="single" w:sz="4" w:space="0" w:color="auto"/>
      </w:pBdr>
      <w:spacing w:before="100" w:beforeAutospacing="1" w:after="100" w:afterAutospacing="1"/>
      <w:jc w:val="center"/>
      <w:textAlignment w:val="center"/>
    </w:pPr>
    <w:rPr>
      <w:b/>
      <w:bCs/>
    </w:rPr>
  </w:style>
  <w:style w:type="paragraph" w:customStyle="1" w:styleId="xl120">
    <w:name w:val="xl120"/>
    <w:basedOn w:val="a5"/>
    <w:rsid w:val="00EA5AAC"/>
    <w:pPr>
      <w:pBdr>
        <w:left w:val="single" w:sz="4" w:space="0" w:color="auto"/>
        <w:right w:val="single" w:sz="4" w:space="0" w:color="auto"/>
      </w:pBdr>
      <w:spacing w:before="100" w:beforeAutospacing="1" w:after="100" w:afterAutospacing="1"/>
      <w:jc w:val="center"/>
      <w:textAlignment w:val="center"/>
    </w:pPr>
    <w:rPr>
      <w:b/>
      <w:bCs/>
    </w:rPr>
  </w:style>
  <w:style w:type="paragraph" w:customStyle="1" w:styleId="xl121">
    <w:name w:val="xl121"/>
    <w:basedOn w:val="a5"/>
    <w:rsid w:val="00EA5AAC"/>
    <w:pPr>
      <w:pBdr>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122">
    <w:name w:val="xl122"/>
    <w:basedOn w:val="a5"/>
    <w:rsid w:val="00EA5AAC"/>
    <w:pPr>
      <w:pBdr>
        <w:top w:val="single" w:sz="4" w:space="0" w:color="auto"/>
        <w:left w:val="single" w:sz="4" w:space="0" w:color="auto"/>
        <w:right w:val="single" w:sz="4" w:space="0" w:color="auto"/>
      </w:pBdr>
      <w:spacing w:before="100" w:beforeAutospacing="1" w:after="100" w:afterAutospacing="1"/>
      <w:jc w:val="center"/>
      <w:textAlignment w:val="center"/>
    </w:pPr>
    <w:rPr>
      <w:b/>
      <w:bCs/>
      <w:sz w:val="28"/>
      <w:szCs w:val="28"/>
    </w:rPr>
  </w:style>
  <w:style w:type="paragraph" w:customStyle="1" w:styleId="xl123">
    <w:name w:val="xl123"/>
    <w:basedOn w:val="a5"/>
    <w:rsid w:val="00EA5AAC"/>
    <w:pPr>
      <w:pBdr>
        <w:left w:val="single" w:sz="4" w:space="0" w:color="auto"/>
        <w:right w:val="single" w:sz="4" w:space="0" w:color="auto"/>
      </w:pBdr>
      <w:spacing w:before="100" w:beforeAutospacing="1" w:after="100" w:afterAutospacing="1"/>
      <w:jc w:val="center"/>
      <w:textAlignment w:val="center"/>
    </w:pPr>
    <w:rPr>
      <w:b/>
      <w:bCs/>
      <w:sz w:val="28"/>
      <w:szCs w:val="28"/>
    </w:rPr>
  </w:style>
  <w:style w:type="paragraph" w:customStyle="1" w:styleId="xl124">
    <w:name w:val="xl124"/>
    <w:basedOn w:val="a5"/>
    <w:rsid w:val="00EA5AAC"/>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28"/>
      <w:szCs w:val="28"/>
    </w:rPr>
  </w:style>
  <w:style w:type="paragraph" w:customStyle="1" w:styleId="xl125">
    <w:name w:val="xl125"/>
    <w:basedOn w:val="a5"/>
    <w:rsid w:val="00EA5AAC"/>
    <w:pPr>
      <w:pBdr>
        <w:top w:val="single" w:sz="4" w:space="0" w:color="auto"/>
        <w:left w:val="single" w:sz="4" w:space="0" w:color="auto"/>
        <w:right w:val="single" w:sz="4" w:space="0" w:color="auto"/>
      </w:pBdr>
      <w:spacing w:before="100" w:beforeAutospacing="1" w:after="100" w:afterAutospacing="1"/>
      <w:jc w:val="center"/>
      <w:textAlignment w:val="center"/>
    </w:pPr>
    <w:rPr>
      <w:b/>
      <w:bCs/>
    </w:rPr>
  </w:style>
  <w:style w:type="paragraph" w:customStyle="1" w:styleId="xl126">
    <w:name w:val="xl126"/>
    <w:basedOn w:val="a5"/>
    <w:rsid w:val="00EA5AAC"/>
    <w:pPr>
      <w:pBdr>
        <w:left w:val="single" w:sz="4" w:space="0" w:color="auto"/>
        <w:right w:val="single" w:sz="4" w:space="0" w:color="auto"/>
      </w:pBdr>
      <w:spacing w:before="100" w:beforeAutospacing="1" w:after="100" w:afterAutospacing="1"/>
      <w:jc w:val="center"/>
      <w:textAlignment w:val="center"/>
    </w:pPr>
    <w:rPr>
      <w:b/>
      <w:bCs/>
    </w:rPr>
  </w:style>
  <w:style w:type="paragraph" w:customStyle="1" w:styleId="xl127">
    <w:name w:val="xl127"/>
    <w:basedOn w:val="a5"/>
    <w:rsid w:val="00EA5AAC"/>
    <w:pPr>
      <w:pBdr>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128">
    <w:name w:val="xl128"/>
    <w:basedOn w:val="a5"/>
    <w:rsid w:val="00EA5AAC"/>
    <w:pPr>
      <w:pBdr>
        <w:top w:val="single" w:sz="4" w:space="0" w:color="auto"/>
        <w:left w:val="single" w:sz="4" w:space="0" w:color="auto"/>
        <w:bottom w:val="single" w:sz="4" w:space="0" w:color="auto"/>
        <w:right w:val="single" w:sz="4" w:space="0" w:color="auto"/>
      </w:pBdr>
      <w:shd w:val="clear" w:color="000000" w:fill="FFAD93"/>
      <w:spacing w:before="100" w:beforeAutospacing="1" w:after="100" w:afterAutospacing="1"/>
      <w:jc w:val="center"/>
      <w:textAlignment w:val="center"/>
    </w:pPr>
    <w:rPr>
      <w:b/>
      <w:bCs/>
      <w:sz w:val="32"/>
      <w:szCs w:val="32"/>
    </w:rPr>
  </w:style>
  <w:style w:type="paragraph" w:customStyle="1" w:styleId="xl129">
    <w:name w:val="xl129"/>
    <w:basedOn w:val="a5"/>
    <w:rsid w:val="00EA5AAC"/>
    <w:pPr>
      <w:pBdr>
        <w:top w:val="single" w:sz="4" w:space="0" w:color="auto"/>
        <w:left w:val="single" w:sz="4" w:space="0" w:color="auto"/>
        <w:bottom w:val="single" w:sz="4" w:space="0" w:color="auto"/>
      </w:pBdr>
      <w:shd w:val="clear" w:color="000000" w:fill="FFFFB3"/>
      <w:spacing w:before="100" w:beforeAutospacing="1" w:after="100" w:afterAutospacing="1"/>
      <w:jc w:val="center"/>
      <w:textAlignment w:val="center"/>
    </w:pPr>
    <w:rPr>
      <w:b/>
      <w:bCs/>
    </w:rPr>
  </w:style>
  <w:style w:type="paragraph" w:customStyle="1" w:styleId="xl130">
    <w:name w:val="xl130"/>
    <w:basedOn w:val="a5"/>
    <w:rsid w:val="00EA5AAC"/>
    <w:pPr>
      <w:pBdr>
        <w:top w:val="single" w:sz="4" w:space="0" w:color="auto"/>
        <w:bottom w:val="single" w:sz="4" w:space="0" w:color="auto"/>
      </w:pBdr>
      <w:shd w:val="clear" w:color="000000" w:fill="FFFFB3"/>
      <w:spacing w:before="100" w:beforeAutospacing="1" w:after="100" w:afterAutospacing="1"/>
      <w:jc w:val="center"/>
      <w:textAlignment w:val="center"/>
    </w:pPr>
    <w:rPr>
      <w:b/>
      <w:bCs/>
    </w:rPr>
  </w:style>
  <w:style w:type="paragraph" w:customStyle="1" w:styleId="xl131">
    <w:name w:val="xl131"/>
    <w:basedOn w:val="a5"/>
    <w:rsid w:val="00EA5AAC"/>
    <w:pPr>
      <w:pBdr>
        <w:top w:val="single" w:sz="4" w:space="0" w:color="auto"/>
        <w:bottom w:val="single" w:sz="4" w:space="0" w:color="auto"/>
        <w:right w:val="single" w:sz="4" w:space="0" w:color="auto"/>
      </w:pBdr>
      <w:shd w:val="clear" w:color="000000" w:fill="FFFFB3"/>
      <w:spacing w:before="100" w:beforeAutospacing="1" w:after="100" w:afterAutospacing="1"/>
      <w:jc w:val="center"/>
      <w:textAlignment w:val="center"/>
    </w:pPr>
    <w:rPr>
      <w:b/>
      <w:bCs/>
    </w:rPr>
  </w:style>
  <w:style w:type="paragraph" w:customStyle="1" w:styleId="xl132">
    <w:name w:val="xl132"/>
    <w:basedOn w:val="a5"/>
    <w:rsid w:val="00EA5AAC"/>
    <w:pPr>
      <w:pBdr>
        <w:left w:val="single" w:sz="4" w:space="0" w:color="auto"/>
        <w:right w:val="single" w:sz="4" w:space="0" w:color="auto"/>
      </w:pBdr>
      <w:shd w:val="clear" w:color="000000" w:fill="FFFFB3"/>
      <w:spacing w:before="100" w:beforeAutospacing="1" w:after="100" w:afterAutospacing="1"/>
      <w:jc w:val="center"/>
      <w:textAlignment w:val="center"/>
    </w:pPr>
    <w:rPr>
      <w:b/>
      <w:bCs/>
      <w:sz w:val="20"/>
      <w:szCs w:val="20"/>
    </w:rPr>
  </w:style>
  <w:style w:type="paragraph" w:customStyle="1" w:styleId="xl133">
    <w:name w:val="xl133"/>
    <w:basedOn w:val="a5"/>
    <w:rsid w:val="00EA5AAC"/>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jc w:val="center"/>
      <w:textAlignment w:val="center"/>
    </w:pPr>
    <w:rPr>
      <w:b/>
      <w:bCs/>
      <w:sz w:val="32"/>
      <w:szCs w:val="32"/>
    </w:rPr>
  </w:style>
  <w:style w:type="paragraph" w:customStyle="1" w:styleId="xl134">
    <w:name w:val="xl134"/>
    <w:basedOn w:val="a5"/>
    <w:rsid w:val="00EA5AAC"/>
    <w:pPr>
      <w:pBdr>
        <w:top w:val="single" w:sz="4" w:space="0" w:color="auto"/>
        <w:left w:val="single" w:sz="4" w:space="0" w:color="auto"/>
        <w:bottom w:val="single" w:sz="4" w:space="0" w:color="auto"/>
        <w:right w:val="single" w:sz="4" w:space="0" w:color="auto"/>
      </w:pBdr>
      <w:shd w:val="clear" w:color="000000" w:fill="FFFFB3"/>
      <w:spacing w:before="100" w:beforeAutospacing="1" w:after="100" w:afterAutospacing="1"/>
      <w:jc w:val="center"/>
      <w:textAlignment w:val="center"/>
    </w:pPr>
    <w:rPr>
      <w:b/>
      <w:bCs/>
      <w:sz w:val="20"/>
      <w:szCs w:val="20"/>
    </w:rPr>
  </w:style>
  <w:style w:type="paragraph" w:customStyle="1" w:styleId="xl135">
    <w:name w:val="xl135"/>
    <w:basedOn w:val="a5"/>
    <w:rsid w:val="00EA5AAC"/>
    <w:pPr>
      <w:pBdr>
        <w:top w:val="single" w:sz="4" w:space="0" w:color="auto"/>
        <w:left w:val="single" w:sz="4" w:space="0" w:color="auto"/>
        <w:bottom w:val="single" w:sz="4" w:space="0" w:color="auto"/>
      </w:pBdr>
      <w:shd w:val="clear" w:color="000000" w:fill="FDE9D9"/>
      <w:spacing w:before="100" w:beforeAutospacing="1" w:after="100" w:afterAutospacing="1"/>
      <w:jc w:val="center"/>
      <w:textAlignment w:val="center"/>
    </w:pPr>
    <w:rPr>
      <w:b/>
      <w:bCs/>
      <w:sz w:val="32"/>
      <w:szCs w:val="32"/>
    </w:rPr>
  </w:style>
  <w:style w:type="paragraph" w:customStyle="1" w:styleId="xl136">
    <w:name w:val="xl136"/>
    <w:basedOn w:val="a5"/>
    <w:rsid w:val="00EA5AAC"/>
    <w:pPr>
      <w:pBdr>
        <w:top w:val="single" w:sz="4" w:space="0" w:color="auto"/>
        <w:bottom w:val="single" w:sz="4" w:space="0" w:color="auto"/>
      </w:pBdr>
      <w:shd w:val="clear" w:color="000000" w:fill="FDE9D9"/>
      <w:spacing w:before="100" w:beforeAutospacing="1" w:after="100" w:afterAutospacing="1"/>
      <w:jc w:val="center"/>
      <w:textAlignment w:val="center"/>
    </w:pPr>
    <w:rPr>
      <w:b/>
      <w:bCs/>
      <w:sz w:val="32"/>
      <w:szCs w:val="32"/>
    </w:rPr>
  </w:style>
  <w:style w:type="paragraph" w:customStyle="1" w:styleId="xl137">
    <w:name w:val="xl137"/>
    <w:basedOn w:val="a5"/>
    <w:rsid w:val="00EA5AAC"/>
    <w:pPr>
      <w:pBdr>
        <w:top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b/>
      <w:bCs/>
      <w:sz w:val="32"/>
      <w:szCs w:val="32"/>
    </w:rPr>
  </w:style>
  <w:style w:type="paragraph" w:customStyle="1" w:styleId="xl138">
    <w:name w:val="xl138"/>
    <w:basedOn w:val="a5"/>
    <w:rsid w:val="00EA5AAC"/>
    <w:pPr>
      <w:pBdr>
        <w:top w:val="single" w:sz="4" w:space="0" w:color="auto"/>
        <w:left w:val="single" w:sz="4" w:space="0" w:color="auto"/>
        <w:bottom w:val="single" w:sz="4" w:space="0" w:color="auto"/>
        <w:right w:val="single" w:sz="4" w:space="0" w:color="auto"/>
      </w:pBdr>
      <w:shd w:val="clear" w:color="000000" w:fill="E2EFD9"/>
      <w:spacing w:before="100" w:beforeAutospacing="1" w:after="100" w:afterAutospacing="1"/>
      <w:jc w:val="center"/>
      <w:textAlignment w:val="center"/>
    </w:pPr>
    <w:rPr>
      <w:b/>
      <w:bCs/>
      <w:sz w:val="20"/>
      <w:szCs w:val="20"/>
    </w:rPr>
  </w:style>
  <w:style w:type="paragraph" w:customStyle="1" w:styleId="xl139">
    <w:name w:val="xl139"/>
    <w:basedOn w:val="a5"/>
    <w:rsid w:val="00EA5AAC"/>
    <w:pPr>
      <w:pBdr>
        <w:top w:val="single" w:sz="4" w:space="0" w:color="auto"/>
        <w:left w:val="single" w:sz="4" w:space="0" w:color="auto"/>
        <w:bottom w:val="single" w:sz="4" w:space="0" w:color="auto"/>
      </w:pBdr>
      <w:shd w:val="clear" w:color="000000" w:fill="94F49D"/>
      <w:spacing w:before="100" w:beforeAutospacing="1" w:after="100" w:afterAutospacing="1"/>
      <w:jc w:val="center"/>
      <w:textAlignment w:val="center"/>
    </w:pPr>
    <w:rPr>
      <w:b/>
      <w:bCs/>
      <w:sz w:val="32"/>
      <w:szCs w:val="32"/>
    </w:rPr>
  </w:style>
  <w:style w:type="paragraph" w:customStyle="1" w:styleId="xl140">
    <w:name w:val="xl140"/>
    <w:basedOn w:val="a5"/>
    <w:rsid w:val="00EA5AAC"/>
    <w:pPr>
      <w:pBdr>
        <w:top w:val="single" w:sz="4" w:space="0" w:color="auto"/>
        <w:bottom w:val="single" w:sz="4" w:space="0" w:color="auto"/>
      </w:pBdr>
      <w:shd w:val="clear" w:color="000000" w:fill="94F49D"/>
      <w:spacing w:before="100" w:beforeAutospacing="1" w:after="100" w:afterAutospacing="1"/>
      <w:jc w:val="center"/>
      <w:textAlignment w:val="center"/>
    </w:pPr>
    <w:rPr>
      <w:b/>
      <w:bCs/>
      <w:sz w:val="32"/>
      <w:szCs w:val="32"/>
    </w:rPr>
  </w:style>
  <w:style w:type="paragraph" w:customStyle="1" w:styleId="xl141">
    <w:name w:val="xl141"/>
    <w:basedOn w:val="a5"/>
    <w:rsid w:val="00EA5AAC"/>
    <w:pPr>
      <w:pBdr>
        <w:top w:val="single" w:sz="4" w:space="0" w:color="auto"/>
        <w:bottom w:val="single" w:sz="4" w:space="0" w:color="auto"/>
        <w:right w:val="single" w:sz="4" w:space="0" w:color="auto"/>
      </w:pBdr>
      <w:shd w:val="clear" w:color="000000" w:fill="94F49D"/>
      <w:spacing w:before="100" w:beforeAutospacing="1" w:after="100" w:afterAutospacing="1"/>
      <w:jc w:val="center"/>
      <w:textAlignment w:val="center"/>
    </w:pPr>
    <w:rPr>
      <w:b/>
      <w:bCs/>
      <w:sz w:val="32"/>
      <w:szCs w:val="32"/>
    </w:rPr>
  </w:style>
  <w:style w:type="paragraph" w:customStyle="1" w:styleId="xl142">
    <w:name w:val="xl142"/>
    <w:basedOn w:val="a5"/>
    <w:rsid w:val="00EA5AAC"/>
    <w:pPr>
      <w:pBdr>
        <w:top w:val="single" w:sz="4" w:space="0" w:color="auto"/>
        <w:left w:val="single" w:sz="4" w:space="0" w:color="auto"/>
        <w:bottom w:val="single" w:sz="4" w:space="0" w:color="auto"/>
      </w:pBdr>
      <w:shd w:val="clear" w:color="000000" w:fill="EEECE1"/>
      <w:spacing w:before="100" w:beforeAutospacing="1" w:after="100" w:afterAutospacing="1"/>
      <w:jc w:val="center"/>
      <w:textAlignment w:val="center"/>
    </w:pPr>
    <w:rPr>
      <w:b/>
      <w:bCs/>
      <w:sz w:val="32"/>
      <w:szCs w:val="32"/>
    </w:rPr>
  </w:style>
  <w:style w:type="paragraph" w:customStyle="1" w:styleId="xl143">
    <w:name w:val="xl143"/>
    <w:basedOn w:val="a5"/>
    <w:rsid w:val="00EA5AAC"/>
    <w:pPr>
      <w:pBdr>
        <w:top w:val="single" w:sz="4" w:space="0" w:color="auto"/>
        <w:bottom w:val="single" w:sz="4" w:space="0" w:color="auto"/>
      </w:pBdr>
      <w:shd w:val="clear" w:color="000000" w:fill="EEECE1"/>
      <w:spacing w:before="100" w:beforeAutospacing="1" w:after="100" w:afterAutospacing="1"/>
      <w:jc w:val="center"/>
      <w:textAlignment w:val="center"/>
    </w:pPr>
    <w:rPr>
      <w:b/>
      <w:bCs/>
      <w:sz w:val="32"/>
      <w:szCs w:val="32"/>
    </w:rPr>
  </w:style>
  <w:style w:type="paragraph" w:customStyle="1" w:styleId="xl144">
    <w:name w:val="xl144"/>
    <w:basedOn w:val="a5"/>
    <w:rsid w:val="00EA5AAC"/>
    <w:pPr>
      <w:pBdr>
        <w:top w:val="single" w:sz="4" w:space="0" w:color="auto"/>
        <w:bottom w:val="single" w:sz="4" w:space="0" w:color="auto"/>
        <w:right w:val="single" w:sz="4" w:space="0" w:color="auto"/>
      </w:pBdr>
      <w:shd w:val="clear" w:color="000000" w:fill="EEECE1"/>
      <w:spacing w:before="100" w:beforeAutospacing="1" w:after="100" w:afterAutospacing="1"/>
      <w:jc w:val="center"/>
      <w:textAlignment w:val="center"/>
    </w:pPr>
    <w:rPr>
      <w:b/>
      <w:bCs/>
      <w:sz w:val="32"/>
      <w:szCs w:val="32"/>
    </w:rPr>
  </w:style>
  <w:style w:type="paragraph" w:customStyle="1" w:styleId="xl145">
    <w:name w:val="xl145"/>
    <w:basedOn w:val="a5"/>
    <w:rsid w:val="00EA5AAC"/>
    <w:pPr>
      <w:pBdr>
        <w:left w:val="single" w:sz="4" w:space="0" w:color="auto"/>
        <w:bottom w:val="single" w:sz="4" w:space="0" w:color="auto"/>
        <w:right w:val="single" w:sz="4" w:space="0" w:color="auto"/>
      </w:pBdr>
      <w:shd w:val="clear" w:color="000000" w:fill="E2EFD9"/>
      <w:spacing w:before="100" w:beforeAutospacing="1" w:after="100" w:afterAutospacing="1"/>
      <w:jc w:val="center"/>
      <w:textAlignment w:val="center"/>
    </w:pPr>
    <w:rPr>
      <w:b/>
      <w:bCs/>
      <w:sz w:val="20"/>
      <w:szCs w:val="20"/>
    </w:rPr>
  </w:style>
  <w:style w:type="paragraph" w:customStyle="1" w:styleId="xl146">
    <w:name w:val="xl146"/>
    <w:basedOn w:val="a5"/>
    <w:rsid w:val="00EA5AAC"/>
    <w:pPr>
      <w:pBdr>
        <w:left w:val="single" w:sz="4" w:space="0" w:color="auto"/>
        <w:bottom w:val="single" w:sz="4" w:space="0" w:color="auto"/>
        <w:right w:val="single" w:sz="4" w:space="0" w:color="auto"/>
      </w:pBdr>
      <w:shd w:val="clear" w:color="000000" w:fill="94F49D"/>
      <w:spacing w:before="100" w:beforeAutospacing="1" w:after="100" w:afterAutospacing="1"/>
      <w:jc w:val="center"/>
      <w:textAlignment w:val="center"/>
    </w:pPr>
    <w:rPr>
      <w:b/>
      <w:bCs/>
      <w:sz w:val="20"/>
      <w:szCs w:val="20"/>
    </w:rPr>
  </w:style>
  <w:style w:type="paragraph" w:customStyle="1" w:styleId="xl147">
    <w:name w:val="xl147"/>
    <w:basedOn w:val="a5"/>
    <w:rsid w:val="00EA5AAC"/>
    <w:pPr>
      <w:pBdr>
        <w:left w:val="single" w:sz="4" w:space="0" w:color="auto"/>
        <w:bottom w:val="single" w:sz="4" w:space="0" w:color="auto"/>
        <w:right w:val="single" w:sz="4" w:space="0" w:color="auto"/>
      </w:pBdr>
      <w:shd w:val="clear" w:color="000000" w:fill="FFAD93"/>
      <w:spacing w:before="100" w:beforeAutospacing="1" w:after="100" w:afterAutospacing="1"/>
      <w:jc w:val="center"/>
      <w:textAlignment w:val="center"/>
    </w:pPr>
    <w:rPr>
      <w:b/>
      <w:bCs/>
      <w:sz w:val="20"/>
      <w:szCs w:val="20"/>
    </w:rPr>
  </w:style>
  <w:style w:type="paragraph" w:customStyle="1" w:styleId="xl148">
    <w:name w:val="xl148"/>
    <w:basedOn w:val="a5"/>
    <w:rsid w:val="00EA5AAC"/>
    <w:pPr>
      <w:pBdr>
        <w:top w:val="single" w:sz="4" w:space="0" w:color="auto"/>
        <w:left w:val="single" w:sz="4" w:space="0" w:color="auto"/>
        <w:bottom w:val="single" w:sz="4" w:space="0" w:color="auto"/>
      </w:pBdr>
      <w:shd w:val="clear" w:color="000000" w:fill="FFD5FF"/>
      <w:spacing w:before="100" w:beforeAutospacing="1" w:after="100" w:afterAutospacing="1"/>
      <w:jc w:val="center"/>
      <w:textAlignment w:val="center"/>
    </w:pPr>
    <w:rPr>
      <w:b/>
      <w:bCs/>
      <w:color w:val="000000"/>
      <w:sz w:val="32"/>
      <w:szCs w:val="32"/>
    </w:rPr>
  </w:style>
  <w:style w:type="paragraph" w:customStyle="1" w:styleId="xl149">
    <w:name w:val="xl149"/>
    <w:basedOn w:val="a5"/>
    <w:rsid w:val="00EA5AAC"/>
    <w:pPr>
      <w:pBdr>
        <w:top w:val="single" w:sz="4" w:space="0" w:color="auto"/>
        <w:bottom w:val="single" w:sz="4" w:space="0" w:color="auto"/>
      </w:pBdr>
      <w:shd w:val="clear" w:color="000000" w:fill="FFD5FF"/>
      <w:spacing w:before="100" w:beforeAutospacing="1" w:after="100" w:afterAutospacing="1"/>
      <w:jc w:val="center"/>
      <w:textAlignment w:val="center"/>
    </w:pPr>
    <w:rPr>
      <w:b/>
      <w:bCs/>
      <w:color w:val="000000"/>
      <w:sz w:val="32"/>
      <w:szCs w:val="32"/>
    </w:rPr>
  </w:style>
  <w:style w:type="paragraph" w:customStyle="1" w:styleId="xl150">
    <w:name w:val="xl150"/>
    <w:basedOn w:val="a5"/>
    <w:rsid w:val="00EA5AAC"/>
    <w:pPr>
      <w:pBdr>
        <w:top w:val="single" w:sz="4" w:space="0" w:color="auto"/>
        <w:bottom w:val="single" w:sz="4" w:space="0" w:color="auto"/>
        <w:right w:val="single" w:sz="4" w:space="0" w:color="auto"/>
      </w:pBdr>
      <w:shd w:val="clear" w:color="000000" w:fill="FFD5FF"/>
      <w:spacing w:before="100" w:beforeAutospacing="1" w:after="100" w:afterAutospacing="1"/>
      <w:jc w:val="center"/>
      <w:textAlignment w:val="center"/>
    </w:pPr>
    <w:rPr>
      <w:b/>
      <w:bCs/>
      <w:color w:val="000000"/>
      <w:sz w:val="32"/>
      <w:szCs w:val="32"/>
    </w:rPr>
  </w:style>
  <w:style w:type="paragraph" w:customStyle="1" w:styleId="xl151">
    <w:name w:val="xl151"/>
    <w:basedOn w:val="a5"/>
    <w:rsid w:val="00EA5AAC"/>
    <w:pPr>
      <w:pBdr>
        <w:left w:val="single" w:sz="4" w:space="0" w:color="auto"/>
        <w:right w:val="single" w:sz="4" w:space="0" w:color="auto"/>
      </w:pBdr>
      <w:shd w:val="clear" w:color="000000" w:fill="FFD5FF"/>
      <w:spacing w:before="100" w:beforeAutospacing="1" w:after="100" w:afterAutospacing="1"/>
      <w:jc w:val="center"/>
      <w:textAlignment w:val="center"/>
    </w:pPr>
    <w:rPr>
      <w:b/>
      <w:bCs/>
      <w:color w:val="000000"/>
      <w:sz w:val="20"/>
      <w:szCs w:val="20"/>
    </w:rPr>
  </w:style>
  <w:style w:type="paragraph" w:customStyle="1" w:styleId="xl152">
    <w:name w:val="xl152"/>
    <w:basedOn w:val="a5"/>
    <w:rsid w:val="00EA5AAC"/>
    <w:pPr>
      <w:pBdr>
        <w:left w:val="single" w:sz="4" w:space="0" w:color="auto"/>
        <w:bottom w:val="single" w:sz="4" w:space="0" w:color="auto"/>
        <w:right w:val="single" w:sz="4" w:space="0" w:color="auto"/>
      </w:pBdr>
      <w:shd w:val="clear" w:color="000000" w:fill="FFD5FF"/>
      <w:spacing w:before="100" w:beforeAutospacing="1" w:after="100" w:afterAutospacing="1"/>
      <w:jc w:val="center"/>
      <w:textAlignment w:val="center"/>
    </w:pPr>
    <w:rPr>
      <w:b/>
      <w:bCs/>
      <w:color w:val="000000"/>
      <w:sz w:val="20"/>
      <w:szCs w:val="20"/>
    </w:rPr>
  </w:style>
  <w:style w:type="paragraph" w:customStyle="1" w:styleId="xl153">
    <w:name w:val="xl153"/>
    <w:basedOn w:val="a5"/>
    <w:rsid w:val="00EA5AAC"/>
    <w:pPr>
      <w:pBdr>
        <w:top w:val="single" w:sz="4" w:space="0" w:color="auto"/>
        <w:left w:val="single" w:sz="4" w:space="0" w:color="auto"/>
        <w:bottom w:val="single" w:sz="4" w:space="0" w:color="auto"/>
      </w:pBdr>
      <w:shd w:val="clear" w:color="000000" w:fill="E4DFEC"/>
      <w:spacing w:before="100" w:beforeAutospacing="1" w:after="100" w:afterAutospacing="1"/>
      <w:jc w:val="center"/>
      <w:textAlignment w:val="center"/>
    </w:pPr>
    <w:rPr>
      <w:b/>
      <w:bCs/>
      <w:color w:val="000000"/>
      <w:sz w:val="32"/>
      <w:szCs w:val="32"/>
    </w:rPr>
  </w:style>
  <w:style w:type="paragraph" w:customStyle="1" w:styleId="xl154">
    <w:name w:val="xl154"/>
    <w:basedOn w:val="a5"/>
    <w:rsid w:val="00EA5AAC"/>
    <w:pPr>
      <w:pBdr>
        <w:top w:val="single" w:sz="4" w:space="0" w:color="auto"/>
        <w:bottom w:val="single" w:sz="4" w:space="0" w:color="auto"/>
      </w:pBdr>
      <w:shd w:val="clear" w:color="000000" w:fill="E4DFEC"/>
      <w:spacing w:before="100" w:beforeAutospacing="1" w:after="100" w:afterAutospacing="1"/>
      <w:jc w:val="center"/>
      <w:textAlignment w:val="center"/>
    </w:pPr>
    <w:rPr>
      <w:b/>
      <w:bCs/>
      <w:color w:val="000000"/>
      <w:sz w:val="32"/>
      <w:szCs w:val="32"/>
    </w:rPr>
  </w:style>
  <w:style w:type="paragraph" w:customStyle="1" w:styleId="xl155">
    <w:name w:val="xl155"/>
    <w:basedOn w:val="a5"/>
    <w:rsid w:val="00EA5AAC"/>
    <w:pPr>
      <w:pBdr>
        <w:top w:val="single" w:sz="4" w:space="0" w:color="auto"/>
        <w:bottom w:val="single" w:sz="4" w:space="0" w:color="auto"/>
        <w:right w:val="single" w:sz="4" w:space="0" w:color="auto"/>
      </w:pBdr>
      <w:shd w:val="clear" w:color="000000" w:fill="E4DFEC"/>
      <w:spacing w:before="100" w:beforeAutospacing="1" w:after="100" w:afterAutospacing="1"/>
      <w:jc w:val="center"/>
      <w:textAlignment w:val="center"/>
    </w:pPr>
    <w:rPr>
      <w:b/>
      <w:bCs/>
      <w:color w:val="000000"/>
      <w:sz w:val="32"/>
      <w:szCs w:val="32"/>
    </w:rPr>
  </w:style>
  <w:style w:type="paragraph" w:customStyle="1" w:styleId="xl156">
    <w:name w:val="xl156"/>
    <w:basedOn w:val="a5"/>
    <w:rsid w:val="00EA5AAC"/>
    <w:pPr>
      <w:pBdr>
        <w:left w:val="single" w:sz="4" w:space="0" w:color="auto"/>
        <w:right w:val="single" w:sz="4" w:space="0" w:color="auto"/>
      </w:pBdr>
      <w:shd w:val="clear" w:color="000000" w:fill="FFF3CB"/>
      <w:spacing w:before="100" w:beforeAutospacing="1" w:after="100" w:afterAutospacing="1"/>
      <w:jc w:val="center"/>
      <w:textAlignment w:val="center"/>
    </w:pPr>
    <w:rPr>
      <w:b/>
      <w:bCs/>
      <w:color w:val="000000"/>
      <w:sz w:val="20"/>
      <w:szCs w:val="20"/>
    </w:rPr>
  </w:style>
  <w:style w:type="paragraph" w:customStyle="1" w:styleId="xl157">
    <w:name w:val="xl157"/>
    <w:basedOn w:val="a5"/>
    <w:rsid w:val="00EA5AAC"/>
    <w:pPr>
      <w:pBdr>
        <w:left w:val="single" w:sz="4" w:space="0" w:color="auto"/>
        <w:bottom w:val="single" w:sz="4" w:space="0" w:color="auto"/>
        <w:right w:val="single" w:sz="4" w:space="0" w:color="auto"/>
      </w:pBdr>
      <w:shd w:val="clear" w:color="000000" w:fill="E7E6E6"/>
      <w:spacing w:before="100" w:beforeAutospacing="1" w:after="100" w:afterAutospacing="1"/>
      <w:jc w:val="center"/>
      <w:textAlignment w:val="center"/>
    </w:pPr>
    <w:rPr>
      <w:b/>
      <w:bCs/>
      <w:sz w:val="20"/>
      <w:szCs w:val="20"/>
    </w:rPr>
  </w:style>
  <w:style w:type="paragraph" w:customStyle="1" w:styleId="xl158">
    <w:name w:val="xl158"/>
    <w:basedOn w:val="a5"/>
    <w:rsid w:val="00EA5AAC"/>
    <w:pPr>
      <w:pBdr>
        <w:top w:val="single" w:sz="4" w:space="0" w:color="auto"/>
        <w:left w:val="single" w:sz="4" w:space="0" w:color="auto"/>
        <w:bottom w:val="single" w:sz="4" w:space="0" w:color="auto"/>
        <w:right w:val="single" w:sz="4" w:space="0" w:color="auto"/>
      </w:pBdr>
      <w:shd w:val="clear" w:color="000000" w:fill="B3C6E7"/>
      <w:spacing w:before="100" w:beforeAutospacing="1" w:after="100" w:afterAutospacing="1"/>
      <w:jc w:val="center"/>
      <w:textAlignment w:val="center"/>
    </w:pPr>
    <w:rPr>
      <w:b/>
      <w:bCs/>
      <w:sz w:val="20"/>
      <w:szCs w:val="20"/>
    </w:rPr>
  </w:style>
  <w:style w:type="paragraph" w:customStyle="1" w:styleId="xl159">
    <w:name w:val="xl159"/>
    <w:basedOn w:val="a5"/>
    <w:rsid w:val="00EA5AAC"/>
    <w:pPr>
      <w:pBdr>
        <w:top w:val="single" w:sz="4" w:space="0" w:color="auto"/>
        <w:left w:val="single" w:sz="4" w:space="0" w:color="auto"/>
        <w:bottom w:val="single" w:sz="4" w:space="0" w:color="auto"/>
      </w:pBdr>
      <w:shd w:val="clear" w:color="000000" w:fill="94F49D"/>
      <w:spacing w:before="100" w:beforeAutospacing="1" w:after="100" w:afterAutospacing="1"/>
      <w:jc w:val="center"/>
      <w:textAlignment w:val="center"/>
    </w:pPr>
    <w:rPr>
      <w:b/>
      <w:bCs/>
      <w:sz w:val="20"/>
      <w:szCs w:val="20"/>
    </w:rPr>
  </w:style>
  <w:style w:type="paragraph" w:customStyle="1" w:styleId="xl160">
    <w:name w:val="xl160"/>
    <w:basedOn w:val="a5"/>
    <w:rsid w:val="00EA5AAC"/>
    <w:pPr>
      <w:pBdr>
        <w:top w:val="single" w:sz="4" w:space="0" w:color="auto"/>
        <w:bottom w:val="single" w:sz="4" w:space="0" w:color="auto"/>
      </w:pBdr>
      <w:shd w:val="clear" w:color="000000" w:fill="94F49D"/>
      <w:spacing w:before="100" w:beforeAutospacing="1" w:after="100" w:afterAutospacing="1"/>
      <w:jc w:val="center"/>
      <w:textAlignment w:val="center"/>
    </w:pPr>
    <w:rPr>
      <w:b/>
      <w:bCs/>
      <w:sz w:val="20"/>
      <w:szCs w:val="20"/>
    </w:rPr>
  </w:style>
  <w:style w:type="paragraph" w:customStyle="1" w:styleId="xl161">
    <w:name w:val="xl161"/>
    <w:basedOn w:val="a5"/>
    <w:rsid w:val="00EA5AAC"/>
    <w:pPr>
      <w:pBdr>
        <w:top w:val="single" w:sz="4" w:space="0" w:color="auto"/>
        <w:bottom w:val="single" w:sz="4" w:space="0" w:color="auto"/>
        <w:right w:val="single" w:sz="4" w:space="0" w:color="auto"/>
      </w:pBdr>
      <w:shd w:val="clear" w:color="000000" w:fill="94F49D"/>
      <w:spacing w:before="100" w:beforeAutospacing="1" w:after="100" w:afterAutospacing="1"/>
      <w:jc w:val="center"/>
      <w:textAlignment w:val="center"/>
    </w:pPr>
    <w:rPr>
      <w:b/>
      <w:bCs/>
      <w:sz w:val="20"/>
      <w:szCs w:val="20"/>
    </w:rPr>
  </w:style>
  <w:style w:type="paragraph" w:customStyle="1" w:styleId="xl162">
    <w:name w:val="xl162"/>
    <w:basedOn w:val="a5"/>
    <w:rsid w:val="00EA5AAC"/>
    <w:pPr>
      <w:pBdr>
        <w:top w:val="single" w:sz="4" w:space="0" w:color="auto"/>
        <w:left w:val="single" w:sz="4" w:space="0" w:color="auto"/>
        <w:bottom w:val="single" w:sz="4" w:space="0" w:color="auto"/>
      </w:pBdr>
      <w:shd w:val="clear" w:color="000000" w:fill="E7E6E6"/>
      <w:spacing w:before="100" w:beforeAutospacing="1" w:after="100" w:afterAutospacing="1"/>
      <w:jc w:val="center"/>
      <w:textAlignment w:val="center"/>
    </w:pPr>
    <w:rPr>
      <w:b/>
      <w:bCs/>
      <w:sz w:val="20"/>
      <w:szCs w:val="20"/>
    </w:rPr>
  </w:style>
  <w:style w:type="paragraph" w:customStyle="1" w:styleId="xl163">
    <w:name w:val="xl163"/>
    <w:basedOn w:val="a5"/>
    <w:rsid w:val="00EA5AAC"/>
    <w:pPr>
      <w:pBdr>
        <w:top w:val="single" w:sz="4" w:space="0" w:color="auto"/>
        <w:bottom w:val="single" w:sz="4" w:space="0" w:color="auto"/>
      </w:pBdr>
      <w:shd w:val="clear" w:color="000000" w:fill="E7E6E6"/>
      <w:spacing w:before="100" w:beforeAutospacing="1" w:after="100" w:afterAutospacing="1"/>
      <w:jc w:val="center"/>
      <w:textAlignment w:val="center"/>
    </w:pPr>
    <w:rPr>
      <w:b/>
      <w:bCs/>
      <w:sz w:val="20"/>
      <w:szCs w:val="20"/>
    </w:rPr>
  </w:style>
  <w:style w:type="paragraph" w:customStyle="1" w:styleId="xl164">
    <w:name w:val="xl164"/>
    <w:basedOn w:val="a5"/>
    <w:rsid w:val="00EA5AAC"/>
    <w:pPr>
      <w:pBdr>
        <w:top w:val="single" w:sz="4" w:space="0" w:color="auto"/>
        <w:bottom w:val="single" w:sz="4" w:space="0" w:color="auto"/>
        <w:right w:val="single" w:sz="4" w:space="0" w:color="auto"/>
      </w:pBdr>
      <w:shd w:val="clear" w:color="000000" w:fill="E7E6E6"/>
      <w:spacing w:before="100" w:beforeAutospacing="1" w:after="100" w:afterAutospacing="1"/>
      <w:jc w:val="center"/>
      <w:textAlignment w:val="center"/>
    </w:pPr>
    <w:rPr>
      <w:b/>
      <w:bCs/>
      <w:sz w:val="20"/>
      <w:szCs w:val="20"/>
    </w:rPr>
  </w:style>
  <w:style w:type="paragraph" w:customStyle="1" w:styleId="xl165">
    <w:name w:val="xl165"/>
    <w:basedOn w:val="a5"/>
    <w:rsid w:val="00EA5AAC"/>
    <w:pPr>
      <w:pBdr>
        <w:left w:val="single" w:sz="4" w:space="0" w:color="auto"/>
        <w:right w:val="single" w:sz="4" w:space="0" w:color="auto"/>
      </w:pBdr>
      <w:shd w:val="clear" w:color="000000" w:fill="E7E6E6"/>
      <w:spacing w:before="100" w:beforeAutospacing="1" w:after="100" w:afterAutospacing="1"/>
      <w:jc w:val="center"/>
      <w:textAlignment w:val="center"/>
    </w:pPr>
    <w:rPr>
      <w:b/>
      <w:bCs/>
      <w:sz w:val="20"/>
      <w:szCs w:val="20"/>
    </w:rPr>
  </w:style>
  <w:style w:type="paragraph" w:customStyle="1" w:styleId="xl166">
    <w:name w:val="xl166"/>
    <w:basedOn w:val="a5"/>
    <w:rsid w:val="00EA5AAC"/>
    <w:pPr>
      <w:pBdr>
        <w:top w:val="single" w:sz="4" w:space="0" w:color="auto"/>
        <w:left w:val="single" w:sz="4" w:space="0" w:color="auto"/>
        <w:bottom w:val="single" w:sz="4" w:space="0" w:color="auto"/>
        <w:right w:val="single" w:sz="4" w:space="0" w:color="auto"/>
      </w:pBdr>
      <w:shd w:val="clear" w:color="000000" w:fill="FFF3CB"/>
      <w:spacing w:before="100" w:beforeAutospacing="1" w:after="100" w:afterAutospacing="1"/>
      <w:jc w:val="center"/>
      <w:textAlignment w:val="center"/>
    </w:pPr>
    <w:rPr>
      <w:b/>
      <w:bCs/>
      <w:color w:val="000000"/>
      <w:sz w:val="20"/>
      <w:szCs w:val="20"/>
    </w:rPr>
  </w:style>
  <w:style w:type="paragraph" w:customStyle="1" w:styleId="xl167">
    <w:name w:val="xl167"/>
    <w:basedOn w:val="a5"/>
    <w:rsid w:val="00EA5AAC"/>
    <w:pPr>
      <w:pBdr>
        <w:top w:val="single" w:sz="4" w:space="0" w:color="auto"/>
        <w:left w:val="single" w:sz="4" w:space="0" w:color="auto"/>
        <w:bottom w:val="single" w:sz="4" w:space="0" w:color="auto"/>
      </w:pBdr>
      <w:shd w:val="clear" w:color="000000" w:fill="FFF3CB"/>
      <w:spacing w:before="100" w:beforeAutospacing="1" w:after="100" w:afterAutospacing="1"/>
      <w:jc w:val="center"/>
      <w:textAlignment w:val="center"/>
    </w:pPr>
    <w:rPr>
      <w:b/>
      <w:bCs/>
      <w:sz w:val="20"/>
      <w:szCs w:val="20"/>
    </w:rPr>
  </w:style>
  <w:style w:type="paragraph" w:customStyle="1" w:styleId="xl168">
    <w:name w:val="xl168"/>
    <w:basedOn w:val="a5"/>
    <w:rsid w:val="00EA5AAC"/>
    <w:pPr>
      <w:pBdr>
        <w:top w:val="single" w:sz="4" w:space="0" w:color="auto"/>
        <w:bottom w:val="single" w:sz="4" w:space="0" w:color="auto"/>
      </w:pBdr>
      <w:shd w:val="clear" w:color="000000" w:fill="FFF3CB"/>
      <w:spacing w:before="100" w:beforeAutospacing="1" w:after="100" w:afterAutospacing="1"/>
      <w:jc w:val="center"/>
      <w:textAlignment w:val="center"/>
    </w:pPr>
    <w:rPr>
      <w:b/>
      <w:bCs/>
      <w:sz w:val="20"/>
      <w:szCs w:val="20"/>
    </w:rPr>
  </w:style>
  <w:style w:type="paragraph" w:customStyle="1" w:styleId="xl169">
    <w:name w:val="xl169"/>
    <w:basedOn w:val="a5"/>
    <w:rsid w:val="00EA5AAC"/>
    <w:pPr>
      <w:pBdr>
        <w:top w:val="single" w:sz="4" w:space="0" w:color="auto"/>
        <w:bottom w:val="single" w:sz="4" w:space="0" w:color="auto"/>
        <w:right w:val="single" w:sz="4" w:space="0" w:color="auto"/>
      </w:pBdr>
      <w:shd w:val="clear" w:color="000000" w:fill="FFF3CB"/>
      <w:spacing w:before="100" w:beforeAutospacing="1" w:after="100" w:afterAutospacing="1"/>
      <w:jc w:val="center"/>
      <w:textAlignment w:val="center"/>
    </w:pPr>
    <w:rPr>
      <w:b/>
      <w:bCs/>
      <w:sz w:val="20"/>
      <w:szCs w:val="20"/>
    </w:rPr>
  </w:style>
  <w:style w:type="paragraph" w:customStyle="1" w:styleId="affffffffe">
    <w:name w:val="Таблицы (моноширинный)"/>
    <w:basedOn w:val="a5"/>
    <w:next w:val="a5"/>
    <w:rsid w:val="00EA5AAC"/>
    <w:pPr>
      <w:widowControl w:val="0"/>
      <w:autoSpaceDE w:val="0"/>
      <w:autoSpaceDN w:val="0"/>
      <w:adjustRightInd w:val="0"/>
      <w:jc w:val="both"/>
    </w:pPr>
    <w:rPr>
      <w:rFonts w:ascii="Courier New" w:hAnsi="Courier New" w:cs="Courier New"/>
      <w:sz w:val="20"/>
      <w:szCs w:val="20"/>
    </w:rPr>
  </w:style>
  <w:style w:type="paragraph" w:customStyle="1" w:styleId="afffffffff">
    <w:name w:val="Основной шрифт абзаца Знак"/>
    <w:basedOn w:val="a5"/>
    <w:rsid w:val="00EA5AAC"/>
    <w:rPr>
      <w:rFonts w:ascii="Verdana" w:hAnsi="Verdana" w:cs="Verdana"/>
      <w:sz w:val="20"/>
      <w:szCs w:val="20"/>
      <w:lang w:val="en-US"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uiPriority="99"/>
    <w:lsdException w:name="index 2" w:uiPriority="99"/>
    <w:lsdException w:name="index 3" w:uiPriority="99"/>
    <w:lsdException w:name="index 4" w:uiPriority="99"/>
    <w:lsdException w:name="index 5" w:uiPriority="99"/>
    <w:lsdException w:name="index 6" w:uiPriority="99"/>
    <w:lsdException w:name="index 7" w:uiPriority="99"/>
    <w:lsdException w:name="index 8" w:uiPriority="99"/>
    <w:lsdException w:name="index 9" w:uiPriority="99"/>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header" w:uiPriority="99"/>
    <w:lsdException w:name="footer" w:uiPriority="99"/>
    <w:lsdException w:name="index heading" w:uiPriority="99"/>
    <w:lsdException w:name="caption" w:qFormat="1"/>
    <w:lsdException w:name="table of figures" w:uiPriority="99"/>
    <w:lsdException w:name="page number" w:uiPriority="99"/>
    <w:lsdException w:name="endnote reference" w:uiPriority="99"/>
    <w:lsdException w:name="endnote text" w:uiPriority="99"/>
    <w:lsdException w:name="table of authorities" w:uiPriority="99"/>
    <w:lsdException w:name="macro" w:uiPriority="99"/>
    <w:lsdException w:name="List Bullet" w:uiPriority="99"/>
    <w:lsdException w:name="Title" w:semiHidden="0" w:unhideWhenUsed="0" w:qFormat="1"/>
    <w:lsdException w:name="Default Paragraph Font" w:uiPriority="1"/>
    <w:lsdException w:name="Body Text Indent" w:uiPriority="99"/>
    <w:lsdException w:name="Subtitle" w:semiHidden="0" w:unhideWhenUsed="0" w:qFormat="1"/>
    <w:lsdException w:name="Body Text 2" w:uiPriority="99"/>
    <w:lsdException w:name="Body Text 3" w:uiPriority="99"/>
    <w:lsdException w:name="Hyperlink" w:uiPriority="99"/>
    <w:lsdException w:name="FollowedHyperlink" w:uiPriority="99"/>
    <w:lsdException w:name="Strong" w:semiHidden="0" w:uiPriority="99" w:unhideWhenUsed="0" w:qFormat="1"/>
    <w:lsdException w:name="Emphasis" w:semiHidden="0" w:uiPriority="99" w:unhideWhenUsed="0" w:qFormat="1"/>
    <w:lsdException w:name="HTML Top of Form" w:uiPriority="99"/>
    <w:lsdException w:name="HTML Bottom of Form" w:uiPriority="99"/>
    <w:lsdException w:name="Normal (Web)" w:uiPriority="99"/>
    <w:lsdException w:name="HTML Preformatted" w:uiPriority="99"/>
    <w:lsdException w:name="Normal Table" w:uiPriority="99"/>
    <w:lsdException w:name="No List" w:uiPriority="99"/>
    <w:lsdException w:name="Table Grid" w:semiHidden="0" w:uiPriority="59" w:unhideWhenUsed="0"/>
    <w:lsdException w:name="Placeholder Text" w:uiPriority="99" w:unhideWhenUsed="0"/>
    <w:lsdException w:name="No Spacing" w:semiHidden="0" w:uiPriority="99"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5">
    <w:name w:val="Normal"/>
    <w:qFormat/>
    <w:rsid w:val="00D0702C"/>
    <w:pPr>
      <w:spacing w:after="0" w:line="240" w:lineRule="auto"/>
    </w:pPr>
    <w:rPr>
      <w:rFonts w:ascii="Times New Roman" w:eastAsia="Times New Roman" w:hAnsi="Times New Roman" w:cs="Times New Roman"/>
      <w:sz w:val="24"/>
      <w:szCs w:val="24"/>
      <w:lang w:eastAsia="ru-RU"/>
    </w:rPr>
  </w:style>
  <w:style w:type="paragraph" w:styleId="10">
    <w:name w:val="heading 1"/>
    <w:aliases w:val="Заголовок 1 Знак Знак,Заголовок 1 Знак Знак Знак,Caaieiaie aei?ac,çàãîëîâîê 1,caaieiaie 1"/>
    <w:basedOn w:val="a5"/>
    <w:next w:val="a5"/>
    <w:link w:val="13"/>
    <w:uiPriority w:val="9"/>
    <w:qFormat/>
    <w:rsid w:val="003E32C3"/>
    <w:pPr>
      <w:keepNext/>
      <w:jc w:val="center"/>
      <w:outlineLvl w:val="0"/>
    </w:pPr>
    <w:rPr>
      <w:sz w:val="32"/>
      <w:szCs w:val="20"/>
    </w:rPr>
  </w:style>
  <w:style w:type="paragraph" w:styleId="2">
    <w:name w:val="heading 2"/>
    <w:aliases w:val="Знак2 Знак, Знак2, Знак2 Знак Знак Знак, Знак2 Знак1,Знак2,Знак2 Знак Знак Знак,Знак2 Знак1,ГЛАВА,Заголовок 2 Знак Знак"/>
    <w:basedOn w:val="a5"/>
    <w:next w:val="a5"/>
    <w:link w:val="20"/>
    <w:uiPriority w:val="9"/>
    <w:unhideWhenUsed/>
    <w:qFormat/>
    <w:rsid w:val="003E32C3"/>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30">
    <w:name w:val="heading 3"/>
    <w:aliases w:val="Знак,Знак3, Знак3, Знак3 Знак Знак Знак,Знак3 Знак Знак Знак,ПодЗаголовок"/>
    <w:basedOn w:val="a5"/>
    <w:next w:val="a5"/>
    <w:link w:val="32"/>
    <w:uiPriority w:val="9"/>
    <w:unhideWhenUsed/>
    <w:qFormat/>
    <w:rsid w:val="00F80AA6"/>
    <w:pPr>
      <w:keepNext/>
      <w:keepLines/>
      <w:widowControl w:val="0"/>
      <w:spacing w:before="200"/>
      <w:outlineLvl w:val="2"/>
    </w:pPr>
    <w:rPr>
      <w:rFonts w:asciiTheme="majorHAnsi" w:eastAsiaTheme="majorEastAsia" w:hAnsiTheme="majorHAnsi" w:cstheme="majorBidi"/>
      <w:b/>
      <w:bCs/>
      <w:color w:val="4F81BD" w:themeColor="accent1"/>
    </w:rPr>
  </w:style>
  <w:style w:type="paragraph" w:styleId="4">
    <w:name w:val="heading 4"/>
    <w:basedOn w:val="a5"/>
    <w:next w:val="a5"/>
    <w:link w:val="40"/>
    <w:uiPriority w:val="9"/>
    <w:unhideWhenUsed/>
    <w:qFormat/>
    <w:rsid w:val="003E32C3"/>
    <w:pPr>
      <w:keepNext/>
      <w:keepLines/>
      <w:spacing w:before="200"/>
      <w:outlineLvl w:val="3"/>
    </w:pPr>
    <w:rPr>
      <w:rFonts w:asciiTheme="majorHAnsi" w:eastAsiaTheme="majorEastAsia" w:hAnsiTheme="majorHAnsi" w:cstheme="majorBidi"/>
      <w:b/>
      <w:bCs/>
      <w:i/>
      <w:iCs/>
      <w:color w:val="4F81BD" w:themeColor="accent1"/>
    </w:rPr>
  </w:style>
  <w:style w:type="paragraph" w:styleId="5">
    <w:name w:val="heading 5"/>
    <w:basedOn w:val="a5"/>
    <w:next w:val="a5"/>
    <w:link w:val="50"/>
    <w:uiPriority w:val="9"/>
    <w:qFormat/>
    <w:rsid w:val="00F80AA6"/>
    <w:pPr>
      <w:keepNext/>
      <w:keepLines/>
      <w:spacing w:before="200" w:line="360" w:lineRule="auto"/>
      <w:ind w:firstLine="680"/>
      <w:jc w:val="both"/>
      <w:outlineLvl w:val="4"/>
    </w:pPr>
    <w:rPr>
      <w:rFonts w:ascii="Cambria" w:eastAsia="Calibri" w:hAnsi="Cambria"/>
      <w:color w:val="243F60"/>
      <w:szCs w:val="22"/>
      <w:lang w:eastAsia="en-US"/>
    </w:rPr>
  </w:style>
  <w:style w:type="paragraph" w:styleId="6">
    <w:name w:val="heading 6"/>
    <w:basedOn w:val="a5"/>
    <w:next w:val="a5"/>
    <w:link w:val="60"/>
    <w:uiPriority w:val="9"/>
    <w:qFormat/>
    <w:rsid w:val="00F80AA6"/>
    <w:pPr>
      <w:spacing w:before="240" w:after="60"/>
      <w:outlineLvl w:val="5"/>
    </w:pPr>
    <w:rPr>
      <w:rFonts w:ascii="Calibri" w:hAnsi="Calibri"/>
      <w:b/>
      <w:bCs/>
      <w:sz w:val="22"/>
      <w:szCs w:val="22"/>
    </w:rPr>
  </w:style>
  <w:style w:type="paragraph" w:styleId="7">
    <w:name w:val="heading 7"/>
    <w:aliases w:val="Заголовок x.x"/>
    <w:basedOn w:val="a5"/>
    <w:next w:val="a5"/>
    <w:link w:val="70"/>
    <w:uiPriority w:val="9"/>
    <w:qFormat/>
    <w:rsid w:val="00EA5AAC"/>
    <w:pPr>
      <w:widowControl w:val="0"/>
      <w:autoSpaceDE w:val="0"/>
      <w:autoSpaceDN w:val="0"/>
      <w:adjustRightInd w:val="0"/>
      <w:spacing w:before="240" w:after="60"/>
      <w:ind w:left="5749" w:hanging="360"/>
      <w:outlineLvl w:val="6"/>
    </w:pPr>
    <w:rPr>
      <w:rFonts w:ascii="Arial" w:hAnsi="Arial"/>
      <w:lang w:eastAsia="en-US"/>
    </w:rPr>
  </w:style>
  <w:style w:type="paragraph" w:styleId="8">
    <w:name w:val="heading 8"/>
    <w:basedOn w:val="a5"/>
    <w:next w:val="a5"/>
    <w:link w:val="80"/>
    <w:uiPriority w:val="9"/>
    <w:qFormat/>
    <w:rsid w:val="00EA5AAC"/>
    <w:pPr>
      <w:widowControl w:val="0"/>
      <w:autoSpaceDE w:val="0"/>
      <w:autoSpaceDN w:val="0"/>
      <w:adjustRightInd w:val="0"/>
      <w:spacing w:before="240" w:after="60"/>
      <w:ind w:left="6469" w:hanging="360"/>
      <w:outlineLvl w:val="7"/>
    </w:pPr>
    <w:rPr>
      <w:rFonts w:ascii="Arial" w:hAnsi="Arial"/>
      <w:i/>
      <w:iCs/>
      <w:lang w:eastAsia="en-US"/>
    </w:rPr>
  </w:style>
  <w:style w:type="paragraph" w:styleId="9">
    <w:name w:val="heading 9"/>
    <w:basedOn w:val="a5"/>
    <w:next w:val="a5"/>
    <w:link w:val="90"/>
    <w:uiPriority w:val="9"/>
    <w:qFormat/>
    <w:rsid w:val="00EA5AAC"/>
    <w:pPr>
      <w:widowControl w:val="0"/>
      <w:autoSpaceDE w:val="0"/>
      <w:autoSpaceDN w:val="0"/>
      <w:adjustRightInd w:val="0"/>
      <w:spacing w:before="240" w:after="60"/>
      <w:ind w:left="7189" w:hanging="360"/>
      <w:outlineLvl w:val="8"/>
    </w:pPr>
    <w:rPr>
      <w:rFonts w:ascii="Arial" w:eastAsia="MS Mincho" w:hAnsi="Arial"/>
      <w:sz w:val="22"/>
      <w:szCs w:val="22"/>
      <w:lang w:eastAsia="en-US"/>
    </w:rPr>
  </w:style>
  <w:style w:type="character" w:default="1" w:styleId="a6">
    <w:name w:val="Default Paragraph Font"/>
    <w:uiPriority w:val="1"/>
    <w:semiHidden/>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paragraph" w:customStyle="1" w:styleId="ConsTitle">
    <w:name w:val="ConsTitle"/>
    <w:rsid w:val="00066774"/>
    <w:pPr>
      <w:widowControl w:val="0"/>
      <w:autoSpaceDE w:val="0"/>
      <w:autoSpaceDN w:val="0"/>
      <w:adjustRightInd w:val="0"/>
      <w:spacing w:after="0" w:line="240" w:lineRule="auto"/>
    </w:pPr>
    <w:rPr>
      <w:rFonts w:ascii="Arial" w:eastAsia="Times New Roman" w:hAnsi="Arial" w:cs="Arial"/>
      <w:b/>
      <w:bCs/>
      <w:sz w:val="16"/>
      <w:szCs w:val="16"/>
      <w:lang w:eastAsia="ru-RU"/>
    </w:rPr>
  </w:style>
  <w:style w:type="paragraph" w:styleId="a9">
    <w:name w:val="Title"/>
    <w:aliases w:val="Заголовок 3 уровень"/>
    <w:basedOn w:val="a5"/>
    <w:link w:val="aa"/>
    <w:qFormat/>
    <w:rsid w:val="00066774"/>
    <w:pPr>
      <w:ind w:left="4111"/>
      <w:jc w:val="center"/>
    </w:pPr>
    <w:rPr>
      <w:szCs w:val="20"/>
    </w:rPr>
  </w:style>
  <w:style w:type="character" w:customStyle="1" w:styleId="aa">
    <w:name w:val="Название Знак"/>
    <w:aliases w:val="Заголовок 3 уровень Знак"/>
    <w:basedOn w:val="a6"/>
    <w:link w:val="a9"/>
    <w:rsid w:val="00066774"/>
    <w:rPr>
      <w:rFonts w:ascii="Times New Roman" w:eastAsia="Times New Roman" w:hAnsi="Times New Roman" w:cs="Times New Roman"/>
      <w:sz w:val="24"/>
      <w:szCs w:val="20"/>
      <w:lang w:eastAsia="ru-RU"/>
    </w:rPr>
  </w:style>
  <w:style w:type="paragraph" w:styleId="ab">
    <w:name w:val="Body Text Indent"/>
    <w:basedOn w:val="a5"/>
    <w:link w:val="ac"/>
    <w:uiPriority w:val="99"/>
    <w:rsid w:val="00066774"/>
    <w:pPr>
      <w:spacing w:after="120"/>
      <w:ind w:left="283"/>
    </w:pPr>
    <w:rPr>
      <w:lang w:val="x-none" w:eastAsia="x-none"/>
    </w:rPr>
  </w:style>
  <w:style w:type="character" w:customStyle="1" w:styleId="ac">
    <w:name w:val="Основной текст с отступом Знак"/>
    <w:basedOn w:val="a6"/>
    <w:link w:val="ab"/>
    <w:uiPriority w:val="99"/>
    <w:rsid w:val="00066774"/>
    <w:rPr>
      <w:rFonts w:ascii="Times New Roman" w:eastAsia="Times New Roman" w:hAnsi="Times New Roman" w:cs="Times New Roman"/>
      <w:sz w:val="24"/>
      <w:szCs w:val="24"/>
      <w:lang w:val="x-none" w:eastAsia="x-none"/>
    </w:rPr>
  </w:style>
  <w:style w:type="paragraph" w:customStyle="1" w:styleId="ConsNormal">
    <w:name w:val="ConsNormal"/>
    <w:link w:val="ConsNormal0"/>
    <w:uiPriority w:val="99"/>
    <w:rsid w:val="00437C43"/>
    <w:pPr>
      <w:widowControl w:val="0"/>
      <w:autoSpaceDE w:val="0"/>
      <w:autoSpaceDN w:val="0"/>
      <w:adjustRightInd w:val="0"/>
      <w:spacing w:after="0" w:line="240" w:lineRule="auto"/>
      <w:ind w:right="19772" w:firstLine="720"/>
    </w:pPr>
    <w:rPr>
      <w:rFonts w:ascii="Arial" w:eastAsia="Times New Roman" w:hAnsi="Arial" w:cs="Arial"/>
      <w:sz w:val="40"/>
      <w:szCs w:val="40"/>
      <w:lang w:eastAsia="ru-RU"/>
    </w:rPr>
  </w:style>
  <w:style w:type="paragraph" w:customStyle="1" w:styleId="ConsPlusNonformat">
    <w:name w:val="ConsPlusNonformat"/>
    <w:rsid w:val="00437C43"/>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styleId="ad">
    <w:name w:val="Balloon Text"/>
    <w:aliases w:val=" Знак5"/>
    <w:basedOn w:val="a5"/>
    <w:link w:val="ae"/>
    <w:unhideWhenUsed/>
    <w:rsid w:val="00437C43"/>
    <w:rPr>
      <w:rFonts w:ascii="Tahoma" w:eastAsia="Calibri" w:hAnsi="Tahoma"/>
      <w:sz w:val="16"/>
      <w:szCs w:val="16"/>
      <w:lang w:eastAsia="en-US"/>
    </w:rPr>
  </w:style>
  <w:style w:type="character" w:customStyle="1" w:styleId="ae">
    <w:name w:val="Текст выноски Знак"/>
    <w:aliases w:val=" Знак5 Знак"/>
    <w:basedOn w:val="a6"/>
    <w:link w:val="ad"/>
    <w:rsid w:val="00437C43"/>
    <w:rPr>
      <w:rFonts w:ascii="Tahoma" w:eastAsia="Calibri" w:hAnsi="Tahoma" w:cs="Times New Roman"/>
      <w:sz w:val="16"/>
      <w:szCs w:val="16"/>
    </w:rPr>
  </w:style>
  <w:style w:type="paragraph" w:styleId="af">
    <w:name w:val="No Spacing"/>
    <w:aliases w:val="с интервалом"/>
    <w:link w:val="af0"/>
    <w:uiPriority w:val="99"/>
    <w:qFormat/>
    <w:rsid w:val="00437C43"/>
    <w:pPr>
      <w:spacing w:after="0" w:line="240" w:lineRule="auto"/>
    </w:pPr>
    <w:rPr>
      <w:rFonts w:ascii="Calibri" w:eastAsia="Calibri" w:hAnsi="Calibri" w:cs="Times New Roman"/>
    </w:rPr>
  </w:style>
  <w:style w:type="character" w:styleId="af1">
    <w:name w:val="Hyperlink"/>
    <w:basedOn w:val="a6"/>
    <w:uiPriority w:val="99"/>
    <w:unhideWhenUsed/>
    <w:rsid w:val="00437C43"/>
    <w:rPr>
      <w:color w:val="0000FF"/>
      <w:u w:val="single"/>
    </w:rPr>
  </w:style>
  <w:style w:type="character" w:styleId="af2">
    <w:name w:val="FollowedHyperlink"/>
    <w:basedOn w:val="a6"/>
    <w:uiPriority w:val="99"/>
    <w:unhideWhenUsed/>
    <w:rsid w:val="00437C43"/>
    <w:rPr>
      <w:color w:val="800080"/>
      <w:u w:val="single"/>
    </w:rPr>
  </w:style>
  <w:style w:type="paragraph" w:customStyle="1" w:styleId="xl65">
    <w:name w:val="xl65"/>
    <w:basedOn w:val="a5"/>
    <w:rsid w:val="00437C43"/>
    <w:pPr>
      <w:spacing w:before="100" w:beforeAutospacing="1" w:after="100" w:afterAutospacing="1"/>
      <w:textAlignment w:val="top"/>
    </w:pPr>
    <w:rPr>
      <w:sz w:val="28"/>
      <w:szCs w:val="28"/>
    </w:rPr>
  </w:style>
  <w:style w:type="paragraph" w:customStyle="1" w:styleId="xl66">
    <w:name w:val="xl66"/>
    <w:basedOn w:val="a5"/>
    <w:rsid w:val="00437C43"/>
    <w:pPr>
      <w:spacing w:before="100" w:beforeAutospacing="1" w:after="100" w:afterAutospacing="1"/>
      <w:jc w:val="right"/>
      <w:textAlignment w:val="top"/>
    </w:pPr>
    <w:rPr>
      <w:sz w:val="28"/>
      <w:szCs w:val="28"/>
    </w:rPr>
  </w:style>
  <w:style w:type="paragraph" w:customStyle="1" w:styleId="xl67">
    <w:name w:val="xl67"/>
    <w:basedOn w:val="a5"/>
    <w:rsid w:val="00437C4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color w:val="000000"/>
      <w:sz w:val="28"/>
      <w:szCs w:val="28"/>
    </w:rPr>
  </w:style>
  <w:style w:type="paragraph" w:customStyle="1" w:styleId="xl68">
    <w:name w:val="xl68"/>
    <w:basedOn w:val="a5"/>
    <w:rsid w:val="00437C43"/>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28"/>
      <w:szCs w:val="28"/>
    </w:rPr>
  </w:style>
  <w:style w:type="paragraph" w:customStyle="1" w:styleId="xl69">
    <w:name w:val="xl69"/>
    <w:basedOn w:val="a5"/>
    <w:rsid w:val="00437C43"/>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sz w:val="28"/>
      <w:szCs w:val="28"/>
    </w:rPr>
  </w:style>
  <w:style w:type="paragraph" w:styleId="af3">
    <w:name w:val="Revision"/>
    <w:hidden/>
    <w:uiPriority w:val="99"/>
    <w:semiHidden/>
    <w:rsid w:val="00437C43"/>
    <w:pPr>
      <w:spacing w:after="0" w:line="240" w:lineRule="auto"/>
    </w:pPr>
    <w:rPr>
      <w:rFonts w:ascii="Calibri" w:eastAsia="Calibri" w:hAnsi="Calibri" w:cs="Times New Roman"/>
    </w:rPr>
  </w:style>
  <w:style w:type="paragraph" w:customStyle="1" w:styleId="xl70">
    <w:name w:val="xl70"/>
    <w:basedOn w:val="a5"/>
    <w:rsid w:val="00437C43"/>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b/>
      <w:bCs/>
      <w:sz w:val="28"/>
      <w:szCs w:val="28"/>
    </w:rPr>
  </w:style>
  <w:style w:type="paragraph" w:customStyle="1" w:styleId="xl71">
    <w:name w:val="xl71"/>
    <w:basedOn w:val="a5"/>
    <w:rsid w:val="00437C43"/>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sz w:val="28"/>
      <w:szCs w:val="28"/>
    </w:rPr>
  </w:style>
  <w:style w:type="paragraph" w:customStyle="1" w:styleId="xl72">
    <w:name w:val="xl72"/>
    <w:basedOn w:val="a5"/>
    <w:rsid w:val="00437C43"/>
    <w:pPr>
      <w:pBdr>
        <w:top w:val="single" w:sz="4" w:space="0" w:color="auto"/>
        <w:left w:val="single" w:sz="4" w:space="0" w:color="auto"/>
        <w:bottom w:val="single" w:sz="4" w:space="0" w:color="auto"/>
      </w:pBdr>
      <w:spacing w:before="100" w:beforeAutospacing="1" w:after="100" w:afterAutospacing="1"/>
      <w:jc w:val="center"/>
    </w:pPr>
    <w:rPr>
      <w:b/>
      <w:bCs/>
      <w:color w:val="000000"/>
      <w:sz w:val="28"/>
      <w:szCs w:val="28"/>
    </w:rPr>
  </w:style>
  <w:style w:type="paragraph" w:customStyle="1" w:styleId="xl73">
    <w:name w:val="xl73"/>
    <w:basedOn w:val="a5"/>
    <w:rsid w:val="00437C43"/>
    <w:pPr>
      <w:pBdr>
        <w:top w:val="single" w:sz="4" w:space="0" w:color="auto"/>
        <w:bottom w:val="single" w:sz="4" w:space="0" w:color="auto"/>
        <w:right w:val="single" w:sz="4" w:space="0" w:color="auto"/>
      </w:pBdr>
      <w:spacing w:before="100" w:beforeAutospacing="1" w:after="100" w:afterAutospacing="1"/>
      <w:jc w:val="center"/>
    </w:pPr>
    <w:rPr>
      <w:b/>
      <w:bCs/>
      <w:color w:val="000000"/>
      <w:sz w:val="28"/>
      <w:szCs w:val="28"/>
    </w:rPr>
  </w:style>
  <w:style w:type="paragraph" w:customStyle="1" w:styleId="xl74">
    <w:name w:val="xl74"/>
    <w:basedOn w:val="a5"/>
    <w:rsid w:val="00437C43"/>
    <w:pPr>
      <w:pBdr>
        <w:top w:val="single" w:sz="4" w:space="0" w:color="auto"/>
        <w:left w:val="single" w:sz="4" w:space="0" w:color="auto"/>
        <w:bottom w:val="single" w:sz="4" w:space="0" w:color="auto"/>
      </w:pBdr>
      <w:spacing w:before="100" w:beforeAutospacing="1" w:after="100" w:afterAutospacing="1"/>
      <w:jc w:val="center"/>
    </w:pPr>
    <w:rPr>
      <w:b/>
      <w:bCs/>
      <w:color w:val="000000"/>
      <w:sz w:val="28"/>
      <w:szCs w:val="28"/>
    </w:rPr>
  </w:style>
  <w:style w:type="paragraph" w:customStyle="1" w:styleId="xl75">
    <w:name w:val="xl75"/>
    <w:basedOn w:val="a5"/>
    <w:rsid w:val="00437C43"/>
    <w:pPr>
      <w:pBdr>
        <w:top w:val="single" w:sz="4" w:space="0" w:color="auto"/>
        <w:bottom w:val="single" w:sz="4" w:space="0" w:color="auto"/>
        <w:right w:val="single" w:sz="4" w:space="0" w:color="auto"/>
      </w:pBdr>
      <w:spacing w:before="100" w:beforeAutospacing="1" w:after="100" w:afterAutospacing="1"/>
      <w:jc w:val="center"/>
    </w:pPr>
    <w:rPr>
      <w:b/>
      <w:bCs/>
      <w:color w:val="000000"/>
      <w:sz w:val="28"/>
      <w:szCs w:val="28"/>
    </w:rPr>
  </w:style>
  <w:style w:type="paragraph" w:styleId="af4">
    <w:name w:val="header"/>
    <w:aliases w:val="ВерхКолонтитул, Знак10,Знак10, Знак4"/>
    <w:basedOn w:val="a5"/>
    <w:link w:val="af5"/>
    <w:uiPriority w:val="99"/>
    <w:unhideWhenUsed/>
    <w:rsid w:val="00437C43"/>
    <w:pPr>
      <w:tabs>
        <w:tab w:val="center" w:pos="4677"/>
        <w:tab w:val="right" w:pos="9355"/>
      </w:tabs>
    </w:pPr>
    <w:rPr>
      <w:rFonts w:ascii="Calibri" w:eastAsia="Calibri" w:hAnsi="Calibri"/>
      <w:sz w:val="22"/>
      <w:szCs w:val="22"/>
      <w:lang w:eastAsia="en-US"/>
    </w:rPr>
  </w:style>
  <w:style w:type="character" w:customStyle="1" w:styleId="af5">
    <w:name w:val="Верхний колонтитул Знак"/>
    <w:aliases w:val="ВерхКолонтитул Знак, Знак10 Знак,Знак10 Знак, Знак4 Знак"/>
    <w:basedOn w:val="a6"/>
    <w:link w:val="af4"/>
    <w:uiPriority w:val="99"/>
    <w:rsid w:val="00437C43"/>
    <w:rPr>
      <w:rFonts w:ascii="Calibri" w:eastAsia="Calibri" w:hAnsi="Calibri" w:cs="Times New Roman"/>
    </w:rPr>
  </w:style>
  <w:style w:type="paragraph" w:styleId="af6">
    <w:name w:val="footer"/>
    <w:aliases w:val=" Знак, Знак6, Знак12,Знак12"/>
    <w:basedOn w:val="a5"/>
    <w:link w:val="af7"/>
    <w:uiPriority w:val="99"/>
    <w:unhideWhenUsed/>
    <w:rsid w:val="00437C43"/>
    <w:pPr>
      <w:tabs>
        <w:tab w:val="center" w:pos="4677"/>
        <w:tab w:val="right" w:pos="9355"/>
      </w:tabs>
    </w:pPr>
    <w:rPr>
      <w:rFonts w:ascii="Calibri" w:eastAsia="Calibri" w:hAnsi="Calibri"/>
      <w:sz w:val="22"/>
      <w:szCs w:val="22"/>
      <w:lang w:eastAsia="en-US"/>
    </w:rPr>
  </w:style>
  <w:style w:type="character" w:customStyle="1" w:styleId="af7">
    <w:name w:val="Нижний колонтитул Знак"/>
    <w:aliases w:val=" Знак Знак, Знак6 Знак, Знак12 Знак,Знак12 Знак"/>
    <w:basedOn w:val="a6"/>
    <w:link w:val="af6"/>
    <w:uiPriority w:val="99"/>
    <w:rsid w:val="00437C43"/>
    <w:rPr>
      <w:rFonts w:ascii="Calibri" w:eastAsia="Calibri" w:hAnsi="Calibri" w:cs="Times New Roman"/>
    </w:rPr>
  </w:style>
  <w:style w:type="paragraph" w:styleId="af8">
    <w:name w:val="Body Text"/>
    <w:aliases w:val="Основной текст Знак Знак Знак Знак,Основной текст Знак1 Знак,Основной текст Знак Знак Знак,Основной текст Знак Знак Знак Знак Знак Знак,Text1,Таймс Нью, Знак1 Знак Знак Знак Знак, Знак1 Знак Знак Знак,Основной текст Знак Знак,Body single"/>
    <w:basedOn w:val="a5"/>
    <w:link w:val="af9"/>
    <w:unhideWhenUsed/>
    <w:rsid w:val="003E32C3"/>
    <w:pPr>
      <w:spacing w:after="120"/>
    </w:pPr>
  </w:style>
  <w:style w:type="character" w:customStyle="1" w:styleId="af9">
    <w:name w:val="Основной текст Знак"/>
    <w:aliases w:val=" Знак1 Знак Знак Знак Знак Знак, Знак1 Знак Знак Знак Знак1,Основной текст Знак Знак Знак Знак Знак1,Основной текст Знак1 Знак Знак1,Основной текст Знак Знак Знак Знак2,Основной текст Знак Знак Знак Знак Знак Знак Знак1,Text1 Знак1"/>
    <w:basedOn w:val="a6"/>
    <w:link w:val="af8"/>
    <w:rsid w:val="003E32C3"/>
    <w:rPr>
      <w:rFonts w:ascii="Times New Roman" w:eastAsia="Times New Roman" w:hAnsi="Times New Roman" w:cs="Times New Roman"/>
      <w:sz w:val="24"/>
      <w:szCs w:val="24"/>
      <w:lang w:eastAsia="ru-RU"/>
    </w:rPr>
  </w:style>
  <w:style w:type="character" w:customStyle="1" w:styleId="13">
    <w:name w:val="Заголовок 1 Знак"/>
    <w:aliases w:val="Заголовок 1 Знак Знак Знак1,Заголовок 1 Знак Знак Знак Знак,Caaieiaie aei?ac Знак,çàãîëîâîê 1 Знак,caaieiaie 1 Знак"/>
    <w:basedOn w:val="a6"/>
    <w:link w:val="10"/>
    <w:uiPriority w:val="9"/>
    <w:rsid w:val="003E32C3"/>
    <w:rPr>
      <w:rFonts w:ascii="Times New Roman" w:eastAsia="Times New Roman" w:hAnsi="Times New Roman" w:cs="Times New Roman"/>
      <w:sz w:val="32"/>
      <w:szCs w:val="20"/>
      <w:lang w:eastAsia="ru-RU"/>
    </w:rPr>
  </w:style>
  <w:style w:type="paragraph" w:customStyle="1" w:styleId="Postan">
    <w:name w:val="Postan"/>
    <w:basedOn w:val="a5"/>
    <w:rsid w:val="003E32C3"/>
    <w:pPr>
      <w:jc w:val="center"/>
    </w:pPr>
    <w:rPr>
      <w:sz w:val="28"/>
      <w:szCs w:val="20"/>
    </w:rPr>
  </w:style>
  <w:style w:type="paragraph" w:customStyle="1" w:styleId="ConsPlusTitle">
    <w:name w:val="ConsPlusTitle"/>
    <w:link w:val="ConsPlusTitle0"/>
    <w:rsid w:val="003E32C3"/>
    <w:pPr>
      <w:widowControl w:val="0"/>
      <w:autoSpaceDE w:val="0"/>
      <w:autoSpaceDN w:val="0"/>
      <w:adjustRightInd w:val="0"/>
      <w:spacing w:after="0" w:line="240" w:lineRule="auto"/>
    </w:pPr>
    <w:rPr>
      <w:rFonts w:ascii="Arial" w:eastAsia="Times New Roman" w:hAnsi="Arial" w:cs="Arial"/>
      <w:b/>
      <w:bCs/>
      <w:sz w:val="20"/>
      <w:szCs w:val="20"/>
      <w:lang w:eastAsia="ru-RU"/>
    </w:rPr>
  </w:style>
  <w:style w:type="paragraph" w:customStyle="1" w:styleId="ConsPlusNormal">
    <w:name w:val="ConsPlusNormal"/>
    <w:link w:val="ConsPlusNormal0"/>
    <w:rsid w:val="003E32C3"/>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character" w:customStyle="1" w:styleId="afa">
    <w:name w:val="Основной текст_"/>
    <w:basedOn w:val="a6"/>
    <w:link w:val="14"/>
    <w:rsid w:val="003E32C3"/>
    <w:rPr>
      <w:spacing w:val="-1"/>
      <w:sz w:val="26"/>
      <w:szCs w:val="26"/>
      <w:shd w:val="clear" w:color="auto" w:fill="FFFFFF"/>
    </w:rPr>
  </w:style>
  <w:style w:type="paragraph" w:customStyle="1" w:styleId="14">
    <w:name w:val="Основной текст1"/>
    <w:basedOn w:val="a5"/>
    <w:link w:val="afa"/>
    <w:rsid w:val="003E32C3"/>
    <w:pPr>
      <w:widowControl w:val="0"/>
      <w:shd w:val="clear" w:color="auto" w:fill="FFFFFF"/>
      <w:spacing w:line="317" w:lineRule="exact"/>
      <w:ind w:firstLine="540"/>
      <w:jc w:val="both"/>
    </w:pPr>
    <w:rPr>
      <w:rFonts w:asciiTheme="minorHAnsi" w:eastAsiaTheme="minorHAnsi" w:hAnsiTheme="minorHAnsi" w:cstheme="minorBidi"/>
      <w:spacing w:val="-1"/>
      <w:sz w:val="26"/>
      <w:szCs w:val="26"/>
      <w:lang w:eastAsia="en-US"/>
    </w:rPr>
  </w:style>
  <w:style w:type="character" w:customStyle="1" w:styleId="40">
    <w:name w:val="Заголовок 4 Знак"/>
    <w:basedOn w:val="a6"/>
    <w:link w:val="4"/>
    <w:uiPriority w:val="9"/>
    <w:rsid w:val="003E32C3"/>
    <w:rPr>
      <w:rFonts w:asciiTheme="majorHAnsi" w:eastAsiaTheme="majorEastAsia" w:hAnsiTheme="majorHAnsi" w:cstheme="majorBidi"/>
      <w:b/>
      <w:bCs/>
      <w:i/>
      <w:iCs/>
      <w:color w:val="4F81BD" w:themeColor="accent1"/>
      <w:sz w:val="24"/>
      <w:szCs w:val="24"/>
      <w:lang w:eastAsia="ru-RU"/>
    </w:rPr>
  </w:style>
  <w:style w:type="character" w:customStyle="1" w:styleId="20">
    <w:name w:val="Заголовок 2 Знак"/>
    <w:aliases w:val="Знак2 Знак Знак, Знак2 Знак, Знак2 Знак Знак Знак Знак, Знак2 Знак1 Знак,Знак2 Знак2,Знак2 Знак Знак Знак Знак,Знак2 Знак1 Знак,ГЛАВА Знак,Заголовок 2 Знак1 Знак,Заголовок 2 Знак Знак Знак"/>
    <w:basedOn w:val="a6"/>
    <w:link w:val="2"/>
    <w:uiPriority w:val="9"/>
    <w:rsid w:val="003E32C3"/>
    <w:rPr>
      <w:rFonts w:asciiTheme="majorHAnsi" w:eastAsiaTheme="majorEastAsia" w:hAnsiTheme="majorHAnsi" w:cstheme="majorBidi"/>
      <w:b/>
      <w:bCs/>
      <w:color w:val="4F81BD" w:themeColor="accent1"/>
      <w:sz w:val="26"/>
      <w:szCs w:val="26"/>
      <w:lang w:eastAsia="ru-RU"/>
    </w:rPr>
  </w:style>
  <w:style w:type="character" w:customStyle="1" w:styleId="33">
    <w:name w:val="Заголовок №3"/>
    <w:rsid w:val="00930260"/>
    <w:rPr>
      <w:rFonts w:ascii="Times New Roman" w:eastAsia="Times New Roman" w:hAnsi="Times New Roman" w:cs="Times New Roman" w:hint="default"/>
      <w:b w:val="0"/>
      <w:bCs w:val="0"/>
      <w:i w:val="0"/>
      <w:iCs w:val="0"/>
      <w:smallCaps w:val="0"/>
      <w:strike w:val="0"/>
      <w:dstrike w:val="0"/>
      <w:spacing w:val="10"/>
      <w:sz w:val="26"/>
      <w:szCs w:val="26"/>
      <w:u w:val="none"/>
      <w:effect w:val="none"/>
    </w:rPr>
  </w:style>
  <w:style w:type="paragraph" w:styleId="afb">
    <w:name w:val="List Paragraph"/>
    <w:aliases w:val="Заголовок мой1,СписокСТПр,Абзац списка основной,List Paragraph2,ПАРАГРАФ,Нумерация,список 1,Абзац списка3,List Paragraph,Заголовок_3,Use Case List Paragraph,ТЗ список,Абзац списка литеральный,Bullet List,FooterText,numbered,Bullet 1"/>
    <w:basedOn w:val="a5"/>
    <w:link w:val="afc"/>
    <w:uiPriority w:val="34"/>
    <w:qFormat/>
    <w:rsid w:val="00930260"/>
    <w:pPr>
      <w:ind w:left="720"/>
      <w:contextualSpacing/>
    </w:pPr>
    <w:rPr>
      <w:rFonts w:ascii="Arial Unicode MS" w:eastAsia="Arial Unicode MS" w:hAnsi="Arial Unicode MS" w:cs="Arial Unicode MS"/>
      <w:color w:val="000000"/>
    </w:rPr>
  </w:style>
  <w:style w:type="character" w:customStyle="1" w:styleId="22">
    <w:name w:val="Основной текст2"/>
    <w:rsid w:val="00930260"/>
    <w:rPr>
      <w:rFonts w:ascii="Times New Roman" w:eastAsia="Times New Roman" w:hAnsi="Times New Roman" w:cs="Times New Roman"/>
      <w:sz w:val="26"/>
      <w:szCs w:val="26"/>
      <w:shd w:val="clear" w:color="auto" w:fill="FFFFFF"/>
    </w:rPr>
  </w:style>
  <w:style w:type="numbering" w:customStyle="1" w:styleId="15">
    <w:name w:val="Нет списка1"/>
    <w:next w:val="a8"/>
    <w:uiPriority w:val="99"/>
    <w:semiHidden/>
    <w:unhideWhenUsed/>
    <w:rsid w:val="00930260"/>
  </w:style>
  <w:style w:type="paragraph" w:customStyle="1" w:styleId="afd">
    <w:name w:val="Нормальный (таблица)"/>
    <w:basedOn w:val="a5"/>
    <w:next w:val="a5"/>
    <w:rsid w:val="00930260"/>
    <w:pPr>
      <w:widowControl w:val="0"/>
      <w:autoSpaceDE w:val="0"/>
      <w:autoSpaceDN w:val="0"/>
      <w:adjustRightInd w:val="0"/>
      <w:jc w:val="both"/>
    </w:pPr>
  </w:style>
  <w:style w:type="paragraph" w:customStyle="1" w:styleId="afe">
    <w:name w:val="Центрированный (таблица)"/>
    <w:basedOn w:val="afd"/>
    <w:next w:val="a5"/>
    <w:uiPriority w:val="99"/>
    <w:rsid w:val="00930260"/>
    <w:pPr>
      <w:jc w:val="center"/>
    </w:pPr>
  </w:style>
  <w:style w:type="numbering" w:customStyle="1" w:styleId="110">
    <w:name w:val="Нет списка11"/>
    <w:next w:val="a8"/>
    <w:uiPriority w:val="99"/>
    <w:semiHidden/>
    <w:unhideWhenUsed/>
    <w:rsid w:val="00930260"/>
  </w:style>
  <w:style w:type="table" w:styleId="aff">
    <w:name w:val="Table Grid"/>
    <w:aliases w:val="Table Grid Report,OTR"/>
    <w:basedOn w:val="a7"/>
    <w:uiPriority w:val="59"/>
    <w:rsid w:val="00930260"/>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
    <w:name w:val="Нет списка2"/>
    <w:next w:val="a8"/>
    <w:uiPriority w:val="99"/>
    <w:semiHidden/>
    <w:unhideWhenUsed/>
    <w:rsid w:val="00930260"/>
  </w:style>
  <w:style w:type="numbering" w:customStyle="1" w:styleId="34">
    <w:name w:val="Нет списка3"/>
    <w:next w:val="a8"/>
    <w:uiPriority w:val="99"/>
    <w:semiHidden/>
    <w:unhideWhenUsed/>
    <w:rsid w:val="00930260"/>
  </w:style>
  <w:style w:type="character" w:customStyle="1" w:styleId="32">
    <w:name w:val="Заголовок 3 Знак"/>
    <w:aliases w:val="Знак Знак,Знак3 Знак,Знак3 Знак Знак, Знак3 Знак, Знак3 Знак Знак Знак Знак,Знак3 Знак1,Знак3 Знак Знак Знак Знак,ПодЗаголовок Знак"/>
    <w:basedOn w:val="a6"/>
    <w:link w:val="30"/>
    <w:uiPriority w:val="9"/>
    <w:rsid w:val="00F80AA6"/>
    <w:rPr>
      <w:rFonts w:asciiTheme="majorHAnsi" w:eastAsiaTheme="majorEastAsia" w:hAnsiTheme="majorHAnsi" w:cstheme="majorBidi"/>
      <w:b/>
      <w:bCs/>
      <w:color w:val="4F81BD" w:themeColor="accent1"/>
      <w:sz w:val="24"/>
      <w:szCs w:val="24"/>
      <w:lang w:eastAsia="ru-RU"/>
    </w:rPr>
  </w:style>
  <w:style w:type="character" w:customStyle="1" w:styleId="50">
    <w:name w:val="Заголовок 5 Знак"/>
    <w:basedOn w:val="a6"/>
    <w:link w:val="5"/>
    <w:uiPriority w:val="9"/>
    <w:rsid w:val="00F80AA6"/>
    <w:rPr>
      <w:rFonts w:ascii="Cambria" w:eastAsia="Calibri" w:hAnsi="Cambria" w:cs="Times New Roman"/>
      <w:color w:val="243F60"/>
      <w:sz w:val="24"/>
    </w:rPr>
  </w:style>
  <w:style w:type="character" w:customStyle="1" w:styleId="60">
    <w:name w:val="Заголовок 6 Знак"/>
    <w:basedOn w:val="a6"/>
    <w:link w:val="6"/>
    <w:uiPriority w:val="9"/>
    <w:rsid w:val="00F80AA6"/>
    <w:rPr>
      <w:rFonts w:ascii="Calibri" w:eastAsia="Times New Roman" w:hAnsi="Calibri" w:cs="Times New Roman"/>
      <w:b/>
      <w:bCs/>
      <w:lang w:eastAsia="ru-RU"/>
    </w:rPr>
  </w:style>
  <w:style w:type="paragraph" w:customStyle="1" w:styleId="16">
    <w:name w:val="Основной текст с отступом1"/>
    <w:basedOn w:val="a5"/>
    <w:rsid w:val="00F80AA6"/>
    <w:pPr>
      <w:widowControl w:val="0"/>
      <w:tabs>
        <w:tab w:val="left" w:pos="3600"/>
      </w:tabs>
      <w:suppressAutoHyphens/>
      <w:overflowPunct w:val="0"/>
      <w:autoSpaceDE w:val="0"/>
      <w:ind w:left="3600" w:hanging="2700"/>
    </w:pPr>
    <w:rPr>
      <w:sz w:val="28"/>
      <w:szCs w:val="20"/>
      <w:lang w:eastAsia="ar-SA"/>
    </w:rPr>
  </w:style>
  <w:style w:type="paragraph" w:styleId="17">
    <w:name w:val="toc 1"/>
    <w:basedOn w:val="a5"/>
    <w:next w:val="a5"/>
    <w:autoRedefine/>
    <w:uiPriority w:val="39"/>
    <w:unhideWhenUsed/>
    <w:qFormat/>
    <w:rsid w:val="00F80AA6"/>
    <w:pPr>
      <w:tabs>
        <w:tab w:val="left" w:pos="-142"/>
        <w:tab w:val="right" w:leader="dot" w:pos="9356"/>
      </w:tabs>
      <w:spacing w:line="276" w:lineRule="auto"/>
      <w:ind w:left="-567"/>
      <w:jc w:val="center"/>
    </w:pPr>
    <w:rPr>
      <w:b/>
      <w:szCs w:val="22"/>
      <w:lang w:eastAsia="en-US"/>
    </w:rPr>
  </w:style>
  <w:style w:type="paragraph" w:styleId="24">
    <w:name w:val="toc 2"/>
    <w:basedOn w:val="a5"/>
    <w:next w:val="a5"/>
    <w:autoRedefine/>
    <w:uiPriority w:val="39"/>
    <w:unhideWhenUsed/>
    <w:qFormat/>
    <w:rsid w:val="00F80AA6"/>
    <w:pPr>
      <w:widowControl w:val="0"/>
      <w:tabs>
        <w:tab w:val="left" w:pos="709"/>
        <w:tab w:val="right" w:leader="dot" w:pos="9356"/>
      </w:tabs>
      <w:spacing w:after="100" w:line="276" w:lineRule="auto"/>
      <w:ind w:left="-142"/>
    </w:pPr>
    <w:rPr>
      <w:rFonts w:ascii="Arial" w:eastAsia="Lucida Sans Unicode" w:hAnsi="Arial"/>
    </w:rPr>
  </w:style>
  <w:style w:type="paragraph" w:styleId="35">
    <w:name w:val="toc 3"/>
    <w:basedOn w:val="a5"/>
    <w:next w:val="a5"/>
    <w:autoRedefine/>
    <w:uiPriority w:val="39"/>
    <w:unhideWhenUsed/>
    <w:qFormat/>
    <w:rsid w:val="00F80AA6"/>
    <w:pPr>
      <w:widowControl w:val="0"/>
      <w:tabs>
        <w:tab w:val="right" w:leader="dot" w:pos="9356"/>
      </w:tabs>
      <w:spacing w:after="100" w:line="276" w:lineRule="auto"/>
      <w:ind w:left="709"/>
    </w:pPr>
    <w:rPr>
      <w:rFonts w:eastAsia="Lucida Sans Unicode"/>
      <w:sz w:val="28"/>
      <w:szCs w:val="28"/>
    </w:rPr>
  </w:style>
  <w:style w:type="paragraph" w:customStyle="1" w:styleId="18">
    <w:name w:val="Абзац списка1"/>
    <w:basedOn w:val="a5"/>
    <w:rsid w:val="00F80AA6"/>
    <w:pPr>
      <w:spacing w:line="360" w:lineRule="auto"/>
      <w:ind w:left="720" w:firstLine="680"/>
      <w:contextualSpacing/>
      <w:jc w:val="both"/>
    </w:pPr>
    <w:rPr>
      <w:szCs w:val="22"/>
      <w:lang w:eastAsia="en-US"/>
    </w:rPr>
  </w:style>
  <w:style w:type="paragraph" w:customStyle="1" w:styleId="25">
    <w:name w:val="Абзац списка2"/>
    <w:basedOn w:val="a5"/>
    <w:rsid w:val="00F80AA6"/>
    <w:pPr>
      <w:spacing w:line="360" w:lineRule="auto"/>
      <w:ind w:left="720" w:firstLine="680"/>
      <w:contextualSpacing/>
      <w:jc w:val="both"/>
    </w:pPr>
    <w:rPr>
      <w:szCs w:val="22"/>
      <w:lang w:eastAsia="en-US"/>
    </w:rPr>
  </w:style>
  <w:style w:type="paragraph" w:styleId="aff0">
    <w:name w:val="Plain Text"/>
    <w:basedOn w:val="a5"/>
    <w:link w:val="aff1"/>
    <w:rsid w:val="00F80AA6"/>
    <w:pPr>
      <w:pBdr>
        <w:top w:val="none" w:sz="96" w:space="31" w:color="FFFFFF" w:shadow="1" w:frame="1"/>
        <w:left w:val="none" w:sz="96" w:space="31" w:color="FFFFFF" w:shadow="1" w:frame="1"/>
        <w:bottom w:val="none" w:sz="96" w:space="31" w:color="FFFFFF" w:shadow="1" w:frame="1"/>
        <w:right w:val="none" w:sz="96" w:space="31" w:color="FFFFFF" w:shadow="1" w:frame="1"/>
        <w:bar w:val="none" w:sz="0" w:color="000000"/>
      </w:pBdr>
    </w:pPr>
    <w:rPr>
      <w:rFonts w:ascii="Arial Unicode MS" w:eastAsia="Arial Unicode MS" w:hAnsi="Arial Unicode MS" w:cs="Arial Unicode MS"/>
      <w:color w:val="000000"/>
      <w:sz w:val="22"/>
      <w:szCs w:val="22"/>
    </w:rPr>
  </w:style>
  <w:style w:type="character" w:customStyle="1" w:styleId="aff1">
    <w:name w:val="Текст Знак"/>
    <w:basedOn w:val="a6"/>
    <w:link w:val="aff0"/>
    <w:rsid w:val="00F80AA6"/>
    <w:rPr>
      <w:rFonts w:ascii="Arial Unicode MS" w:eastAsia="Arial Unicode MS" w:hAnsi="Arial Unicode MS" w:cs="Arial Unicode MS"/>
      <w:color w:val="000000"/>
      <w:lang w:eastAsia="ru-RU"/>
    </w:rPr>
  </w:style>
  <w:style w:type="character" w:customStyle="1" w:styleId="ConsPlusNormal0">
    <w:name w:val="ConsPlusNormal Знак"/>
    <w:basedOn w:val="a6"/>
    <w:link w:val="ConsPlusNormal"/>
    <w:rsid w:val="00F80AA6"/>
    <w:rPr>
      <w:rFonts w:ascii="Arial" w:eastAsia="Times New Roman" w:hAnsi="Arial" w:cs="Arial"/>
      <w:sz w:val="20"/>
      <w:szCs w:val="20"/>
      <w:lang w:eastAsia="ru-RU"/>
    </w:rPr>
  </w:style>
  <w:style w:type="paragraph" w:customStyle="1" w:styleId="S">
    <w:name w:val="S_Обычный"/>
    <w:basedOn w:val="a5"/>
    <w:link w:val="S0"/>
    <w:qFormat/>
    <w:rsid w:val="00F80AA6"/>
    <w:pPr>
      <w:spacing w:line="360" w:lineRule="auto"/>
      <w:ind w:firstLine="709"/>
      <w:jc w:val="both"/>
    </w:pPr>
    <w:rPr>
      <w:rFonts w:eastAsia="Calibri"/>
      <w:sz w:val="20"/>
    </w:rPr>
  </w:style>
  <w:style w:type="character" w:customStyle="1" w:styleId="S0">
    <w:name w:val="S_Обычный Знак"/>
    <w:link w:val="S"/>
    <w:locked/>
    <w:rsid w:val="00F80AA6"/>
    <w:rPr>
      <w:rFonts w:ascii="Times New Roman" w:eastAsia="Calibri" w:hAnsi="Times New Roman" w:cs="Times New Roman"/>
      <w:sz w:val="20"/>
      <w:szCs w:val="24"/>
      <w:lang w:eastAsia="ru-RU"/>
    </w:rPr>
  </w:style>
  <w:style w:type="paragraph" w:styleId="aff2">
    <w:name w:val="Normal (Web)"/>
    <w:aliases w:val="Обычный (Web)1,Обычный (Web),Обычный (веб) Знак,Обычный (веб) Знак1,Обычный (веб) Знак Знак, Знак Знак10"/>
    <w:basedOn w:val="a5"/>
    <w:uiPriority w:val="99"/>
    <w:rsid w:val="00F80AA6"/>
    <w:pPr>
      <w:spacing w:before="100" w:beforeAutospacing="1" w:after="100" w:afterAutospacing="1"/>
    </w:pPr>
  </w:style>
  <w:style w:type="paragraph" w:customStyle="1" w:styleId="Default">
    <w:name w:val="Default"/>
    <w:rsid w:val="00F80AA6"/>
    <w:pPr>
      <w:autoSpaceDE w:val="0"/>
      <w:autoSpaceDN w:val="0"/>
      <w:adjustRightInd w:val="0"/>
      <w:spacing w:after="0" w:line="240" w:lineRule="auto"/>
    </w:pPr>
    <w:rPr>
      <w:rFonts w:ascii="Times New Roman" w:eastAsia="Times New Roman" w:hAnsi="Times New Roman" w:cs="Times New Roman"/>
      <w:color w:val="000000"/>
      <w:sz w:val="24"/>
      <w:szCs w:val="24"/>
    </w:rPr>
  </w:style>
  <w:style w:type="character" w:customStyle="1" w:styleId="aff3">
    <w:name w:val="Цветовое выделение"/>
    <w:rsid w:val="00F80AA6"/>
    <w:rPr>
      <w:b/>
      <w:bCs/>
      <w:color w:val="000080"/>
    </w:rPr>
  </w:style>
  <w:style w:type="character" w:customStyle="1" w:styleId="aff4">
    <w:name w:val="Гипертекстовая ссылка"/>
    <w:basedOn w:val="a6"/>
    <w:uiPriority w:val="99"/>
    <w:rsid w:val="00F80AA6"/>
    <w:rPr>
      <w:b/>
      <w:bCs/>
      <w:color w:val="008000"/>
    </w:rPr>
  </w:style>
  <w:style w:type="paragraph" w:styleId="26">
    <w:name w:val="List 2"/>
    <w:basedOn w:val="a5"/>
    <w:rsid w:val="00F80AA6"/>
    <w:pPr>
      <w:suppressAutoHyphens/>
      <w:ind w:left="566" w:hanging="283"/>
    </w:pPr>
    <w:rPr>
      <w:lang w:eastAsia="ar-SA"/>
    </w:rPr>
  </w:style>
  <w:style w:type="paragraph" w:customStyle="1" w:styleId="210">
    <w:name w:val="Основной текст с отступом 21"/>
    <w:basedOn w:val="a5"/>
    <w:rsid w:val="00F80AA6"/>
    <w:pPr>
      <w:widowControl w:val="0"/>
      <w:ind w:firstLine="720"/>
    </w:pPr>
    <w:rPr>
      <w:rFonts w:ascii="Arial" w:eastAsia="Lucida Sans Unicode" w:hAnsi="Arial"/>
      <w:sz w:val="22"/>
      <w:lang w:eastAsia="en-US"/>
    </w:rPr>
  </w:style>
  <w:style w:type="paragraph" w:customStyle="1" w:styleId="formattexttopleveltext">
    <w:name w:val="formattext topleveltext"/>
    <w:basedOn w:val="a5"/>
    <w:rsid w:val="00F80AA6"/>
    <w:pPr>
      <w:spacing w:before="100" w:beforeAutospacing="1" w:after="100" w:afterAutospacing="1"/>
    </w:pPr>
  </w:style>
  <w:style w:type="paragraph" w:styleId="aff5">
    <w:name w:val="List"/>
    <w:basedOn w:val="a5"/>
    <w:link w:val="aff6"/>
    <w:unhideWhenUsed/>
    <w:rsid w:val="00F80AA6"/>
    <w:pPr>
      <w:widowControl w:val="0"/>
      <w:ind w:left="283" w:hanging="283"/>
      <w:contextualSpacing/>
    </w:pPr>
    <w:rPr>
      <w:rFonts w:ascii="Arial" w:eastAsia="Lucida Sans Unicode" w:hAnsi="Arial"/>
    </w:rPr>
  </w:style>
  <w:style w:type="paragraph" w:customStyle="1" w:styleId="S5">
    <w:name w:val="S_Заголовок 5"/>
    <w:basedOn w:val="a5"/>
    <w:autoRedefine/>
    <w:rsid w:val="00F80AA6"/>
    <w:pPr>
      <w:ind w:firstLine="709"/>
      <w:jc w:val="both"/>
    </w:pPr>
    <w:rPr>
      <w:sz w:val="28"/>
      <w:szCs w:val="28"/>
    </w:rPr>
  </w:style>
  <w:style w:type="character" w:styleId="aff7">
    <w:name w:val="page number"/>
    <w:uiPriority w:val="99"/>
    <w:rsid w:val="00F80AA6"/>
    <w:rPr>
      <w:rFonts w:cs="Times New Roman"/>
    </w:rPr>
  </w:style>
  <w:style w:type="paragraph" w:styleId="aff8">
    <w:name w:val="Document Map"/>
    <w:basedOn w:val="a5"/>
    <w:link w:val="aff9"/>
    <w:rsid w:val="00F80AA6"/>
    <w:pPr>
      <w:ind w:firstLine="680"/>
      <w:jc w:val="both"/>
    </w:pPr>
    <w:rPr>
      <w:rFonts w:ascii="Tahoma" w:hAnsi="Tahoma" w:cs="Tahoma"/>
      <w:sz w:val="16"/>
      <w:szCs w:val="16"/>
      <w:lang w:eastAsia="en-US"/>
    </w:rPr>
  </w:style>
  <w:style w:type="character" w:customStyle="1" w:styleId="aff9">
    <w:name w:val="Схема документа Знак"/>
    <w:basedOn w:val="a6"/>
    <w:link w:val="aff8"/>
    <w:rsid w:val="00F80AA6"/>
    <w:rPr>
      <w:rFonts w:ascii="Tahoma" w:eastAsia="Times New Roman" w:hAnsi="Tahoma" w:cs="Tahoma"/>
      <w:sz w:val="16"/>
      <w:szCs w:val="16"/>
    </w:rPr>
  </w:style>
  <w:style w:type="paragraph" w:customStyle="1" w:styleId="tekstob">
    <w:name w:val="tekstob"/>
    <w:basedOn w:val="a5"/>
    <w:rsid w:val="00F80AA6"/>
    <w:pPr>
      <w:spacing w:before="100" w:beforeAutospacing="1" w:after="100" w:afterAutospacing="1"/>
    </w:pPr>
    <w:rPr>
      <w:rFonts w:eastAsia="Calibri"/>
    </w:rPr>
  </w:style>
  <w:style w:type="paragraph" w:customStyle="1" w:styleId="S1">
    <w:name w:val="S1_Маркированный"/>
    <w:basedOn w:val="a5"/>
    <w:autoRedefine/>
    <w:rsid w:val="00F80AA6"/>
    <w:pPr>
      <w:tabs>
        <w:tab w:val="left" w:pos="680"/>
        <w:tab w:val="num" w:pos="964"/>
      </w:tabs>
      <w:spacing w:line="360" w:lineRule="auto"/>
      <w:ind w:firstLine="680"/>
      <w:jc w:val="both"/>
    </w:pPr>
    <w:rPr>
      <w:rFonts w:eastAsia="Calibri"/>
    </w:rPr>
  </w:style>
  <w:style w:type="character" w:customStyle="1" w:styleId="S10">
    <w:name w:val="S_Маркированный Знак1"/>
    <w:link w:val="S2"/>
    <w:locked/>
    <w:rsid w:val="00F80AA6"/>
    <w:rPr>
      <w:sz w:val="24"/>
    </w:rPr>
  </w:style>
  <w:style w:type="paragraph" w:customStyle="1" w:styleId="S2">
    <w:name w:val="S_Маркированный"/>
    <w:basedOn w:val="affa"/>
    <w:link w:val="S10"/>
    <w:autoRedefine/>
    <w:rsid w:val="00F80AA6"/>
    <w:rPr>
      <w:rFonts w:asciiTheme="minorHAnsi" w:eastAsiaTheme="minorHAnsi" w:hAnsiTheme="minorHAnsi" w:cstheme="minorBidi"/>
    </w:rPr>
  </w:style>
  <w:style w:type="paragraph" w:styleId="affa">
    <w:name w:val="List Bullet"/>
    <w:basedOn w:val="a5"/>
    <w:uiPriority w:val="99"/>
    <w:rsid w:val="00F80AA6"/>
    <w:pPr>
      <w:spacing w:line="360" w:lineRule="auto"/>
      <w:ind w:left="1069" w:hanging="360"/>
      <w:contextualSpacing/>
      <w:jc w:val="both"/>
    </w:pPr>
    <w:rPr>
      <w:szCs w:val="22"/>
      <w:lang w:eastAsia="en-US"/>
    </w:rPr>
  </w:style>
  <w:style w:type="paragraph" w:styleId="affb">
    <w:name w:val="Subtitle"/>
    <w:basedOn w:val="a5"/>
    <w:next w:val="a5"/>
    <w:link w:val="affc"/>
    <w:qFormat/>
    <w:rsid w:val="00F80AA6"/>
    <w:pPr>
      <w:numPr>
        <w:ilvl w:val="1"/>
      </w:numPr>
      <w:spacing w:line="360" w:lineRule="auto"/>
      <w:ind w:firstLine="680"/>
      <w:jc w:val="both"/>
    </w:pPr>
    <w:rPr>
      <w:rFonts w:ascii="Cambria" w:eastAsia="Calibri" w:hAnsi="Cambria"/>
      <w:i/>
      <w:iCs/>
      <w:color w:val="4F81BD"/>
      <w:spacing w:val="15"/>
      <w:lang w:eastAsia="en-US"/>
    </w:rPr>
  </w:style>
  <w:style w:type="character" w:customStyle="1" w:styleId="affc">
    <w:name w:val="Подзаголовок Знак"/>
    <w:basedOn w:val="a6"/>
    <w:link w:val="affb"/>
    <w:rsid w:val="00F80AA6"/>
    <w:rPr>
      <w:rFonts w:ascii="Cambria" w:eastAsia="Calibri" w:hAnsi="Cambria" w:cs="Times New Roman"/>
      <w:i/>
      <w:iCs/>
      <w:color w:val="4F81BD"/>
      <w:spacing w:val="15"/>
      <w:sz w:val="24"/>
      <w:szCs w:val="24"/>
    </w:rPr>
  </w:style>
  <w:style w:type="paragraph" w:customStyle="1" w:styleId="ConsPlusCell">
    <w:name w:val="ConsPlusCell"/>
    <w:uiPriority w:val="99"/>
    <w:rsid w:val="00F80AA6"/>
    <w:pPr>
      <w:widowControl w:val="0"/>
      <w:autoSpaceDE w:val="0"/>
      <w:autoSpaceDN w:val="0"/>
      <w:adjustRightInd w:val="0"/>
      <w:spacing w:after="0" w:line="240" w:lineRule="auto"/>
    </w:pPr>
    <w:rPr>
      <w:rFonts w:ascii="Arial" w:eastAsia="Calibri" w:hAnsi="Arial" w:cs="Arial"/>
      <w:sz w:val="20"/>
      <w:szCs w:val="20"/>
      <w:lang w:eastAsia="ru-RU"/>
    </w:rPr>
  </w:style>
  <w:style w:type="paragraph" w:customStyle="1" w:styleId="affd">
    <w:name w:val="Абзац"/>
    <w:basedOn w:val="a5"/>
    <w:link w:val="affe"/>
    <w:qFormat/>
    <w:rsid w:val="00F80AA6"/>
    <w:pPr>
      <w:spacing w:before="120" w:after="60"/>
      <w:ind w:firstLine="567"/>
      <w:jc w:val="both"/>
    </w:pPr>
    <w:rPr>
      <w:rFonts w:eastAsia="Calibri"/>
      <w:szCs w:val="20"/>
      <w:lang w:eastAsia="en-US"/>
    </w:rPr>
  </w:style>
  <w:style w:type="character" w:customStyle="1" w:styleId="affe">
    <w:name w:val="Абзац Знак"/>
    <w:link w:val="affd"/>
    <w:locked/>
    <w:rsid w:val="00F80AA6"/>
    <w:rPr>
      <w:rFonts w:ascii="Times New Roman" w:eastAsia="Calibri" w:hAnsi="Times New Roman" w:cs="Times New Roman"/>
      <w:sz w:val="24"/>
      <w:szCs w:val="20"/>
    </w:rPr>
  </w:style>
  <w:style w:type="paragraph" w:styleId="afff">
    <w:name w:val="caption"/>
    <w:aliases w:val="Название объекта Знак,Название объекта Знак1 Знак,Название объекта Знак Знак Знак,Название объекта Знак Знак Знак Знак Знак Знак Знак Знак Знак,Название объекта Знак Знак Знак Знак Знак Знак1 Знак Знак,Название объекта Знак1"/>
    <w:basedOn w:val="a5"/>
    <w:next w:val="a5"/>
    <w:link w:val="27"/>
    <w:qFormat/>
    <w:rsid w:val="00F80AA6"/>
    <w:pPr>
      <w:spacing w:line="360" w:lineRule="auto"/>
      <w:ind w:firstLine="709"/>
      <w:jc w:val="both"/>
    </w:pPr>
    <w:rPr>
      <w:rFonts w:eastAsia="Calibri"/>
      <w:b/>
      <w:bCs/>
      <w:sz w:val="20"/>
      <w:szCs w:val="20"/>
    </w:rPr>
  </w:style>
  <w:style w:type="paragraph" w:customStyle="1" w:styleId="consnormal1">
    <w:name w:val="consnormal"/>
    <w:basedOn w:val="a5"/>
    <w:rsid w:val="00F80AA6"/>
    <w:pPr>
      <w:spacing w:before="100" w:beforeAutospacing="1" w:after="100" w:afterAutospacing="1"/>
    </w:pPr>
    <w:rPr>
      <w:rFonts w:eastAsia="Calibri"/>
    </w:rPr>
  </w:style>
  <w:style w:type="paragraph" w:customStyle="1" w:styleId="consplusnormal1">
    <w:name w:val="consplusnormal"/>
    <w:basedOn w:val="a5"/>
    <w:rsid w:val="00F80AA6"/>
    <w:pPr>
      <w:spacing w:before="100" w:beforeAutospacing="1" w:after="100" w:afterAutospacing="1"/>
    </w:pPr>
    <w:rPr>
      <w:rFonts w:eastAsia="Calibri"/>
    </w:rPr>
  </w:style>
  <w:style w:type="paragraph" w:customStyle="1" w:styleId="s12">
    <w:name w:val="s_12"/>
    <w:basedOn w:val="a5"/>
    <w:rsid w:val="00F80AA6"/>
    <w:pPr>
      <w:ind w:firstLine="720"/>
    </w:pPr>
    <w:rPr>
      <w:rFonts w:eastAsia="Calibri"/>
    </w:rPr>
  </w:style>
  <w:style w:type="table" w:customStyle="1" w:styleId="TableNormal1">
    <w:name w:val="Table Normal1"/>
    <w:rsid w:val="00F80AA6"/>
    <w:pPr>
      <w:pBdr>
        <w:top w:val="none" w:sz="96" w:space="31" w:color="FFFFFF" w:frame="1"/>
        <w:left w:val="none" w:sz="96" w:space="31" w:color="FFFFFF" w:frame="1"/>
        <w:bottom w:val="none" w:sz="96" w:space="31" w:color="FFFFFF" w:frame="1"/>
        <w:right w:val="none" w:sz="96" w:space="31" w:color="FFFFFF" w:frame="1"/>
        <w:bar w:val="none" w:sz="0" w:color="000000"/>
      </w:pBdr>
      <w:spacing w:after="0" w:line="240" w:lineRule="auto"/>
    </w:pPr>
    <w:rPr>
      <w:rFonts w:ascii="Times New Roman" w:eastAsia="Arial Unicode MS" w:hAnsi="Times New Roman" w:cs="Times New Roman"/>
      <w:sz w:val="20"/>
      <w:szCs w:val="20"/>
      <w:lang w:eastAsia="ru-RU"/>
    </w:rPr>
    <w:tblPr>
      <w:tblInd w:w="0" w:type="dxa"/>
      <w:tblCellMar>
        <w:top w:w="0" w:type="dxa"/>
        <w:left w:w="0" w:type="dxa"/>
        <w:bottom w:w="0" w:type="dxa"/>
        <w:right w:w="0" w:type="dxa"/>
      </w:tblCellMar>
    </w:tblPr>
  </w:style>
  <w:style w:type="paragraph" w:customStyle="1" w:styleId="afff0">
    <w:name w:val="Верхн./нижн. кол."/>
    <w:rsid w:val="00F80AA6"/>
    <w:pPr>
      <w:pBdr>
        <w:top w:val="none" w:sz="96" w:space="31" w:color="FFFFFF" w:frame="1"/>
        <w:left w:val="none" w:sz="96" w:space="31" w:color="FFFFFF" w:frame="1"/>
        <w:bottom w:val="none" w:sz="96" w:space="31" w:color="FFFFFF" w:frame="1"/>
        <w:right w:val="none" w:sz="96" w:space="31" w:color="FFFFFF" w:frame="1"/>
        <w:bar w:val="none" w:sz="0" w:color="000000"/>
      </w:pBdr>
      <w:tabs>
        <w:tab w:val="right" w:pos="9020"/>
      </w:tabs>
      <w:spacing w:after="0" w:line="240" w:lineRule="auto"/>
    </w:pPr>
    <w:rPr>
      <w:rFonts w:ascii="Helvetica" w:eastAsia="Arial Unicode MS" w:hAnsi="Arial Unicode MS" w:cs="Arial Unicode MS"/>
      <w:color w:val="000000"/>
      <w:sz w:val="24"/>
      <w:szCs w:val="24"/>
      <w:lang w:eastAsia="ru-RU"/>
    </w:rPr>
  </w:style>
  <w:style w:type="character" w:customStyle="1" w:styleId="S3">
    <w:name w:val="S_Таблица Знак"/>
    <w:link w:val="S4"/>
    <w:locked/>
    <w:rsid w:val="00F80AA6"/>
    <w:rPr>
      <w:sz w:val="24"/>
    </w:rPr>
  </w:style>
  <w:style w:type="paragraph" w:customStyle="1" w:styleId="S4">
    <w:name w:val="S_Таблица"/>
    <w:basedOn w:val="a5"/>
    <w:link w:val="S3"/>
    <w:autoRedefine/>
    <w:rsid w:val="00F80AA6"/>
    <w:pPr>
      <w:ind w:left="8299" w:right="-159"/>
      <w:jc w:val="right"/>
    </w:pPr>
    <w:rPr>
      <w:rFonts w:asciiTheme="minorHAnsi" w:eastAsiaTheme="minorHAnsi" w:hAnsiTheme="minorHAnsi" w:cstheme="minorBidi"/>
      <w:szCs w:val="22"/>
      <w:lang w:eastAsia="en-US"/>
    </w:rPr>
  </w:style>
  <w:style w:type="character" w:customStyle="1" w:styleId="ConsNormal0">
    <w:name w:val="ConsNormal Знак"/>
    <w:link w:val="ConsNormal"/>
    <w:uiPriority w:val="99"/>
    <w:locked/>
    <w:rsid w:val="00F80AA6"/>
    <w:rPr>
      <w:rFonts w:ascii="Arial" w:eastAsia="Times New Roman" w:hAnsi="Arial" w:cs="Arial"/>
      <w:sz w:val="40"/>
      <w:szCs w:val="40"/>
      <w:lang w:eastAsia="ru-RU"/>
    </w:rPr>
  </w:style>
  <w:style w:type="table" w:customStyle="1" w:styleId="19">
    <w:name w:val="Сетка таблицы1"/>
    <w:rsid w:val="00F80AA6"/>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8">
    <w:name w:val="Сетка таблицы2"/>
    <w:uiPriority w:val="59"/>
    <w:rsid w:val="00F80AA6"/>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a">
    <w:name w:val="Заголовок оглавления1"/>
    <w:basedOn w:val="10"/>
    <w:next w:val="a5"/>
    <w:rsid w:val="00F80AA6"/>
    <w:pPr>
      <w:keepLines/>
      <w:spacing w:before="480" w:line="276" w:lineRule="auto"/>
      <w:jc w:val="left"/>
      <w:outlineLvl w:val="9"/>
    </w:pPr>
    <w:rPr>
      <w:rFonts w:ascii="Cambria" w:eastAsia="Calibri" w:hAnsi="Cambria"/>
      <w:b/>
      <w:bCs/>
      <w:color w:val="365F91"/>
      <w:sz w:val="28"/>
      <w:szCs w:val="28"/>
    </w:rPr>
  </w:style>
  <w:style w:type="character" w:customStyle="1" w:styleId="1b">
    <w:name w:val="Сильное выделение1"/>
    <w:rsid w:val="00F80AA6"/>
    <w:rPr>
      <w:rFonts w:cs="Times New Roman"/>
      <w:b/>
      <w:bCs/>
      <w:i/>
      <w:iCs/>
      <w:color w:val="4F81BD"/>
    </w:rPr>
  </w:style>
  <w:style w:type="character" w:customStyle="1" w:styleId="submenu-table">
    <w:name w:val="submenu-table"/>
    <w:rsid w:val="00F80AA6"/>
    <w:rPr>
      <w:rFonts w:cs="Times New Roman"/>
    </w:rPr>
  </w:style>
  <w:style w:type="paragraph" w:styleId="42">
    <w:name w:val="toc 4"/>
    <w:basedOn w:val="a5"/>
    <w:next w:val="a5"/>
    <w:autoRedefine/>
    <w:uiPriority w:val="39"/>
    <w:rsid w:val="00F80AA6"/>
    <w:pPr>
      <w:spacing w:after="100" w:line="276" w:lineRule="auto"/>
      <w:ind w:left="660"/>
    </w:pPr>
    <w:rPr>
      <w:rFonts w:ascii="Calibri" w:eastAsia="Calibri" w:hAnsi="Calibri"/>
      <w:sz w:val="22"/>
      <w:szCs w:val="22"/>
    </w:rPr>
  </w:style>
  <w:style w:type="paragraph" w:styleId="52">
    <w:name w:val="toc 5"/>
    <w:basedOn w:val="a5"/>
    <w:next w:val="a5"/>
    <w:autoRedefine/>
    <w:uiPriority w:val="39"/>
    <w:rsid w:val="00F80AA6"/>
    <w:pPr>
      <w:spacing w:after="100" w:line="276" w:lineRule="auto"/>
      <w:ind w:left="880"/>
    </w:pPr>
    <w:rPr>
      <w:rFonts w:ascii="Calibri" w:eastAsia="Calibri" w:hAnsi="Calibri"/>
      <w:sz w:val="22"/>
      <w:szCs w:val="22"/>
    </w:rPr>
  </w:style>
  <w:style w:type="paragraph" w:styleId="61">
    <w:name w:val="toc 6"/>
    <w:basedOn w:val="a5"/>
    <w:next w:val="a5"/>
    <w:autoRedefine/>
    <w:uiPriority w:val="39"/>
    <w:rsid w:val="00F80AA6"/>
    <w:pPr>
      <w:spacing w:after="100" w:line="276" w:lineRule="auto"/>
      <w:ind w:left="1100"/>
    </w:pPr>
    <w:rPr>
      <w:rFonts w:ascii="Calibri" w:eastAsia="Calibri" w:hAnsi="Calibri"/>
      <w:sz w:val="22"/>
      <w:szCs w:val="22"/>
    </w:rPr>
  </w:style>
  <w:style w:type="paragraph" w:styleId="71">
    <w:name w:val="toc 7"/>
    <w:basedOn w:val="a5"/>
    <w:next w:val="a5"/>
    <w:autoRedefine/>
    <w:uiPriority w:val="39"/>
    <w:rsid w:val="00F80AA6"/>
    <w:pPr>
      <w:spacing w:after="100" w:line="276" w:lineRule="auto"/>
      <w:ind w:left="1320"/>
    </w:pPr>
    <w:rPr>
      <w:rFonts w:ascii="Calibri" w:eastAsia="Calibri" w:hAnsi="Calibri"/>
      <w:sz w:val="22"/>
      <w:szCs w:val="22"/>
    </w:rPr>
  </w:style>
  <w:style w:type="paragraph" w:styleId="81">
    <w:name w:val="toc 8"/>
    <w:basedOn w:val="a5"/>
    <w:next w:val="a5"/>
    <w:autoRedefine/>
    <w:uiPriority w:val="39"/>
    <w:rsid w:val="00F80AA6"/>
    <w:pPr>
      <w:spacing w:after="100" w:line="276" w:lineRule="auto"/>
      <w:ind w:left="1540"/>
    </w:pPr>
    <w:rPr>
      <w:rFonts w:ascii="Calibri" w:eastAsia="Calibri" w:hAnsi="Calibri"/>
      <w:sz w:val="22"/>
      <w:szCs w:val="22"/>
    </w:rPr>
  </w:style>
  <w:style w:type="paragraph" w:styleId="91">
    <w:name w:val="toc 9"/>
    <w:basedOn w:val="a5"/>
    <w:next w:val="a5"/>
    <w:autoRedefine/>
    <w:uiPriority w:val="39"/>
    <w:rsid w:val="00F80AA6"/>
    <w:pPr>
      <w:spacing w:after="100" w:line="276" w:lineRule="auto"/>
      <w:ind w:left="1760"/>
    </w:pPr>
    <w:rPr>
      <w:rFonts w:ascii="Calibri" w:eastAsia="Calibri" w:hAnsi="Calibri"/>
      <w:sz w:val="22"/>
      <w:szCs w:val="22"/>
    </w:rPr>
  </w:style>
  <w:style w:type="numbering" w:customStyle="1" w:styleId="List1">
    <w:name w:val="List 1"/>
    <w:rsid w:val="00F80AA6"/>
    <w:pPr>
      <w:numPr>
        <w:numId w:val="3"/>
      </w:numPr>
    </w:pPr>
  </w:style>
  <w:style w:type="numbering" w:customStyle="1" w:styleId="1111111311">
    <w:name w:val="1 / 1.1 / 1.1.11311"/>
    <w:rsid w:val="00F80AA6"/>
    <w:pPr>
      <w:numPr>
        <w:numId w:val="1"/>
      </w:numPr>
    </w:pPr>
  </w:style>
  <w:style w:type="numbering" w:customStyle="1" w:styleId="31">
    <w:name w:val="Список 31"/>
    <w:rsid w:val="00F80AA6"/>
    <w:pPr>
      <w:numPr>
        <w:numId w:val="5"/>
      </w:numPr>
    </w:pPr>
  </w:style>
  <w:style w:type="numbering" w:customStyle="1" w:styleId="51">
    <w:name w:val="Список 51"/>
    <w:rsid w:val="00F80AA6"/>
    <w:pPr>
      <w:numPr>
        <w:numId w:val="7"/>
      </w:numPr>
    </w:pPr>
  </w:style>
  <w:style w:type="numbering" w:customStyle="1" w:styleId="41">
    <w:name w:val="Список 41"/>
    <w:rsid w:val="00F80AA6"/>
    <w:pPr>
      <w:numPr>
        <w:numId w:val="6"/>
      </w:numPr>
    </w:pPr>
  </w:style>
  <w:style w:type="numbering" w:customStyle="1" w:styleId="21">
    <w:name w:val="Список 21"/>
    <w:rsid w:val="00F80AA6"/>
    <w:pPr>
      <w:numPr>
        <w:numId w:val="4"/>
      </w:numPr>
    </w:pPr>
  </w:style>
  <w:style w:type="numbering" w:customStyle="1" w:styleId="List6">
    <w:name w:val="List 6"/>
    <w:rsid w:val="00F80AA6"/>
    <w:pPr>
      <w:numPr>
        <w:numId w:val="8"/>
      </w:numPr>
    </w:pPr>
  </w:style>
  <w:style w:type="numbering" w:customStyle="1" w:styleId="List0">
    <w:name w:val="List 0"/>
    <w:rsid w:val="00F80AA6"/>
    <w:pPr>
      <w:numPr>
        <w:numId w:val="2"/>
      </w:numPr>
    </w:pPr>
  </w:style>
  <w:style w:type="numbering" w:customStyle="1" w:styleId="List7">
    <w:name w:val="List 7"/>
    <w:rsid w:val="00F80AA6"/>
    <w:pPr>
      <w:numPr>
        <w:numId w:val="9"/>
      </w:numPr>
    </w:pPr>
  </w:style>
  <w:style w:type="paragraph" w:customStyle="1" w:styleId="afff1">
    <w:name w:val="Знак Знак Знак Знак"/>
    <w:basedOn w:val="a5"/>
    <w:rsid w:val="00F80AA6"/>
    <w:pPr>
      <w:spacing w:after="160" w:line="240" w:lineRule="exact"/>
    </w:pPr>
    <w:rPr>
      <w:rFonts w:ascii="Verdana" w:hAnsi="Verdana" w:cs="Verdana"/>
      <w:sz w:val="20"/>
      <w:szCs w:val="20"/>
      <w:lang w:val="en-US" w:eastAsia="en-US"/>
    </w:rPr>
  </w:style>
  <w:style w:type="paragraph" w:customStyle="1" w:styleId="211">
    <w:name w:val="Знак2 Знак Знак1 Знак1 Знак Знак Знак Знак Знак Знак Знак Знак Знак Знак Знак Знак"/>
    <w:basedOn w:val="a5"/>
    <w:rsid w:val="00F80AA6"/>
    <w:pPr>
      <w:spacing w:after="160" w:line="240" w:lineRule="exact"/>
    </w:pPr>
    <w:rPr>
      <w:rFonts w:ascii="Verdana" w:hAnsi="Verdana"/>
      <w:sz w:val="20"/>
      <w:szCs w:val="20"/>
      <w:lang w:val="en-US" w:eastAsia="en-US"/>
    </w:rPr>
  </w:style>
  <w:style w:type="paragraph" w:customStyle="1" w:styleId="1c">
    <w:name w:val="Знак Знак1"/>
    <w:basedOn w:val="a5"/>
    <w:rsid w:val="00F80AA6"/>
    <w:pPr>
      <w:spacing w:after="160" w:line="240" w:lineRule="exact"/>
    </w:pPr>
    <w:rPr>
      <w:rFonts w:ascii="Verdana" w:hAnsi="Verdana"/>
      <w:sz w:val="20"/>
      <w:szCs w:val="20"/>
      <w:lang w:val="en-US" w:eastAsia="en-US"/>
    </w:rPr>
  </w:style>
  <w:style w:type="paragraph" w:styleId="afff2">
    <w:name w:val="footnote text"/>
    <w:aliases w:val="Текст сноски Знак1 Знак,Текст сноски Знак Знак Знак Знак,Текст сноски Знак2 Знак Знак Знак Знак,Текст сноски Знак1 Знак Знак Знак Знак Знак,Текст сноски Знак Знак Знак Знак Знак Знак Знак,Текст сноски Знак Знак1 Знак Знак Знак Знак"/>
    <w:basedOn w:val="a5"/>
    <w:link w:val="afff3"/>
    <w:rsid w:val="00F80AA6"/>
    <w:rPr>
      <w:sz w:val="20"/>
      <w:szCs w:val="20"/>
    </w:rPr>
  </w:style>
  <w:style w:type="character" w:customStyle="1" w:styleId="afff3">
    <w:name w:val="Текст сноски Знак"/>
    <w:aliases w:val="Текст сноски Знак1 Знак Знак,Текст сноски Знак Знак Знак Знак Знак,Текст сноски Знак2 Знак Знак Знак Знак Знак,Текст сноски Знак1 Знак Знак Знак Знак Знак Знак,Текст сноски Знак Знак Знак Знак Знак Знак Знак Знак"/>
    <w:basedOn w:val="a6"/>
    <w:link w:val="afff2"/>
    <w:rsid w:val="00F80AA6"/>
    <w:rPr>
      <w:rFonts w:ascii="Times New Roman" w:eastAsia="Times New Roman" w:hAnsi="Times New Roman" w:cs="Times New Roman"/>
      <w:sz w:val="20"/>
      <w:szCs w:val="20"/>
      <w:lang w:eastAsia="ru-RU"/>
    </w:rPr>
  </w:style>
  <w:style w:type="character" w:styleId="afff4">
    <w:name w:val="footnote reference"/>
    <w:rsid w:val="00F80AA6"/>
    <w:rPr>
      <w:vertAlign w:val="superscript"/>
    </w:rPr>
  </w:style>
  <w:style w:type="character" w:customStyle="1" w:styleId="ConsPlusTitle0">
    <w:name w:val="ConsPlusTitle Знак"/>
    <w:basedOn w:val="a6"/>
    <w:link w:val="ConsPlusTitle"/>
    <w:rsid w:val="00F80AA6"/>
    <w:rPr>
      <w:rFonts w:ascii="Arial" w:eastAsia="Times New Roman" w:hAnsi="Arial" w:cs="Arial"/>
      <w:b/>
      <w:bCs/>
      <w:sz w:val="20"/>
      <w:szCs w:val="20"/>
      <w:lang w:eastAsia="ru-RU"/>
    </w:rPr>
  </w:style>
  <w:style w:type="paragraph" w:customStyle="1" w:styleId="formattext">
    <w:name w:val="formattext"/>
    <w:basedOn w:val="a5"/>
    <w:rsid w:val="00F80AA6"/>
    <w:pPr>
      <w:spacing w:before="100" w:beforeAutospacing="1" w:after="100" w:afterAutospacing="1"/>
    </w:pPr>
  </w:style>
  <w:style w:type="character" w:customStyle="1" w:styleId="1d">
    <w:name w:val="Основной текст с отступом Знак1"/>
    <w:basedOn w:val="a6"/>
    <w:uiPriority w:val="99"/>
    <w:semiHidden/>
    <w:rsid w:val="00F80AA6"/>
    <w:rPr>
      <w:rFonts w:ascii="Arial" w:eastAsia="Lucida Sans Unicode" w:hAnsi="Arial" w:cs="Times New Roman"/>
      <w:sz w:val="24"/>
      <w:szCs w:val="24"/>
      <w:lang w:eastAsia="ru-RU"/>
    </w:rPr>
  </w:style>
  <w:style w:type="character" w:customStyle="1" w:styleId="WW8Num13z0">
    <w:name w:val="WW8Num13z0"/>
    <w:rsid w:val="00F80AA6"/>
    <w:rPr>
      <w:rFonts w:ascii="Symbol" w:hAnsi="Symbol"/>
    </w:rPr>
  </w:style>
  <w:style w:type="character" w:customStyle="1" w:styleId="S6">
    <w:name w:val="S_Обычный с подчеркиванием Знак"/>
    <w:basedOn w:val="a6"/>
    <w:link w:val="S7"/>
    <w:rsid w:val="00F80AA6"/>
    <w:rPr>
      <w:sz w:val="24"/>
      <w:szCs w:val="24"/>
      <w:u w:val="single"/>
      <w:lang w:eastAsia="ar-SA"/>
    </w:rPr>
  </w:style>
  <w:style w:type="paragraph" w:customStyle="1" w:styleId="S7">
    <w:name w:val="S_Обычный с подчеркиванием"/>
    <w:basedOn w:val="a5"/>
    <w:link w:val="S6"/>
    <w:rsid w:val="00F80AA6"/>
    <w:pPr>
      <w:spacing w:line="360" w:lineRule="auto"/>
      <w:ind w:firstLine="709"/>
      <w:jc w:val="both"/>
    </w:pPr>
    <w:rPr>
      <w:rFonts w:asciiTheme="minorHAnsi" w:eastAsiaTheme="minorHAnsi" w:hAnsiTheme="minorHAnsi" w:cstheme="minorBidi"/>
      <w:u w:val="single"/>
      <w:lang w:eastAsia="ar-SA"/>
    </w:rPr>
  </w:style>
  <w:style w:type="paragraph" w:customStyle="1" w:styleId="dktexjustify">
    <w:name w:val="dktexjustify"/>
    <w:basedOn w:val="a5"/>
    <w:rsid w:val="00F80AA6"/>
    <w:pPr>
      <w:spacing w:before="100" w:beforeAutospacing="1" w:after="100" w:afterAutospacing="1"/>
    </w:pPr>
  </w:style>
  <w:style w:type="paragraph" w:customStyle="1" w:styleId="Heading">
    <w:name w:val="Heading"/>
    <w:rsid w:val="00F80AA6"/>
    <w:pPr>
      <w:widowControl w:val="0"/>
      <w:autoSpaceDE w:val="0"/>
      <w:autoSpaceDN w:val="0"/>
      <w:adjustRightInd w:val="0"/>
      <w:spacing w:after="0" w:line="240" w:lineRule="auto"/>
    </w:pPr>
    <w:rPr>
      <w:rFonts w:ascii="Arial" w:eastAsia="Times New Roman" w:hAnsi="Arial" w:cs="Arial"/>
      <w:b/>
      <w:bCs/>
      <w:lang w:eastAsia="ru-RU"/>
    </w:rPr>
  </w:style>
  <w:style w:type="paragraph" w:customStyle="1" w:styleId="36">
    <w:name w:val="Знак Знак3 Знак Знак"/>
    <w:basedOn w:val="a5"/>
    <w:rsid w:val="00F80AA6"/>
    <w:pPr>
      <w:spacing w:after="160" w:line="240" w:lineRule="exact"/>
    </w:pPr>
    <w:rPr>
      <w:rFonts w:ascii="Verdana" w:hAnsi="Verdana"/>
      <w:sz w:val="20"/>
      <w:szCs w:val="20"/>
      <w:lang w:val="en-US" w:eastAsia="en-US"/>
    </w:rPr>
  </w:style>
  <w:style w:type="paragraph" w:customStyle="1" w:styleId="29">
    <w:name w:val="Обычный2"/>
    <w:rsid w:val="00F80AA6"/>
    <w:pPr>
      <w:widowControl w:val="0"/>
      <w:suppressAutoHyphens/>
      <w:spacing w:after="0" w:line="480" w:lineRule="auto"/>
      <w:ind w:firstLine="560"/>
      <w:jc w:val="both"/>
    </w:pPr>
    <w:rPr>
      <w:rFonts w:ascii="Times New Roman" w:eastAsia="Times New Roman" w:hAnsi="Times New Roman" w:cs="Times New Roman"/>
      <w:sz w:val="24"/>
      <w:szCs w:val="20"/>
      <w:lang w:eastAsia="ar-SA"/>
    </w:rPr>
  </w:style>
  <w:style w:type="paragraph" w:customStyle="1" w:styleId="s11">
    <w:name w:val="s_1"/>
    <w:basedOn w:val="a5"/>
    <w:rsid w:val="00F80AA6"/>
    <w:pPr>
      <w:spacing w:before="100" w:beforeAutospacing="1" w:after="100" w:afterAutospacing="1"/>
    </w:pPr>
  </w:style>
  <w:style w:type="paragraph" w:customStyle="1" w:styleId="s16">
    <w:name w:val="s_16"/>
    <w:basedOn w:val="a5"/>
    <w:rsid w:val="00F80AA6"/>
    <w:pPr>
      <w:spacing w:before="100" w:beforeAutospacing="1" w:after="100" w:afterAutospacing="1"/>
    </w:pPr>
  </w:style>
  <w:style w:type="character" w:customStyle="1" w:styleId="s100">
    <w:name w:val="s_10"/>
    <w:basedOn w:val="a6"/>
    <w:rsid w:val="00F80AA6"/>
  </w:style>
  <w:style w:type="character" w:styleId="afff5">
    <w:name w:val="Strong"/>
    <w:basedOn w:val="a6"/>
    <w:uiPriority w:val="99"/>
    <w:qFormat/>
    <w:rsid w:val="00F80AA6"/>
    <w:rPr>
      <w:b/>
      <w:bCs/>
    </w:rPr>
  </w:style>
  <w:style w:type="paragraph" w:customStyle="1" w:styleId="headertext">
    <w:name w:val="headertext"/>
    <w:basedOn w:val="a5"/>
    <w:rsid w:val="00F80AA6"/>
    <w:pPr>
      <w:spacing w:before="100" w:beforeAutospacing="1" w:after="100" w:afterAutospacing="1"/>
    </w:pPr>
  </w:style>
  <w:style w:type="paragraph" w:customStyle="1" w:styleId="05">
    <w:name w:val="05 Обычный"/>
    <w:basedOn w:val="a5"/>
    <w:rsid w:val="00F80AA6"/>
    <w:pPr>
      <w:ind w:firstLine="709"/>
      <w:jc w:val="both"/>
    </w:pPr>
    <w:rPr>
      <w:rFonts w:eastAsia="Calibri"/>
      <w:lang w:eastAsia="ar-SA"/>
    </w:rPr>
  </w:style>
  <w:style w:type="character" w:customStyle="1" w:styleId="040">
    <w:name w:val="04 Список Знак"/>
    <w:link w:val="04"/>
    <w:locked/>
    <w:rsid w:val="00F80AA6"/>
    <w:rPr>
      <w:sz w:val="24"/>
      <w:szCs w:val="24"/>
    </w:rPr>
  </w:style>
  <w:style w:type="paragraph" w:customStyle="1" w:styleId="04">
    <w:name w:val="04 Список"/>
    <w:next w:val="a5"/>
    <w:link w:val="040"/>
    <w:rsid w:val="00F80AA6"/>
    <w:pPr>
      <w:numPr>
        <w:numId w:val="10"/>
      </w:numPr>
      <w:spacing w:after="0" w:line="240" w:lineRule="auto"/>
      <w:ind w:firstLine="709"/>
      <w:jc w:val="both"/>
    </w:pPr>
    <w:rPr>
      <w:sz w:val="24"/>
      <w:szCs w:val="24"/>
    </w:rPr>
  </w:style>
  <w:style w:type="paragraph" w:styleId="HTML">
    <w:name w:val="HTML Preformatted"/>
    <w:basedOn w:val="a5"/>
    <w:link w:val="HTML0"/>
    <w:uiPriority w:val="99"/>
    <w:unhideWhenUsed/>
    <w:rsid w:val="00F80AA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Courier New" w:hAnsi="Courier New" w:cs="Courier New"/>
      <w:color w:val="000000"/>
      <w:sz w:val="20"/>
      <w:szCs w:val="20"/>
    </w:rPr>
  </w:style>
  <w:style w:type="character" w:customStyle="1" w:styleId="HTML0">
    <w:name w:val="Стандартный HTML Знак"/>
    <w:basedOn w:val="a6"/>
    <w:link w:val="HTML"/>
    <w:uiPriority w:val="99"/>
    <w:rsid w:val="00F80AA6"/>
    <w:rPr>
      <w:rFonts w:ascii="Courier New" w:eastAsia="Courier New" w:hAnsi="Courier New" w:cs="Courier New"/>
      <w:color w:val="000000"/>
      <w:sz w:val="20"/>
      <w:szCs w:val="20"/>
      <w:lang w:eastAsia="ru-RU"/>
    </w:rPr>
  </w:style>
  <w:style w:type="paragraph" w:customStyle="1" w:styleId="ConsCell">
    <w:name w:val="ConsCell"/>
    <w:rsid w:val="00F80AA6"/>
    <w:pPr>
      <w:widowControl w:val="0"/>
      <w:autoSpaceDE w:val="0"/>
      <w:autoSpaceDN w:val="0"/>
      <w:adjustRightInd w:val="0"/>
      <w:spacing w:after="0" w:line="240" w:lineRule="auto"/>
      <w:ind w:right="19772"/>
    </w:pPr>
    <w:rPr>
      <w:rFonts w:ascii="Arial" w:eastAsia="Times New Roman" w:hAnsi="Arial" w:cs="Arial"/>
      <w:sz w:val="20"/>
      <w:szCs w:val="20"/>
      <w:lang w:eastAsia="ru-RU"/>
    </w:rPr>
  </w:style>
  <w:style w:type="paragraph" w:customStyle="1" w:styleId="1e">
    <w:name w:val="Текст примечания1"/>
    <w:basedOn w:val="a5"/>
    <w:rsid w:val="00F80AA6"/>
    <w:pPr>
      <w:suppressAutoHyphens/>
    </w:pPr>
    <w:rPr>
      <w:bCs/>
      <w:sz w:val="20"/>
      <w:szCs w:val="20"/>
      <w:lang w:eastAsia="ar-SA"/>
    </w:rPr>
  </w:style>
  <w:style w:type="paragraph" w:customStyle="1" w:styleId="pboth">
    <w:name w:val="pboth"/>
    <w:basedOn w:val="a5"/>
    <w:rsid w:val="00F80AA6"/>
    <w:pPr>
      <w:spacing w:before="100" w:beforeAutospacing="1" w:after="100" w:afterAutospacing="1"/>
    </w:pPr>
  </w:style>
  <w:style w:type="character" w:customStyle="1" w:styleId="07">
    <w:name w:val="07 Примечания Знак"/>
    <w:link w:val="070"/>
    <w:locked/>
    <w:rsid w:val="00F80AA6"/>
    <w:rPr>
      <w:bCs/>
      <w:iCs/>
      <w:szCs w:val="24"/>
    </w:rPr>
  </w:style>
  <w:style w:type="paragraph" w:customStyle="1" w:styleId="070">
    <w:name w:val="07 Примечания"/>
    <w:basedOn w:val="a5"/>
    <w:link w:val="07"/>
    <w:rsid w:val="00F80AA6"/>
    <w:pPr>
      <w:spacing w:before="240"/>
      <w:jc w:val="both"/>
    </w:pPr>
    <w:rPr>
      <w:rFonts w:asciiTheme="minorHAnsi" w:eastAsiaTheme="minorHAnsi" w:hAnsiTheme="minorHAnsi" w:cstheme="minorBidi"/>
      <w:bCs/>
      <w:iCs/>
      <w:sz w:val="22"/>
      <w:lang w:eastAsia="en-US"/>
    </w:rPr>
  </w:style>
  <w:style w:type="character" w:customStyle="1" w:styleId="08">
    <w:name w:val="08 Примечания пункты Знак"/>
    <w:basedOn w:val="07"/>
    <w:link w:val="080"/>
    <w:locked/>
    <w:rsid w:val="00F80AA6"/>
    <w:rPr>
      <w:bCs/>
      <w:iCs/>
      <w:szCs w:val="24"/>
    </w:rPr>
  </w:style>
  <w:style w:type="paragraph" w:customStyle="1" w:styleId="080">
    <w:name w:val="08 Примечания пункты"/>
    <w:basedOn w:val="070"/>
    <w:link w:val="08"/>
    <w:rsid w:val="00F80AA6"/>
    <w:pPr>
      <w:spacing w:before="0"/>
      <w:ind w:firstLine="284"/>
    </w:pPr>
  </w:style>
  <w:style w:type="character" w:customStyle="1" w:styleId="01">
    <w:name w:val="01 обычный текст Знак"/>
    <w:link w:val="010"/>
    <w:locked/>
    <w:rsid w:val="00F80AA6"/>
    <w:rPr>
      <w:sz w:val="24"/>
      <w:szCs w:val="24"/>
    </w:rPr>
  </w:style>
  <w:style w:type="paragraph" w:customStyle="1" w:styleId="010">
    <w:name w:val="01 обычный текст"/>
    <w:link w:val="01"/>
    <w:rsid w:val="00F80AA6"/>
    <w:pPr>
      <w:spacing w:after="0" w:line="360" w:lineRule="auto"/>
      <w:ind w:firstLine="709"/>
      <w:jc w:val="both"/>
    </w:pPr>
    <w:rPr>
      <w:sz w:val="24"/>
      <w:szCs w:val="24"/>
    </w:rPr>
  </w:style>
  <w:style w:type="character" w:customStyle="1" w:styleId="102">
    <w:name w:val="10 Подзаголовок 2 Знак"/>
    <w:link w:val="1020"/>
    <w:locked/>
    <w:rsid w:val="00F80AA6"/>
    <w:rPr>
      <w:b/>
      <w:sz w:val="24"/>
      <w:szCs w:val="24"/>
    </w:rPr>
  </w:style>
  <w:style w:type="paragraph" w:customStyle="1" w:styleId="1020">
    <w:name w:val="10 Подзаголовок 2"/>
    <w:basedOn w:val="a5"/>
    <w:link w:val="102"/>
    <w:rsid w:val="00F80AA6"/>
    <w:pPr>
      <w:spacing w:before="480" w:after="240"/>
      <w:ind w:firstLine="709"/>
      <w:jc w:val="both"/>
    </w:pPr>
    <w:rPr>
      <w:rFonts w:asciiTheme="minorHAnsi" w:eastAsiaTheme="minorHAnsi" w:hAnsiTheme="minorHAnsi" w:cstheme="minorBidi"/>
      <w:b/>
      <w:lang w:eastAsia="en-US"/>
    </w:rPr>
  </w:style>
  <w:style w:type="character" w:customStyle="1" w:styleId="apple-converted-space">
    <w:name w:val="apple-converted-space"/>
    <w:basedOn w:val="a6"/>
    <w:rsid w:val="00F80AA6"/>
  </w:style>
  <w:style w:type="paragraph" w:customStyle="1" w:styleId="afff6">
    <w:name w:val="Основа"/>
    <w:basedOn w:val="a5"/>
    <w:rsid w:val="00F80AA6"/>
    <w:pPr>
      <w:spacing w:before="120" w:after="60"/>
      <w:ind w:firstLine="720"/>
      <w:jc w:val="both"/>
    </w:pPr>
    <w:rPr>
      <w:szCs w:val="20"/>
    </w:rPr>
  </w:style>
  <w:style w:type="character" w:customStyle="1" w:styleId="af0">
    <w:name w:val="Без интервала Знак"/>
    <w:aliases w:val="с интервалом Знак"/>
    <w:link w:val="af"/>
    <w:uiPriority w:val="99"/>
    <w:locked/>
    <w:rsid w:val="00F80AA6"/>
    <w:rPr>
      <w:rFonts w:ascii="Calibri" w:eastAsia="Calibri" w:hAnsi="Calibri" w:cs="Times New Roman"/>
    </w:rPr>
  </w:style>
  <w:style w:type="paragraph" w:customStyle="1" w:styleId="1f">
    <w:name w:val="1 Основной текст"/>
    <w:basedOn w:val="a5"/>
    <w:qFormat/>
    <w:rsid w:val="00F80AA6"/>
    <w:pPr>
      <w:spacing w:line="276" w:lineRule="auto"/>
      <w:ind w:firstLine="709"/>
      <w:jc w:val="both"/>
    </w:pPr>
    <w:rPr>
      <w:szCs w:val="28"/>
      <w:lang w:eastAsia="ar-SA"/>
    </w:rPr>
  </w:style>
  <w:style w:type="paragraph" w:styleId="2a">
    <w:name w:val="Body Text Indent 2"/>
    <w:basedOn w:val="a5"/>
    <w:link w:val="2b"/>
    <w:unhideWhenUsed/>
    <w:rsid w:val="00F80AA6"/>
    <w:pPr>
      <w:widowControl w:val="0"/>
      <w:spacing w:after="120" w:line="480" w:lineRule="auto"/>
      <w:ind w:left="283"/>
    </w:pPr>
    <w:rPr>
      <w:rFonts w:ascii="Arial" w:eastAsia="Lucida Sans Unicode" w:hAnsi="Arial"/>
    </w:rPr>
  </w:style>
  <w:style w:type="character" w:customStyle="1" w:styleId="2b">
    <w:name w:val="Основной текст с отступом 2 Знак"/>
    <w:basedOn w:val="a6"/>
    <w:link w:val="2a"/>
    <w:rsid w:val="00F80AA6"/>
    <w:rPr>
      <w:rFonts w:ascii="Arial" w:eastAsia="Lucida Sans Unicode" w:hAnsi="Arial" w:cs="Times New Roman"/>
      <w:sz w:val="24"/>
      <w:szCs w:val="24"/>
      <w:lang w:eastAsia="ru-RU"/>
    </w:rPr>
  </w:style>
  <w:style w:type="paragraph" w:customStyle="1" w:styleId="S8">
    <w:name w:val="S_Титульный"/>
    <w:basedOn w:val="a5"/>
    <w:rsid w:val="00F80AA6"/>
    <w:pPr>
      <w:spacing w:line="360" w:lineRule="auto"/>
      <w:ind w:left="3240"/>
      <w:jc w:val="right"/>
    </w:pPr>
    <w:rPr>
      <w:b/>
      <w:sz w:val="32"/>
      <w:szCs w:val="32"/>
    </w:rPr>
  </w:style>
  <w:style w:type="paragraph" w:customStyle="1" w:styleId="afff7">
    <w:name w:val="ТЕКСТ ГРАД"/>
    <w:basedOn w:val="a5"/>
    <w:link w:val="afff8"/>
    <w:qFormat/>
    <w:rsid w:val="00F80AA6"/>
    <w:pPr>
      <w:spacing w:line="360" w:lineRule="auto"/>
      <w:ind w:firstLine="709"/>
      <w:jc w:val="both"/>
    </w:pPr>
  </w:style>
  <w:style w:type="character" w:customStyle="1" w:styleId="afff8">
    <w:name w:val="ТЕКСТ ГРАД Знак"/>
    <w:link w:val="afff7"/>
    <w:rsid w:val="00F80AA6"/>
    <w:rPr>
      <w:rFonts w:ascii="Times New Roman" w:eastAsia="Times New Roman" w:hAnsi="Times New Roman" w:cs="Times New Roman"/>
      <w:sz w:val="24"/>
      <w:szCs w:val="24"/>
      <w:lang w:eastAsia="ru-RU"/>
    </w:rPr>
  </w:style>
  <w:style w:type="paragraph" w:customStyle="1" w:styleId="afff9">
    <w:name w:val="ООО  «Институт Территориального Планирования"/>
    <w:basedOn w:val="a5"/>
    <w:link w:val="afffa"/>
    <w:qFormat/>
    <w:rsid w:val="00F80AA6"/>
    <w:pPr>
      <w:spacing w:line="360" w:lineRule="auto"/>
      <w:ind w:left="709"/>
      <w:jc w:val="right"/>
    </w:pPr>
  </w:style>
  <w:style w:type="character" w:customStyle="1" w:styleId="afffa">
    <w:name w:val="ООО  «Институт Территориального Планирования Знак"/>
    <w:link w:val="afff9"/>
    <w:rsid w:val="00F80AA6"/>
    <w:rPr>
      <w:rFonts w:ascii="Times New Roman" w:eastAsia="Times New Roman" w:hAnsi="Times New Roman" w:cs="Times New Roman"/>
      <w:sz w:val="24"/>
      <w:szCs w:val="24"/>
      <w:lang w:eastAsia="ru-RU"/>
    </w:rPr>
  </w:style>
  <w:style w:type="paragraph" w:customStyle="1" w:styleId="afffb">
    <w:name w:val="Стиль основного текста"/>
    <w:basedOn w:val="a5"/>
    <w:link w:val="afffc"/>
    <w:rsid w:val="00F80AA6"/>
    <w:pPr>
      <w:tabs>
        <w:tab w:val="left" w:pos="540"/>
      </w:tabs>
      <w:spacing w:line="360" w:lineRule="auto"/>
      <w:ind w:firstLine="570"/>
      <w:jc w:val="both"/>
    </w:pPr>
    <w:rPr>
      <w:rFonts w:cs="Arial"/>
      <w:bCs/>
      <w:color w:val="000000"/>
      <w:spacing w:val="4"/>
      <w:szCs w:val="20"/>
      <w:lang w:val="en-US"/>
    </w:rPr>
  </w:style>
  <w:style w:type="character" w:customStyle="1" w:styleId="afffc">
    <w:name w:val="Стиль основного текста Знак"/>
    <w:link w:val="afffb"/>
    <w:rsid w:val="00F80AA6"/>
    <w:rPr>
      <w:rFonts w:ascii="Times New Roman" w:eastAsia="Times New Roman" w:hAnsi="Times New Roman" w:cs="Arial"/>
      <w:bCs/>
      <w:color w:val="000000"/>
      <w:spacing w:val="4"/>
      <w:sz w:val="24"/>
      <w:szCs w:val="20"/>
      <w:lang w:val="en-US" w:eastAsia="ru-RU"/>
    </w:rPr>
  </w:style>
  <w:style w:type="paragraph" w:styleId="2c">
    <w:name w:val="Body Text 2"/>
    <w:aliases w:val=" Знак1"/>
    <w:basedOn w:val="a5"/>
    <w:link w:val="212"/>
    <w:uiPriority w:val="99"/>
    <w:rsid w:val="00F80AA6"/>
    <w:rPr>
      <w:sz w:val="28"/>
    </w:rPr>
  </w:style>
  <w:style w:type="character" w:customStyle="1" w:styleId="2d">
    <w:name w:val="Основной текст 2 Знак"/>
    <w:aliases w:val=" Знак1 Знак"/>
    <w:basedOn w:val="a6"/>
    <w:uiPriority w:val="99"/>
    <w:rsid w:val="00F80AA6"/>
    <w:rPr>
      <w:rFonts w:ascii="Times New Roman" w:eastAsia="Times New Roman" w:hAnsi="Times New Roman" w:cs="Times New Roman"/>
      <w:sz w:val="24"/>
      <w:szCs w:val="24"/>
      <w:lang w:eastAsia="ru-RU"/>
    </w:rPr>
  </w:style>
  <w:style w:type="paragraph" w:styleId="37">
    <w:name w:val="Body Text 3"/>
    <w:aliases w:val=" Знак11,Знак11"/>
    <w:basedOn w:val="a5"/>
    <w:link w:val="38"/>
    <w:uiPriority w:val="99"/>
    <w:rsid w:val="00F80AA6"/>
    <w:pPr>
      <w:jc w:val="center"/>
    </w:pPr>
    <w:rPr>
      <w:sz w:val="28"/>
    </w:rPr>
  </w:style>
  <w:style w:type="character" w:customStyle="1" w:styleId="38">
    <w:name w:val="Основной текст 3 Знак"/>
    <w:aliases w:val=" Знак11 Знак,Знак11 Знак"/>
    <w:basedOn w:val="a6"/>
    <w:link w:val="37"/>
    <w:uiPriority w:val="99"/>
    <w:rsid w:val="00F80AA6"/>
    <w:rPr>
      <w:rFonts w:ascii="Times New Roman" w:eastAsia="Times New Roman" w:hAnsi="Times New Roman" w:cs="Times New Roman"/>
      <w:sz w:val="28"/>
      <w:szCs w:val="24"/>
      <w:lang w:eastAsia="ru-RU"/>
    </w:rPr>
  </w:style>
  <w:style w:type="character" w:customStyle="1" w:styleId="2e">
    <w:name w:val="2Название Знак"/>
    <w:link w:val="2f"/>
    <w:locked/>
    <w:rsid w:val="00F80AA6"/>
    <w:rPr>
      <w:rFonts w:ascii="Arial" w:hAnsi="Arial"/>
      <w:b/>
      <w:sz w:val="26"/>
      <w:szCs w:val="28"/>
      <w:lang w:eastAsia="ar-SA"/>
    </w:rPr>
  </w:style>
  <w:style w:type="paragraph" w:customStyle="1" w:styleId="2f">
    <w:name w:val="2Название"/>
    <w:basedOn w:val="a5"/>
    <w:link w:val="2e"/>
    <w:qFormat/>
    <w:rsid w:val="00F80AA6"/>
    <w:pPr>
      <w:ind w:right="4536"/>
      <w:jc w:val="both"/>
    </w:pPr>
    <w:rPr>
      <w:rFonts w:ascii="Arial" w:eastAsiaTheme="minorHAnsi" w:hAnsi="Arial" w:cstheme="minorBidi"/>
      <w:b/>
      <w:sz w:val="26"/>
      <w:szCs w:val="28"/>
      <w:lang w:eastAsia="ar-SA"/>
    </w:rPr>
  </w:style>
  <w:style w:type="character" w:customStyle="1" w:styleId="212">
    <w:name w:val="Основной текст 2 Знак1"/>
    <w:link w:val="2c"/>
    <w:rsid w:val="00F80AA6"/>
    <w:rPr>
      <w:rFonts w:ascii="Times New Roman" w:eastAsia="Times New Roman" w:hAnsi="Times New Roman" w:cs="Times New Roman"/>
      <w:sz w:val="28"/>
      <w:szCs w:val="24"/>
      <w:lang w:eastAsia="ru-RU"/>
    </w:rPr>
  </w:style>
  <w:style w:type="paragraph" w:styleId="39">
    <w:name w:val="Body Text Indent 3"/>
    <w:basedOn w:val="a5"/>
    <w:link w:val="3a"/>
    <w:unhideWhenUsed/>
    <w:rsid w:val="00F80AA6"/>
    <w:pPr>
      <w:spacing w:after="120"/>
      <w:ind w:left="283"/>
    </w:pPr>
    <w:rPr>
      <w:sz w:val="16"/>
      <w:szCs w:val="16"/>
    </w:rPr>
  </w:style>
  <w:style w:type="character" w:customStyle="1" w:styleId="3a">
    <w:name w:val="Основной текст с отступом 3 Знак"/>
    <w:basedOn w:val="a6"/>
    <w:link w:val="39"/>
    <w:rsid w:val="00F80AA6"/>
    <w:rPr>
      <w:rFonts w:ascii="Times New Roman" w:eastAsia="Times New Roman" w:hAnsi="Times New Roman" w:cs="Times New Roman"/>
      <w:sz w:val="16"/>
      <w:szCs w:val="16"/>
      <w:lang w:eastAsia="ru-RU"/>
    </w:rPr>
  </w:style>
  <w:style w:type="paragraph" w:customStyle="1" w:styleId="afffd">
    <w:name w:val="Обычный.Название подразделения"/>
    <w:rsid w:val="00F80AA6"/>
    <w:pPr>
      <w:autoSpaceDE w:val="0"/>
      <w:autoSpaceDN w:val="0"/>
      <w:spacing w:after="0" w:line="240" w:lineRule="auto"/>
    </w:pPr>
    <w:rPr>
      <w:rFonts w:ascii="SchoolBook" w:eastAsia="Times New Roman" w:hAnsi="SchoolBook" w:cs="Times New Roman"/>
      <w:sz w:val="28"/>
      <w:szCs w:val="28"/>
      <w:lang w:eastAsia="ru-RU"/>
    </w:rPr>
  </w:style>
  <w:style w:type="paragraph" w:customStyle="1" w:styleId="ConsPlusDocList">
    <w:name w:val="ConsPlusDocList"/>
    <w:rsid w:val="00F80AA6"/>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ConsNonformat">
    <w:name w:val="ConsNonformat"/>
    <w:rsid w:val="00F80AA6"/>
    <w:pPr>
      <w:widowControl w:val="0"/>
      <w:autoSpaceDE w:val="0"/>
      <w:autoSpaceDN w:val="0"/>
      <w:adjustRightInd w:val="0"/>
      <w:spacing w:after="0" w:line="240" w:lineRule="auto"/>
      <w:ind w:right="19772"/>
    </w:pPr>
    <w:rPr>
      <w:rFonts w:ascii="Courier New" w:eastAsia="Times New Roman" w:hAnsi="Courier New" w:cs="Courier New"/>
      <w:sz w:val="20"/>
      <w:szCs w:val="20"/>
      <w:lang w:eastAsia="ru-RU"/>
    </w:rPr>
  </w:style>
  <w:style w:type="paragraph" w:customStyle="1" w:styleId="FR2">
    <w:name w:val="FR2"/>
    <w:rsid w:val="00F80AA6"/>
    <w:pPr>
      <w:widowControl w:val="0"/>
      <w:overflowPunct w:val="0"/>
      <w:autoSpaceDE w:val="0"/>
      <w:autoSpaceDN w:val="0"/>
      <w:adjustRightInd w:val="0"/>
      <w:spacing w:after="0" w:line="240" w:lineRule="auto"/>
      <w:ind w:firstLine="560"/>
      <w:jc w:val="both"/>
    </w:pPr>
    <w:rPr>
      <w:rFonts w:ascii="Times New Roman" w:eastAsia="Times New Roman" w:hAnsi="Times New Roman" w:cs="Times New Roman"/>
      <w:sz w:val="28"/>
      <w:szCs w:val="20"/>
      <w:lang w:eastAsia="ru-RU"/>
    </w:rPr>
  </w:style>
  <w:style w:type="paragraph" w:customStyle="1" w:styleId="1f0">
    <w:name w:val="Обычный1"/>
    <w:link w:val="Normal"/>
    <w:rsid w:val="00F80AA6"/>
    <w:pPr>
      <w:widowControl w:val="0"/>
      <w:snapToGrid w:val="0"/>
      <w:spacing w:after="0" w:line="259" w:lineRule="auto"/>
      <w:ind w:firstLine="220"/>
      <w:jc w:val="both"/>
    </w:pPr>
    <w:rPr>
      <w:rFonts w:ascii="Arial" w:eastAsia="Times New Roman" w:hAnsi="Arial" w:cs="Times New Roman"/>
      <w:b/>
      <w:sz w:val="18"/>
      <w:szCs w:val="20"/>
      <w:lang w:eastAsia="ru-RU"/>
    </w:rPr>
  </w:style>
  <w:style w:type="character" w:customStyle="1" w:styleId="S9">
    <w:name w:val="S_Обычный в таблице Знак"/>
    <w:link w:val="Sa"/>
    <w:locked/>
    <w:rsid w:val="00F80AA6"/>
    <w:rPr>
      <w:szCs w:val="24"/>
    </w:rPr>
  </w:style>
  <w:style w:type="paragraph" w:customStyle="1" w:styleId="Sa">
    <w:name w:val="S_Обычный в таблице"/>
    <w:basedOn w:val="a5"/>
    <w:link w:val="S9"/>
    <w:rsid w:val="00F80AA6"/>
    <w:pPr>
      <w:jc w:val="center"/>
    </w:pPr>
    <w:rPr>
      <w:rFonts w:asciiTheme="minorHAnsi" w:eastAsiaTheme="minorHAnsi" w:hAnsiTheme="minorHAnsi" w:cstheme="minorBidi"/>
      <w:sz w:val="22"/>
      <w:lang w:eastAsia="en-US"/>
    </w:rPr>
  </w:style>
  <w:style w:type="paragraph" w:customStyle="1" w:styleId="afffe">
    <w:name w:val="Примечание"/>
    <w:basedOn w:val="a5"/>
    <w:qFormat/>
    <w:rsid w:val="00F80AA6"/>
    <w:pPr>
      <w:ind w:firstLine="567"/>
      <w:jc w:val="both"/>
    </w:pPr>
    <w:rPr>
      <w:rFonts w:eastAsia="Calibri"/>
      <w:sz w:val="20"/>
      <w:lang w:eastAsia="en-US"/>
    </w:rPr>
  </w:style>
  <w:style w:type="paragraph" w:customStyle="1" w:styleId="affff">
    <w:name w:val="Стиль Подпись Таблицы"/>
    <w:basedOn w:val="af8"/>
    <w:qFormat/>
    <w:rsid w:val="00F80AA6"/>
    <w:pPr>
      <w:overflowPunct w:val="0"/>
      <w:autoSpaceDE w:val="0"/>
      <w:autoSpaceDN w:val="0"/>
      <w:adjustRightInd w:val="0"/>
      <w:spacing w:before="240" w:after="240"/>
      <w:jc w:val="center"/>
    </w:pPr>
    <w:rPr>
      <w:rFonts w:ascii="Calibri" w:eastAsia="Calibri" w:hAnsi="Calibri"/>
      <w:sz w:val="20"/>
      <w:szCs w:val="20"/>
    </w:rPr>
  </w:style>
  <w:style w:type="paragraph" w:customStyle="1" w:styleId="310">
    <w:name w:val="Основной текст с отступом 31"/>
    <w:basedOn w:val="a5"/>
    <w:rsid w:val="00F80AA6"/>
    <w:pPr>
      <w:widowControl w:val="0"/>
      <w:suppressAutoHyphens/>
      <w:spacing w:after="120"/>
      <w:ind w:left="283"/>
    </w:pPr>
    <w:rPr>
      <w:rFonts w:eastAsia="Lucida Sans Unicode" w:cs="Tahoma"/>
      <w:color w:val="000000"/>
      <w:sz w:val="16"/>
      <w:szCs w:val="16"/>
      <w:lang w:val="en-US" w:eastAsia="en-US" w:bidi="en-US"/>
    </w:rPr>
  </w:style>
  <w:style w:type="paragraph" w:customStyle="1" w:styleId="txt">
    <w:name w:val="txt"/>
    <w:basedOn w:val="a5"/>
    <w:rsid w:val="00F80AA6"/>
    <w:pPr>
      <w:spacing w:before="100" w:beforeAutospacing="1" w:after="100" w:afterAutospacing="1"/>
    </w:pPr>
    <w:rPr>
      <w:rFonts w:ascii="Verdana" w:hAnsi="Verdana"/>
      <w:color w:val="000000"/>
      <w:sz w:val="17"/>
      <w:szCs w:val="17"/>
    </w:rPr>
  </w:style>
  <w:style w:type="paragraph" w:customStyle="1" w:styleId="b">
    <w:name w:val="Обычнbй"/>
    <w:rsid w:val="00F80AA6"/>
    <w:pPr>
      <w:widowControl w:val="0"/>
      <w:snapToGrid w:val="0"/>
      <w:spacing w:after="0" w:line="240" w:lineRule="auto"/>
    </w:pPr>
    <w:rPr>
      <w:rFonts w:ascii="Times New Roman" w:eastAsia="Times New Roman" w:hAnsi="Times New Roman" w:cs="Times New Roman"/>
      <w:sz w:val="28"/>
      <w:szCs w:val="20"/>
      <w:lang w:eastAsia="ru-RU"/>
    </w:rPr>
  </w:style>
  <w:style w:type="paragraph" w:customStyle="1" w:styleId="Standard">
    <w:name w:val="Standard"/>
    <w:rsid w:val="00F80AA6"/>
    <w:pPr>
      <w:widowControl w:val="0"/>
      <w:suppressAutoHyphens/>
      <w:autoSpaceDN w:val="0"/>
      <w:spacing w:after="0" w:line="240" w:lineRule="auto"/>
    </w:pPr>
    <w:rPr>
      <w:rFonts w:ascii="Times New Roman" w:eastAsia="Lucida Sans Unicode" w:hAnsi="Times New Roman" w:cs="Mangal"/>
      <w:kern w:val="3"/>
      <w:sz w:val="24"/>
      <w:szCs w:val="24"/>
      <w:lang w:eastAsia="zh-CN" w:bidi="hi-IN"/>
    </w:rPr>
  </w:style>
  <w:style w:type="paragraph" w:customStyle="1" w:styleId="affff0">
    <w:name w:val="Отступ перед"/>
    <w:basedOn w:val="Standard"/>
    <w:rsid w:val="00F80AA6"/>
    <w:pPr>
      <w:shd w:val="clear" w:color="auto" w:fill="FFFFFF"/>
      <w:spacing w:before="120"/>
      <w:ind w:firstLine="284"/>
      <w:jc w:val="both"/>
    </w:pPr>
    <w:rPr>
      <w:szCs w:val="22"/>
    </w:rPr>
  </w:style>
  <w:style w:type="paragraph" w:customStyle="1" w:styleId="82">
    <w:name w:val="заголовок 8"/>
    <w:basedOn w:val="a5"/>
    <w:next w:val="a5"/>
    <w:rsid w:val="00F80AA6"/>
    <w:pPr>
      <w:keepNext/>
      <w:tabs>
        <w:tab w:val="left" w:pos="0"/>
      </w:tabs>
      <w:autoSpaceDE w:val="0"/>
      <w:autoSpaceDN w:val="0"/>
      <w:ind w:right="-1" w:firstLine="567"/>
      <w:jc w:val="both"/>
    </w:pPr>
    <w:rPr>
      <w:rFonts w:ascii="Courier New" w:hAnsi="Courier New" w:cs="Courier New"/>
      <w:i/>
      <w:iCs/>
    </w:rPr>
  </w:style>
  <w:style w:type="character" w:customStyle="1" w:styleId="213">
    <w:name w:val="Заголовок 2 Знак1"/>
    <w:locked/>
    <w:rsid w:val="00F80AA6"/>
    <w:rPr>
      <w:rFonts w:ascii="Arial" w:eastAsia="Calibri" w:hAnsi="Arial" w:cs="Arial"/>
      <w:b/>
      <w:bCs/>
      <w:i/>
      <w:iCs/>
      <w:sz w:val="28"/>
      <w:szCs w:val="28"/>
    </w:rPr>
  </w:style>
  <w:style w:type="character" w:customStyle="1" w:styleId="spelle">
    <w:name w:val="spelle"/>
    <w:basedOn w:val="a6"/>
    <w:rsid w:val="00F80AA6"/>
  </w:style>
  <w:style w:type="character" w:customStyle="1" w:styleId="grame">
    <w:name w:val="grame"/>
    <w:basedOn w:val="a6"/>
    <w:rsid w:val="00F80AA6"/>
  </w:style>
  <w:style w:type="character" w:customStyle="1" w:styleId="111">
    <w:name w:val="Знак Знак11"/>
    <w:rsid w:val="00F80AA6"/>
    <w:rPr>
      <w:rFonts w:ascii="Arial" w:hAnsi="Arial" w:cs="Arial" w:hint="default"/>
      <w:b/>
      <w:bCs/>
      <w:kern w:val="32"/>
      <w:sz w:val="32"/>
      <w:szCs w:val="32"/>
      <w:lang w:val="ru-RU" w:eastAsia="ru-RU" w:bidi="ar-SA"/>
    </w:rPr>
  </w:style>
  <w:style w:type="character" w:customStyle="1" w:styleId="affff1">
    <w:name w:val="Буквица"/>
    <w:rsid w:val="00F80AA6"/>
    <w:rPr>
      <w:lang w:val="ru-RU"/>
    </w:rPr>
  </w:style>
  <w:style w:type="paragraph" w:customStyle="1" w:styleId="text">
    <w:name w:val="text"/>
    <w:basedOn w:val="Default"/>
    <w:next w:val="Default"/>
    <w:rsid w:val="00F80AA6"/>
    <w:pPr>
      <w:spacing w:before="28" w:after="28"/>
    </w:pPr>
    <w:rPr>
      <w:rFonts w:ascii="Arial" w:hAnsi="Arial"/>
      <w:color w:val="auto"/>
      <w:lang w:eastAsia="ru-RU"/>
    </w:rPr>
  </w:style>
  <w:style w:type="paragraph" w:customStyle="1" w:styleId="headertexttopleveltextcentertext">
    <w:name w:val="headertext topleveltext centertext"/>
    <w:basedOn w:val="a5"/>
    <w:rsid w:val="00F80AA6"/>
    <w:pPr>
      <w:spacing w:before="100" w:beforeAutospacing="1" w:after="100" w:afterAutospacing="1"/>
    </w:pPr>
  </w:style>
  <w:style w:type="character" w:customStyle="1" w:styleId="blk">
    <w:name w:val="blk"/>
    <w:basedOn w:val="a6"/>
    <w:rsid w:val="00F80AA6"/>
  </w:style>
  <w:style w:type="paragraph" w:customStyle="1" w:styleId="affff2">
    <w:name w:val="Стиль По центру"/>
    <w:basedOn w:val="a5"/>
    <w:rsid w:val="00F80AA6"/>
    <w:pPr>
      <w:spacing w:line="360" w:lineRule="auto"/>
      <w:jc w:val="center"/>
    </w:pPr>
    <w:rPr>
      <w:szCs w:val="20"/>
    </w:rPr>
  </w:style>
  <w:style w:type="character" w:customStyle="1" w:styleId="butback">
    <w:name w:val="butback"/>
    <w:basedOn w:val="a6"/>
    <w:rsid w:val="00F80AA6"/>
  </w:style>
  <w:style w:type="paragraph" w:customStyle="1" w:styleId="affff3">
    <w:name w:val="Основной"/>
    <w:basedOn w:val="a5"/>
    <w:uiPriority w:val="99"/>
    <w:rsid w:val="00F80AA6"/>
    <w:pPr>
      <w:overflowPunct w:val="0"/>
      <w:autoSpaceDE w:val="0"/>
      <w:autoSpaceDN w:val="0"/>
      <w:adjustRightInd w:val="0"/>
      <w:ind w:firstLine="709"/>
      <w:jc w:val="both"/>
    </w:pPr>
    <w:rPr>
      <w:szCs w:val="20"/>
    </w:rPr>
  </w:style>
  <w:style w:type="paragraph" w:customStyle="1" w:styleId="1f1">
    <w:name w:val="Без интервала1"/>
    <w:rsid w:val="00F80AA6"/>
    <w:pPr>
      <w:spacing w:after="0" w:line="240" w:lineRule="auto"/>
    </w:pPr>
    <w:rPr>
      <w:rFonts w:ascii="Calibri" w:eastAsia="Times New Roman" w:hAnsi="Calibri" w:cs="Times New Roman"/>
    </w:rPr>
  </w:style>
  <w:style w:type="character" w:customStyle="1" w:styleId="headeraa">
    <w:name w:val="header_aa"/>
    <w:basedOn w:val="a6"/>
    <w:rsid w:val="00F80AA6"/>
  </w:style>
  <w:style w:type="paragraph" w:customStyle="1" w:styleId="100">
    <w:name w:val="Центр10"/>
    <w:basedOn w:val="a5"/>
    <w:rsid w:val="00F80AA6"/>
    <w:pPr>
      <w:widowControl w:val="0"/>
      <w:autoSpaceDE w:val="0"/>
      <w:autoSpaceDN w:val="0"/>
      <w:adjustRightInd w:val="0"/>
      <w:spacing w:after="120"/>
      <w:jc w:val="center"/>
    </w:pPr>
    <w:rPr>
      <w:sz w:val="20"/>
    </w:rPr>
  </w:style>
  <w:style w:type="paragraph" w:customStyle="1" w:styleId="affff4">
    <w:name w:val="таблица"/>
    <w:basedOn w:val="a5"/>
    <w:rsid w:val="00F80AA6"/>
    <w:pPr>
      <w:widowControl w:val="0"/>
      <w:shd w:val="clear" w:color="auto" w:fill="FFFFFF"/>
      <w:autoSpaceDE w:val="0"/>
      <w:autoSpaceDN w:val="0"/>
      <w:adjustRightInd w:val="0"/>
      <w:spacing w:before="120" w:after="120"/>
      <w:ind w:firstLine="284"/>
      <w:jc w:val="both"/>
    </w:pPr>
  </w:style>
  <w:style w:type="paragraph" w:customStyle="1" w:styleId="050">
    <w:name w:val="05 таблицы название"/>
    <w:next w:val="a5"/>
    <w:link w:val="051"/>
    <w:rsid w:val="00F80AA6"/>
    <w:pPr>
      <w:spacing w:before="240" w:after="120" w:line="240" w:lineRule="auto"/>
      <w:jc w:val="both"/>
    </w:pPr>
    <w:rPr>
      <w:rFonts w:ascii="Times New Roman" w:eastAsia="Times New Roman" w:hAnsi="Times New Roman" w:cs="Times New Roman"/>
      <w:sz w:val="24"/>
      <w:szCs w:val="24"/>
    </w:rPr>
  </w:style>
  <w:style w:type="character" w:customStyle="1" w:styleId="051">
    <w:name w:val="05 таблицы название Знак"/>
    <w:link w:val="050"/>
    <w:locked/>
    <w:rsid w:val="00F80AA6"/>
    <w:rPr>
      <w:rFonts w:ascii="Times New Roman" w:eastAsia="Times New Roman" w:hAnsi="Times New Roman" w:cs="Times New Roman"/>
      <w:sz w:val="24"/>
      <w:szCs w:val="24"/>
    </w:rPr>
  </w:style>
  <w:style w:type="paragraph" w:styleId="affff5">
    <w:name w:val="TOC Heading"/>
    <w:basedOn w:val="10"/>
    <w:next w:val="a5"/>
    <w:uiPriority w:val="39"/>
    <w:unhideWhenUsed/>
    <w:qFormat/>
    <w:rsid w:val="00F80AA6"/>
    <w:pPr>
      <w:keepLines/>
      <w:spacing w:before="480" w:line="276" w:lineRule="auto"/>
      <w:jc w:val="left"/>
      <w:outlineLvl w:val="9"/>
    </w:pPr>
    <w:rPr>
      <w:rFonts w:asciiTheme="majorHAnsi" w:eastAsiaTheme="majorEastAsia" w:hAnsiTheme="majorHAnsi" w:cstheme="majorBidi"/>
      <w:b/>
      <w:bCs/>
      <w:color w:val="365F91" w:themeColor="accent1" w:themeShade="BF"/>
      <w:sz w:val="28"/>
      <w:szCs w:val="28"/>
    </w:rPr>
  </w:style>
  <w:style w:type="paragraph" w:customStyle="1" w:styleId="00">
    <w:name w:val="00 Основной текст"/>
    <w:basedOn w:val="a5"/>
    <w:qFormat/>
    <w:rsid w:val="00F80AA6"/>
    <w:pPr>
      <w:spacing w:line="276" w:lineRule="auto"/>
      <w:ind w:firstLine="709"/>
      <w:jc w:val="both"/>
    </w:pPr>
    <w:rPr>
      <w:szCs w:val="28"/>
    </w:rPr>
  </w:style>
  <w:style w:type="character" w:customStyle="1" w:styleId="70">
    <w:name w:val="Заголовок 7 Знак"/>
    <w:aliases w:val="Заголовок x.x Знак"/>
    <w:basedOn w:val="a6"/>
    <w:link w:val="7"/>
    <w:uiPriority w:val="9"/>
    <w:rsid w:val="00EA5AAC"/>
    <w:rPr>
      <w:rFonts w:ascii="Arial" w:eastAsia="Times New Roman" w:hAnsi="Arial" w:cs="Times New Roman"/>
      <w:sz w:val="24"/>
      <w:szCs w:val="24"/>
    </w:rPr>
  </w:style>
  <w:style w:type="character" w:customStyle="1" w:styleId="80">
    <w:name w:val="Заголовок 8 Знак"/>
    <w:basedOn w:val="a6"/>
    <w:link w:val="8"/>
    <w:uiPriority w:val="9"/>
    <w:rsid w:val="00EA5AAC"/>
    <w:rPr>
      <w:rFonts w:ascii="Arial" w:eastAsia="Times New Roman" w:hAnsi="Arial" w:cs="Times New Roman"/>
      <w:i/>
      <w:iCs/>
      <w:sz w:val="24"/>
      <w:szCs w:val="24"/>
    </w:rPr>
  </w:style>
  <w:style w:type="character" w:customStyle="1" w:styleId="90">
    <w:name w:val="Заголовок 9 Знак"/>
    <w:basedOn w:val="a6"/>
    <w:link w:val="9"/>
    <w:uiPriority w:val="9"/>
    <w:rsid w:val="00EA5AAC"/>
    <w:rPr>
      <w:rFonts w:ascii="Arial" w:eastAsia="MS Mincho" w:hAnsi="Arial" w:cs="Times New Roman"/>
    </w:rPr>
  </w:style>
  <w:style w:type="paragraph" w:customStyle="1" w:styleId="affff6">
    <w:name w:val="Таблица"/>
    <w:basedOn w:val="a5"/>
    <w:uiPriority w:val="99"/>
    <w:rsid w:val="00EA5AAC"/>
    <w:pPr>
      <w:tabs>
        <w:tab w:val="left" w:pos="851"/>
      </w:tabs>
      <w:spacing w:before="120"/>
      <w:jc w:val="both"/>
    </w:pPr>
    <w:rPr>
      <w:rFonts w:ascii="Arial" w:hAnsi="Arial"/>
      <w:kern w:val="28"/>
      <w:sz w:val="20"/>
      <w:szCs w:val="20"/>
    </w:rPr>
  </w:style>
  <w:style w:type="character" w:customStyle="1" w:styleId="afc">
    <w:name w:val="Абзац списка Знак"/>
    <w:aliases w:val="Заголовок мой1 Знак,СписокСТПр Знак,Абзац списка основной Знак,List Paragraph2 Знак,ПАРАГРАФ Знак,Нумерация Знак,список 1 Знак,Абзац списка3 Знак,List Paragraph Знак,Заголовок_3 Знак,Use Case List Paragraph Знак,ТЗ список Знак"/>
    <w:link w:val="afb"/>
    <w:uiPriority w:val="34"/>
    <w:qFormat/>
    <w:locked/>
    <w:rsid w:val="00EA5AAC"/>
    <w:rPr>
      <w:rFonts w:ascii="Arial Unicode MS" w:eastAsia="Arial Unicode MS" w:hAnsi="Arial Unicode MS" w:cs="Arial Unicode MS"/>
      <w:color w:val="000000"/>
      <w:sz w:val="24"/>
      <w:szCs w:val="24"/>
      <w:lang w:eastAsia="ru-RU"/>
    </w:rPr>
  </w:style>
  <w:style w:type="character" w:customStyle="1" w:styleId="FontStyle48">
    <w:name w:val="Font Style48"/>
    <w:rsid w:val="00EA5AAC"/>
    <w:rPr>
      <w:rFonts w:ascii="Times New Roman" w:hAnsi="Times New Roman" w:cs="Times New Roman"/>
      <w:sz w:val="12"/>
      <w:szCs w:val="12"/>
    </w:rPr>
  </w:style>
  <w:style w:type="paragraph" w:styleId="affff7">
    <w:name w:val="endnote text"/>
    <w:basedOn w:val="a5"/>
    <w:link w:val="affff8"/>
    <w:uiPriority w:val="99"/>
    <w:unhideWhenUsed/>
    <w:rsid w:val="00EA5AAC"/>
    <w:rPr>
      <w:rFonts w:ascii="Calibri" w:eastAsia="Calibri" w:hAnsi="Calibri"/>
      <w:sz w:val="20"/>
      <w:szCs w:val="20"/>
      <w:lang w:eastAsia="en-US"/>
    </w:rPr>
  </w:style>
  <w:style w:type="character" w:customStyle="1" w:styleId="affff8">
    <w:name w:val="Текст концевой сноски Знак"/>
    <w:basedOn w:val="a6"/>
    <w:link w:val="affff7"/>
    <w:uiPriority w:val="99"/>
    <w:rsid w:val="00EA5AAC"/>
    <w:rPr>
      <w:rFonts w:ascii="Calibri" w:eastAsia="Calibri" w:hAnsi="Calibri" w:cs="Times New Roman"/>
      <w:sz w:val="20"/>
      <w:szCs w:val="20"/>
    </w:rPr>
  </w:style>
  <w:style w:type="character" w:styleId="affff9">
    <w:name w:val="endnote reference"/>
    <w:uiPriority w:val="99"/>
    <w:unhideWhenUsed/>
    <w:rsid w:val="00EA5AAC"/>
    <w:rPr>
      <w:vertAlign w:val="superscript"/>
    </w:rPr>
  </w:style>
  <w:style w:type="character" w:customStyle="1" w:styleId="1f2">
    <w:name w:val="Основной текст Знак1"/>
    <w:aliases w:val="Основной текст Знак Знак Знак Знак Знак,Основной текст Знак1 Знак Знак,Основной текст Знак Знак Знак Знак1,Основной текст Знак Знак Знак Знак Знак Знак Знак,Text1 Знак,Таймс Нью Знак, Знак1 Знак Знак Знак Знак Знак1,Body single Знак"/>
    <w:rsid w:val="00EA5AAC"/>
    <w:rPr>
      <w:rFonts w:ascii="Times New Roman" w:eastAsia="Times New Roman" w:hAnsi="Times New Roman" w:cs="Times New Roman"/>
      <w:sz w:val="24"/>
      <w:szCs w:val="24"/>
      <w:lang w:eastAsia="ru-RU"/>
    </w:rPr>
  </w:style>
  <w:style w:type="paragraph" w:customStyle="1" w:styleId="214">
    <w:name w:val="Основной текст 21"/>
    <w:basedOn w:val="a5"/>
    <w:rsid w:val="00EA5AAC"/>
    <w:pPr>
      <w:overflowPunct w:val="0"/>
      <w:autoSpaceDE w:val="0"/>
      <w:autoSpaceDN w:val="0"/>
      <w:adjustRightInd w:val="0"/>
      <w:ind w:firstLine="709"/>
      <w:jc w:val="both"/>
      <w:textAlignment w:val="baseline"/>
    </w:pPr>
    <w:rPr>
      <w:sz w:val="28"/>
      <w:szCs w:val="20"/>
    </w:rPr>
  </w:style>
  <w:style w:type="paragraph" w:customStyle="1" w:styleId="u">
    <w:name w:val="u"/>
    <w:basedOn w:val="a5"/>
    <w:uiPriority w:val="99"/>
    <w:rsid w:val="00EA5AAC"/>
    <w:pPr>
      <w:ind w:firstLine="539"/>
      <w:jc w:val="both"/>
    </w:pPr>
    <w:rPr>
      <w:color w:val="000000"/>
      <w:sz w:val="18"/>
      <w:szCs w:val="18"/>
    </w:rPr>
  </w:style>
  <w:style w:type="paragraph" w:customStyle="1" w:styleId="affffa">
    <w:name w:val="ГП Основной"/>
    <w:qFormat/>
    <w:rsid w:val="00EA5AAC"/>
    <w:pPr>
      <w:spacing w:after="120"/>
      <w:ind w:firstLine="709"/>
      <w:jc w:val="both"/>
    </w:pPr>
    <w:rPr>
      <w:rFonts w:ascii="Tahoma" w:eastAsia="Times New Roman" w:hAnsi="Tahoma" w:cs="Tahoma"/>
      <w:sz w:val="24"/>
      <w:szCs w:val="24"/>
    </w:rPr>
  </w:style>
  <w:style w:type="character" w:customStyle="1" w:styleId="2f0">
    <w:name w:val="Основной текст (2)_"/>
    <w:rsid w:val="00EA5AAC"/>
    <w:rPr>
      <w:rFonts w:ascii="Times New Roman" w:eastAsia="Times New Roman" w:hAnsi="Times New Roman" w:cs="Times New Roman"/>
      <w:b/>
      <w:bCs/>
      <w:i w:val="0"/>
      <w:iCs w:val="0"/>
      <w:smallCaps w:val="0"/>
      <w:strike w:val="0"/>
      <w:sz w:val="22"/>
      <w:szCs w:val="22"/>
      <w:u w:val="none"/>
    </w:rPr>
  </w:style>
  <w:style w:type="character" w:customStyle="1" w:styleId="2f1">
    <w:name w:val="Основной текст (2)"/>
    <w:rsid w:val="00EA5AAC"/>
    <w:rPr>
      <w:rFonts w:ascii="Times New Roman" w:eastAsia="Times New Roman" w:hAnsi="Times New Roman" w:cs="Times New Roman"/>
      <w:b/>
      <w:bCs/>
      <w:i w:val="0"/>
      <w:iCs w:val="0"/>
      <w:smallCaps w:val="0"/>
      <w:strike w:val="0"/>
      <w:color w:val="000000"/>
      <w:spacing w:val="0"/>
      <w:w w:val="100"/>
      <w:position w:val="0"/>
      <w:sz w:val="22"/>
      <w:szCs w:val="22"/>
      <w:u w:val="none"/>
      <w:lang w:val="ru-RU" w:eastAsia="ru-RU" w:bidi="ru-RU"/>
    </w:rPr>
  </w:style>
  <w:style w:type="character" w:customStyle="1" w:styleId="2f2">
    <w:name w:val="Основной текст (2) + Не полужирный"/>
    <w:rsid w:val="00EA5AAC"/>
    <w:rPr>
      <w:rFonts w:ascii="Times New Roman" w:eastAsia="Times New Roman" w:hAnsi="Times New Roman" w:cs="Times New Roman"/>
      <w:b/>
      <w:bCs/>
      <w:i w:val="0"/>
      <w:iCs w:val="0"/>
      <w:smallCaps w:val="0"/>
      <w:strike w:val="0"/>
      <w:color w:val="000000"/>
      <w:spacing w:val="0"/>
      <w:w w:val="100"/>
      <w:position w:val="0"/>
      <w:sz w:val="22"/>
      <w:szCs w:val="22"/>
      <w:u w:val="none"/>
      <w:lang w:val="ru-RU" w:eastAsia="ru-RU" w:bidi="ru-RU"/>
    </w:rPr>
  </w:style>
  <w:style w:type="character" w:customStyle="1" w:styleId="216pt">
    <w:name w:val="Основной текст (2) + 16 pt;Не полужирный"/>
    <w:rsid w:val="00EA5AAC"/>
    <w:rPr>
      <w:rFonts w:ascii="Times New Roman" w:eastAsia="Times New Roman" w:hAnsi="Times New Roman" w:cs="Times New Roman"/>
      <w:b/>
      <w:bCs/>
      <w:i w:val="0"/>
      <w:iCs w:val="0"/>
      <w:smallCaps w:val="0"/>
      <w:strike w:val="0"/>
      <w:color w:val="000000"/>
      <w:spacing w:val="0"/>
      <w:w w:val="100"/>
      <w:position w:val="0"/>
      <w:sz w:val="32"/>
      <w:szCs w:val="32"/>
      <w:u w:val="none"/>
      <w:lang w:val="ru-RU" w:eastAsia="ru-RU" w:bidi="ru-RU"/>
    </w:rPr>
  </w:style>
  <w:style w:type="character" w:customStyle="1" w:styleId="3b">
    <w:name w:val="Основной текст (3)_"/>
    <w:link w:val="3c"/>
    <w:rsid w:val="00EA5AAC"/>
    <w:rPr>
      <w:b/>
      <w:bCs/>
      <w:sz w:val="26"/>
      <w:szCs w:val="26"/>
      <w:shd w:val="clear" w:color="auto" w:fill="FFFFFF"/>
    </w:rPr>
  </w:style>
  <w:style w:type="paragraph" w:customStyle="1" w:styleId="3c">
    <w:name w:val="Основной текст (3)"/>
    <w:basedOn w:val="a5"/>
    <w:link w:val="3b"/>
    <w:rsid w:val="00EA5AAC"/>
    <w:pPr>
      <w:widowControl w:val="0"/>
      <w:shd w:val="clear" w:color="auto" w:fill="FFFFFF"/>
      <w:spacing w:before="420" w:line="504" w:lineRule="exact"/>
    </w:pPr>
    <w:rPr>
      <w:rFonts w:asciiTheme="minorHAnsi" w:eastAsiaTheme="minorHAnsi" w:hAnsiTheme="minorHAnsi" w:cstheme="minorBidi"/>
      <w:b/>
      <w:bCs/>
      <w:sz w:val="26"/>
      <w:szCs w:val="26"/>
      <w:lang w:eastAsia="en-US"/>
    </w:rPr>
  </w:style>
  <w:style w:type="character" w:customStyle="1" w:styleId="apple-style-span">
    <w:name w:val="apple-style-span"/>
    <w:rsid w:val="00EA5AAC"/>
  </w:style>
  <w:style w:type="character" w:styleId="affffb">
    <w:name w:val="Emphasis"/>
    <w:uiPriority w:val="99"/>
    <w:qFormat/>
    <w:rsid w:val="00EA5AAC"/>
    <w:rPr>
      <w:i/>
      <w:iCs/>
    </w:rPr>
  </w:style>
  <w:style w:type="paragraph" w:customStyle="1" w:styleId="TableContents">
    <w:name w:val="Table Contents"/>
    <w:basedOn w:val="a5"/>
    <w:qFormat/>
    <w:rsid w:val="00EA5AAC"/>
    <w:pPr>
      <w:widowControl w:val="0"/>
      <w:autoSpaceDN w:val="0"/>
      <w:adjustRightInd w:val="0"/>
    </w:pPr>
    <w:rPr>
      <w:rFonts w:eastAsia="Arial Unicode MS" w:cs="Tahoma"/>
      <w:lang w:eastAsia="en-US"/>
    </w:rPr>
  </w:style>
  <w:style w:type="paragraph" w:customStyle="1" w:styleId="Style1">
    <w:name w:val="Style1"/>
    <w:basedOn w:val="a5"/>
    <w:rsid w:val="00EA5AAC"/>
    <w:pPr>
      <w:widowControl w:val="0"/>
      <w:autoSpaceDE w:val="0"/>
      <w:autoSpaceDN w:val="0"/>
      <w:adjustRightInd w:val="0"/>
    </w:pPr>
  </w:style>
  <w:style w:type="paragraph" w:customStyle="1" w:styleId="Style6">
    <w:name w:val="Style6"/>
    <w:basedOn w:val="a5"/>
    <w:rsid w:val="00EA5AAC"/>
    <w:pPr>
      <w:widowControl w:val="0"/>
      <w:autoSpaceDE w:val="0"/>
      <w:autoSpaceDN w:val="0"/>
      <w:adjustRightInd w:val="0"/>
      <w:spacing w:line="230" w:lineRule="exact"/>
    </w:pPr>
  </w:style>
  <w:style w:type="character" w:customStyle="1" w:styleId="FontStyle40">
    <w:name w:val="Font Style40"/>
    <w:rsid w:val="00EA5AAC"/>
    <w:rPr>
      <w:rFonts w:ascii="Times New Roman" w:hAnsi="Times New Roman" w:cs="Times New Roman"/>
      <w:sz w:val="18"/>
      <w:szCs w:val="18"/>
    </w:rPr>
  </w:style>
  <w:style w:type="paragraph" w:customStyle="1" w:styleId="0">
    <w:name w:val="Основной 0"/>
    <w:aliases w:val="95ПК,Основной 0 Знак Знак"/>
    <w:basedOn w:val="a5"/>
    <w:link w:val="02"/>
    <w:qFormat/>
    <w:rsid w:val="00EA5AAC"/>
    <w:pPr>
      <w:ind w:firstLine="539"/>
      <w:jc w:val="both"/>
    </w:pPr>
    <w:rPr>
      <w:szCs w:val="22"/>
      <w:lang w:val="en-US" w:eastAsia="ar-SA"/>
    </w:rPr>
  </w:style>
  <w:style w:type="character" w:customStyle="1" w:styleId="02">
    <w:name w:val="Основной 0 Знак"/>
    <w:aliases w:val="95ПК Знак,Основной 0 Знак Знак Знак"/>
    <w:link w:val="0"/>
    <w:rsid w:val="00EA5AAC"/>
    <w:rPr>
      <w:rFonts w:ascii="Times New Roman" w:eastAsia="Times New Roman" w:hAnsi="Times New Roman" w:cs="Times New Roman"/>
      <w:sz w:val="24"/>
      <w:lang w:val="en-US" w:eastAsia="ar-SA"/>
    </w:rPr>
  </w:style>
  <w:style w:type="paragraph" w:customStyle="1" w:styleId="212pt">
    <w:name w:val="Заголовок 2 + 12 pt"/>
    <w:basedOn w:val="a5"/>
    <w:next w:val="a5"/>
    <w:link w:val="212pt0"/>
    <w:autoRedefine/>
    <w:rsid w:val="00EA5AAC"/>
    <w:pPr>
      <w:keepNext/>
      <w:spacing w:before="120" w:line="360" w:lineRule="auto"/>
      <w:jc w:val="center"/>
      <w:outlineLvl w:val="0"/>
    </w:pPr>
    <w:rPr>
      <w:b/>
      <w:bCs/>
      <w:iCs/>
      <w:sz w:val="20"/>
      <w:szCs w:val="20"/>
      <w:lang w:eastAsia="en-US"/>
    </w:rPr>
  </w:style>
  <w:style w:type="character" w:customStyle="1" w:styleId="212pt0">
    <w:name w:val="Заголовок 2 + 12 pt Знак"/>
    <w:link w:val="212pt"/>
    <w:rsid w:val="00EA5AAC"/>
    <w:rPr>
      <w:rFonts w:ascii="Times New Roman" w:eastAsia="Times New Roman" w:hAnsi="Times New Roman" w:cs="Times New Roman"/>
      <w:b/>
      <w:bCs/>
      <w:iCs/>
      <w:sz w:val="20"/>
      <w:szCs w:val="20"/>
    </w:rPr>
  </w:style>
  <w:style w:type="paragraph" w:customStyle="1" w:styleId="311">
    <w:name w:val="Основной текст 31"/>
    <w:basedOn w:val="a5"/>
    <w:link w:val="312"/>
    <w:uiPriority w:val="99"/>
    <w:rsid w:val="00EA5AAC"/>
    <w:pPr>
      <w:jc w:val="both"/>
    </w:pPr>
    <w:rPr>
      <w:szCs w:val="20"/>
      <w:lang w:eastAsia="ar-SA"/>
    </w:rPr>
  </w:style>
  <w:style w:type="character" w:customStyle="1" w:styleId="312">
    <w:name w:val="Основной текст 31 Знак"/>
    <w:link w:val="311"/>
    <w:uiPriority w:val="99"/>
    <w:rsid w:val="00EA5AAC"/>
    <w:rPr>
      <w:rFonts w:ascii="Times New Roman" w:eastAsia="Times New Roman" w:hAnsi="Times New Roman" w:cs="Times New Roman"/>
      <w:sz w:val="24"/>
      <w:szCs w:val="20"/>
      <w:lang w:eastAsia="ar-SA"/>
    </w:rPr>
  </w:style>
  <w:style w:type="paragraph" w:customStyle="1" w:styleId="Style20">
    <w:name w:val="Style20"/>
    <w:basedOn w:val="a5"/>
    <w:uiPriority w:val="99"/>
    <w:rsid w:val="00EA5AAC"/>
    <w:pPr>
      <w:widowControl w:val="0"/>
      <w:autoSpaceDE w:val="0"/>
      <w:autoSpaceDN w:val="0"/>
      <w:adjustRightInd w:val="0"/>
      <w:spacing w:line="562" w:lineRule="exact"/>
    </w:pPr>
  </w:style>
  <w:style w:type="character" w:customStyle="1" w:styleId="FontStyle140">
    <w:name w:val="Font Style140"/>
    <w:uiPriority w:val="99"/>
    <w:rsid w:val="00EA5AAC"/>
    <w:rPr>
      <w:rFonts w:ascii="Times New Roman" w:hAnsi="Times New Roman" w:cs="Times New Roman"/>
      <w:sz w:val="24"/>
      <w:szCs w:val="24"/>
    </w:rPr>
  </w:style>
  <w:style w:type="paragraph" w:customStyle="1" w:styleId="220">
    <w:name w:val="Основной текст 22"/>
    <w:basedOn w:val="a5"/>
    <w:rsid w:val="00EA5AAC"/>
    <w:pPr>
      <w:overflowPunct w:val="0"/>
      <w:autoSpaceDE w:val="0"/>
      <w:autoSpaceDN w:val="0"/>
      <w:adjustRightInd w:val="0"/>
      <w:ind w:firstLine="709"/>
      <w:jc w:val="both"/>
      <w:textAlignment w:val="baseline"/>
    </w:pPr>
    <w:rPr>
      <w:sz w:val="28"/>
      <w:szCs w:val="20"/>
    </w:rPr>
  </w:style>
  <w:style w:type="character" w:customStyle="1" w:styleId="140">
    <w:name w:val="Основной текст 14 Знак"/>
    <w:link w:val="141"/>
    <w:rsid w:val="00EA5AAC"/>
    <w:rPr>
      <w:sz w:val="28"/>
      <w:szCs w:val="24"/>
    </w:rPr>
  </w:style>
  <w:style w:type="paragraph" w:customStyle="1" w:styleId="141">
    <w:name w:val="Основной текст 14"/>
    <w:basedOn w:val="a5"/>
    <w:link w:val="140"/>
    <w:qFormat/>
    <w:rsid w:val="00EA5AAC"/>
    <w:pPr>
      <w:spacing w:line="360" w:lineRule="auto"/>
      <w:ind w:firstLine="709"/>
      <w:jc w:val="both"/>
    </w:pPr>
    <w:rPr>
      <w:rFonts w:asciiTheme="minorHAnsi" w:eastAsiaTheme="minorHAnsi" w:hAnsiTheme="minorHAnsi" w:cstheme="minorBidi"/>
      <w:sz w:val="28"/>
      <w:lang w:eastAsia="en-US"/>
    </w:rPr>
  </w:style>
  <w:style w:type="paragraph" w:customStyle="1" w:styleId="3f3f3f3f3f3f3f3f3f3f3f3f3f3f3f">
    <w:name w:val="Н3fа3fз3fв3fа3fн3fи3fе3f т3fа3fб3fл3fи3fц3fы3f"/>
    <w:basedOn w:val="a5"/>
    <w:rsid w:val="00EA5AAC"/>
    <w:pPr>
      <w:keepNext/>
      <w:keepLines/>
      <w:widowControl w:val="0"/>
      <w:suppressAutoHyphens/>
      <w:spacing w:before="120"/>
      <w:ind w:left="357" w:right="357" w:firstLine="720"/>
      <w:jc w:val="right"/>
    </w:pPr>
    <w:rPr>
      <w:rFonts w:ascii="Arial" w:hAnsi="Arial" w:cs="Tahoma"/>
      <w:b/>
      <w:color w:val="000000"/>
      <w:szCs w:val="20"/>
      <w:lang w:val="en-US" w:eastAsia="ar-SA"/>
    </w:rPr>
  </w:style>
  <w:style w:type="paragraph" w:customStyle="1" w:styleId="3f3f3f3f3f3f3f12">
    <w:name w:val="т3fа3fб3fл3fи3fц3fы3f 12"/>
    <w:basedOn w:val="a5"/>
    <w:rsid w:val="00EA5AAC"/>
    <w:pPr>
      <w:keepLines/>
      <w:widowControl w:val="0"/>
      <w:suppressAutoHyphens/>
      <w:jc w:val="both"/>
    </w:pPr>
    <w:rPr>
      <w:rFonts w:cs="Tahoma"/>
      <w:color w:val="000000"/>
      <w:szCs w:val="20"/>
      <w:lang w:val="en-US" w:eastAsia="ar-SA"/>
    </w:rPr>
  </w:style>
  <w:style w:type="paragraph" w:customStyle="1" w:styleId="Style14">
    <w:name w:val="Style14"/>
    <w:basedOn w:val="a5"/>
    <w:uiPriority w:val="99"/>
    <w:rsid w:val="00EA5AAC"/>
    <w:pPr>
      <w:widowControl w:val="0"/>
      <w:autoSpaceDE w:val="0"/>
      <w:autoSpaceDN w:val="0"/>
      <w:adjustRightInd w:val="0"/>
    </w:pPr>
  </w:style>
  <w:style w:type="paragraph" w:customStyle="1" w:styleId="Style48">
    <w:name w:val="Style48"/>
    <w:basedOn w:val="a5"/>
    <w:uiPriority w:val="99"/>
    <w:rsid w:val="00EA5AAC"/>
    <w:pPr>
      <w:widowControl w:val="0"/>
      <w:autoSpaceDE w:val="0"/>
      <w:autoSpaceDN w:val="0"/>
      <w:adjustRightInd w:val="0"/>
      <w:spacing w:line="322" w:lineRule="exact"/>
      <w:ind w:firstLine="706"/>
      <w:jc w:val="both"/>
    </w:pPr>
  </w:style>
  <w:style w:type="character" w:customStyle="1" w:styleId="FontStyle170">
    <w:name w:val="Font Style170"/>
    <w:uiPriority w:val="99"/>
    <w:rsid w:val="00EA5AAC"/>
    <w:rPr>
      <w:rFonts w:ascii="Times New Roman" w:hAnsi="Times New Roman" w:cs="Times New Roman"/>
      <w:i/>
      <w:iCs/>
      <w:sz w:val="26"/>
      <w:szCs w:val="26"/>
    </w:rPr>
  </w:style>
  <w:style w:type="character" w:customStyle="1" w:styleId="FontStyle173">
    <w:name w:val="Font Style173"/>
    <w:uiPriority w:val="99"/>
    <w:rsid w:val="00EA5AAC"/>
    <w:rPr>
      <w:rFonts w:ascii="Times New Roman" w:hAnsi="Times New Roman" w:cs="Times New Roman"/>
      <w:sz w:val="26"/>
      <w:szCs w:val="26"/>
    </w:rPr>
  </w:style>
  <w:style w:type="paragraph" w:customStyle="1" w:styleId="a3">
    <w:name w:val="_Таблица"/>
    <w:basedOn w:val="afb"/>
    <w:link w:val="affffc"/>
    <w:uiPriority w:val="99"/>
    <w:rsid w:val="00EA5AAC"/>
    <w:pPr>
      <w:keepNext/>
      <w:numPr>
        <w:numId w:val="11"/>
      </w:numPr>
      <w:tabs>
        <w:tab w:val="left" w:pos="1985"/>
      </w:tabs>
      <w:spacing w:before="240" w:after="120"/>
      <w:ind w:left="0" w:right="282" w:firstLine="709"/>
      <w:contextualSpacing w:val="0"/>
      <w:jc w:val="both"/>
    </w:pPr>
    <w:rPr>
      <w:rFonts w:ascii="Times New Roman" w:eastAsia="Calibri" w:hAnsi="Times New Roman" w:cs="Times New Roman"/>
      <w:b/>
      <w:color w:val="auto"/>
      <w:sz w:val="26"/>
      <w:szCs w:val="20"/>
    </w:rPr>
  </w:style>
  <w:style w:type="character" w:customStyle="1" w:styleId="affffc">
    <w:name w:val="_Таблица Знак"/>
    <w:link w:val="a3"/>
    <w:uiPriority w:val="99"/>
    <w:locked/>
    <w:rsid w:val="00EA5AAC"/>
    <w:rPr>
      <w:rFonts w:ascii="Times New Roman" w:eastAsia="Calibri" w:hAnsi="Times New Roman" w:cs="Times New Roman"/>
      <w:b/>
      <w:sz w:val="26"/>
      <w:szCs w:val="20"/>
      <w:lang w:eastAsia="ru-RU"/>
    </w:rPr>
  </w:style>
  <w:style w:type="paragraph" w:customStyle="1" w:styleId="affffd">
    <w:name w:val="_Обычный"/>
    <w:basedOn w:val="a5"/>
    <w:link w:val="affffe"/>
    <w:uiPriority w:val="99"/>
    <w:rsid w:val="00EA5AAC"/>
    <w:pPr>
      <w:spacing w:line="360" w:lineRule="auto"/>
      <w:ind w:firstLine="709"/>
      <w:jc w:val="both"/>
    </w:pPr>
    <w:rPr>
      <w:rFonts w:eastAsia="Calibri"/>
      <w:sz w:val="26"/>
      <w:szCs w:val="20"/>
    </w:rPr>
  </w:style>
  <w:style w:type="character" w:customStyle="1" w:styleId="affffe">
    <w:name w:val="_Обычный Знак"/>
    <w:link w:val="affffd"/>
    <w:uiPriority w:val="99"/>
    <w:locked/>
    <w:rsid w:val="00EA5AAC"/>
    <w:rPr>
      <w:rFonts w:ascii="Times New Roman" w:eastAsia="Calibri" w:hAnsi="Times New Roman" w:cs="Times New Roman"/>
      <w:sz w:val="26"/>
      <w:szCs w:val="20"/>
      <w:lang w:eastAsia="ru-RU"/>
    </w:rPr>
  </w:style>
  <w:style w:type="character" w:customStyle="1" w:styleId="FontStyle139">
    <w:name w:val="Font Style139"/>
    <w:uiPriority w:val="99"/>
    <w:rsid w:val="00EA5AAC"/>
    <w:rPr>
      <w:rFonts w:ascii="Times New Roman" w:hAnsi="Times New Roman" w:cs="Times New Roman"/>
      <w:b/>
      <w:bCs/>
      <w:sz w:val="22"/>
      <w:szCs w:val="22"/>
    </w:rPr>
  </w:style>
  <w:style w:type="character" w:customStyle="1" w:styleId="FontStyle144">
    <w:name w:val="Font Style144"/>
    <w:uiPriority w:val="99"/>
    <w:rsid w:val="00EA5AAC"/>
    <w:rPr>
      <w:rFonts w:ascii="Times New Roman" w:hAnsi="Times New Roman" w:cs="Times New Roman"/>
      <w:sz w:val="22"/>
      <w:szCs w:val="22"/>
    </w:rPr>
  </w:style>
  <w:style w:type="paragraph" w:customStyle="1" w:styleId="msonospacing0">
    <w:name w:val="msonospacing"/>
    <w:basedOn w:val="a5"/>
    <w:uiPriority w:val="99"/>
    <w:rsid w:val="00EA5AAC"/>
    <w:rPr>
      <w:rFonts w:ascii="Calibri" w:hAnsi="Calibri"/>
      <w:sz w:val="22"/>
      <w:szCs w:val="22"/>
    </w:rPr>
  </w:style>
  <w:style w:type="paragraph" w:customStyle="1" w:styleId="Style104">
    <w:name w:val="Style104"/>
    <w:basedOn w:val="a5"/>
    <w:uiPriority w:val="99"/>
    <w:rsid w:val="00EA5AAC"/>
    <w:pPr>
      <w:widowControl w:val="0"/>
      <w:autoSpaceDE w:val="0"/>
      <w:autoSpaceDN w:val="0"/>
      <w:adjustRightInd w:val="0"/>
      <w:spacing w:line="221" w:lineRule="exact"/>
      <w:jc w:val="center"/>
    </w:pPr>
    <w:rPr>
      <w:rFonts w:ascii="Segoe UI" w:hAnsi="Segoe UI" w:cs="Segoe UI"/>
    </w:rPr>
  </w:style>
  <w:style w:type="character" w:customStyle="1" w:styleId="FontStyle12">
    <w:name w:val="Font Style12"/>
    <w:uiPriority w:val="99"/>
    <w:rsid w:val="00EA5AAC"/>
    <w:rPr>
      <w:rFonts w:ascii="Times New Roman" w:hAnsi="Times New Roman" w:cs="Times New Roman"/>
      <w:sz w:val="20"/>
      <w:szCs w:val="20"/>
    </w:rPr>
  </w:style>
  <w:style w:type="character" w:customStyle="1" w:styleId="FontStyle138">
    <w:name w:val="Font Style138"/>
    <w:rsid w:val="00EA5AAC"/>
    <w:rPr>
      <w:rFonts w:ascii="Times New Roman" w:hAnsi="Times New Roman" w:cs="Times New Roman"/>
      <w:sz w:val="24"/>
      <w:szCs w:val="24"/>
    </w:rPr>
  </w:style>
  <w:style w:type="character" w:customStyle="1" w:styleId="FontStyle284">
    <w:name w:val="Font Style284"/>
    <w:rsid w:val="00EA5AAC"/>
    <w:rPr>
      <w:rFonts w:ascii="Times New Roman" w:hAnsi="Times New Roman" w:cs="Times New Roman" w:hint="default"/>
      <w:sz w:val="22"/>
      <w:szCs w:val="22"/>
    </w:rPr>
  </w:style>
  <w:style w:type="paragraph" w:customStyle="1" w:styleId="Style128">
    <w:name w:val="Style128"/>
    <w:basedOn w:val="a5"/>
    <w:rsid w:val="00EA5AAC"/>
    <w:pPr>
      <w:widowControl w:val="0"/>
      <w:autoSpaceDE w:val="0"/>
      <w:autoSpaceDN w:val="0"/>
      <w:adjustRightInd w:val="0"/>
      <w:spacing w:line="283" w:lineRule="exact"/>
      <w:ind w:hanging="350"/>
      <w:jc w:val="both"/>
    </w:pPr>
    <w:rPr>
      <w:rFonts w:ascii="Arial" w:hAnsi="Arial" w:cs="Arial"/>
    </w:rPr>
  </w:style>
  <w:style w:type="paragraph" w:customStyle="1" w:styleId="msonormalmailrucssattributepostfix">
    <w:name w:val="msonormal_mailru_css_attribute_postfix"/>
    <w:basedOn w:val="a5"/>
    <w:rsid w:val="00EA5AAC"/>
    <w:pPr>
      <w:spacing w:before="100" w:beforeAutospacing="1" w:after="100" w:afterAutospacing="1"/>
    </w:pPr>
  </w:style>
  <w:style w:type="character" w:customStyle="1" w:styleId="160">
    <w:name w:val="стиль16"/>
    <w:rsid w:val="00EA5AAC"/>
  </w:style>
  <w:style w:type="character" w:customStyle="1" w:styleId="150">
    <w:name w:val="стиль15"/>
    <w:rsid w:val="00EA5AAC"/>
  </w:style>
  <w:style w:type="character" w:customStyle="1" w:styleId="142">
    <w:name w:val="стиль14"/>
    <w:rsid w:val="00EA5AAC"/>
  </w:style>
  <w:style w:type="paragraph" w:customStyle="1" w:styleId="2f3">
    <w:name w:val="Текст2"/>
    <w:basedOn w:val="a5"/>
    <w:rsid w:val="00EA5AAC"/>
    <w:pPr>
      <w:suppressAutoHyphens/>
    </w:pPr>
    <w:rPr>
      <w:rFonts w:ascii="Courier New" w:hAnsi="Courier New" w:cs="Courier New"/>
      <w:sz w:val="20"/>
      <w:szCs w:val="20"/>
      <w:lang w:eastAsia="zh-CN"/>
    </w:rPr>
  </w:style>
  <w:style w:type="paragraph" w:customStyle="1" w:styleId="afffff">
    <w:name w:val="Базовый"/>
    <w:uiPriority w:val="99"/>
    <w:rsid w:val="00EA5AAC"/>
    <w:pPr>
      <w:tabs>
        <w:tab w:val="left" w:pos="708"/>
      </w:tabs>
      <w:suppressAutoHyphens/>
    </w:pPr>
    <w:rPr>
      <w:rFonts w:ascii="Calibri" w:eastAsia="Calibri" w:hAnsi="Calibri" w:cs="Times New Roman"/>
    </w:rPr>
  </w:style>
  <w:style w:type="table" w:customStyle="1" w:styleId="TableGridReport1">
    <w:name w:val="Table Grid Report1"/>
    <w:basedOn w:val="a7"/>
    <w:next w:val="aff"/>
    <w:uiPriority w:val="59"/>
    <w:rsid w:val="00EA5AAC"/>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
    <w:name w:val="Table Grid Report2"/>
    <w:basedOn w:val="a7"/>
    <w:next w:val="aff"/>
    <w:uiPriority w:val="59"/>
    <w:rsid w:val="00EA5AAC"/>
    <w:pPr>
      <w:spacing w:after="0" w:line="240" w:lineRule="auto"/>
    </w:pPr>
    <w:rPr>
      <w:rFonts w:ascii="Calibri" w:eastAsia="Times New Roman" w:hAnsi="Calibri"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31">
    <w:name w:val="S_Нумерованный_3.1"/>
    <w:basedOn w:val="a5"/>
    <w:link w:val="S310"/>
    <w:autoRedefine/>
    <w:rsid w:val="00EA5AAC"/>
    <w:pPr>
      <w:tabs>
        <w:tab w:val="left" w:pos="0"/>
      </w:tabs>
      <w:spacing w:line="360" w:lineRule="auto"/>
      <w:contextualSpacing/>
      <w:jc w:val="center"/>
    </w:pPr>
    <w:rPr>
      <w:rFonts w:ascii="Arial" w:hAnsi="Arial"/>
      <w:b/>
      <w:lang w:eastAsia="en-US"/>
    </w:rPr>
  </w:style>
  <w:style w:type="character" w:customStyle="1" w:styleId="S310">
    <w:name w:val="S_Нумерованный_3.1 Знак Знак"/>
    <w:link w:val="S31"/>
    <w:locked/>
    <w:rsid w:val="00EA5AAC"/>
    <w:rPr>
      <w:rFonts w:ascii="Arial" w:eastAsia="Times New Roman" w:hAnsi="Arial" w:cs="Times New Roman"/>
      <w:b/>
      <w:sz w:val="24"/>
      <w:szCs w:val="24"/>
    </w:rPr>
  </w:style>
  <w:style w:type="paragraph" w:customStyle="1" w:styleId="a1">
    <w:name w:val="Перечисление"/>
    <w:basedOn w:val="18"/>
    <w:rsid w:val="00EA5AAC"/>
    <w:pPr>
      <w:numPr>
        <w:numId w:val="15"/>
      </w:numPr>
      <w:spacing w:line="312" w:lineRule="auto"/>
      <w:ind w:left="993" w:hanging="284"/>
      <w:contextualSpacing w:val="0"/>
    </w:pPr>
  </w:style>
  <w:style w:type="paragraph" w:customStyle="1" w:styleId="03">
    <w:name w:val="Стиль Слева:  0"/>
    <w:aliases w:val="5 см"/>
    <w:basedOn w:val="a5"/>
    <w:rsid w:val="00EA5AAC"/>
    <w:pPr>
      <w:spacing w:line="312" w:lineRule="auto"/>
      <w:ind w:left="284" w:firstLine="709"/>
      <w:jc w:val="both"/>
    </w:pPr>
    <w:rPr>
      <w:szCs w:val="20"/>
      <w:lang w:eastAsia="en-US"/>
    </w:rPr>
  </w:style>
  <w:style w:type="paragraph" w:customStyle="1" w:styleId="afffff0">
    <w:name w:val="Обычный в таблице"/>
    <w:basedOn w:val="a5"/>
    <w:link w:val="afffff1"/>
    <w:semiHidden/>
    <w:rsid w:val="00EA5AAC"/>
    <w:pPr>
      <w:spacing w:line="360" w:lineRule="auto"/>
      <w:ind w:hanging="6"/>
      <w:jc w:val="center"/>
    </w:pPr>
    <w:rPr>
      <w:lang w:eastAsia="en-US"/>
    </w:rPr>
  </w:style>
  <w:style w:type="character" w:customStyle="1" w:styleId="afffff1">
    <w:name w:val="Обычный в таблице Знак"/>
    <w:link w:val="afffff0"/>
    <w:semiHidden/>
    <w:locked/>
    <w:rsid w:val="00EA5AAC"/>
    <w:rPr>
      <w:rFonts w:ascii="Times New Roman" w:eastAsia="Times New Roman" w:hAnsi="Times New Roman" w:cs="Times New Roman"/>
      <w:sz w:val="24"/>
      <w:szCs w:val="24"/>
    </w:rPr>
  </w:style>
  <w:style w:type="numbering" w:customStyle="1" w:styleId="12">
    <w:name w:val="Стиль1"/>
    <w:link w:val="1f3"/>
    <w:rsid w:val="00EA5AAC"/>
    <w:pPr>
      <w:numPr>
        <w:numId w:val="13"/>
      </w:numPr>
    </w:pPr>
  </w:style>
  <w:style w:type="paragraph" w:customStyle="1" w:styleId="112">
    <w:name w:val="Абзац списка11"/>
    <w:basedOn w:val="a5"/>
    <w:rsid w:val="00EA5AAC"/>
    <w:pPr>
      <w:ind w:left="720"/>
      <w:jc w:val="center"/>
    </w:pPr>
    <w:rPr>
      <w:rFonts w:ascii="Tahoma" w:hAnsi="Tahoma" w:cs="Tahoma"/>
      <w:sz w:val="22"/>
      <w:szCs w:val="22"/>
      <w:lang w:eastAsia="en-US"/>
    </w:rPr>
  </w:style>
  <w:style w:type="character" w:customStyle="1" w:styleId="53">
    <w:name w:val="Знак Знак5"/>
    <w:rsid w:val="00EA5AAC"/>
    <w:rPr>
      <w:rFonts w:eastAsia="MS Mincho"/>
      <w:sz w:val="24"/>
      <w:szCs w:val="24"/>
    </w:rPr>
  </w:style>
  <w:style w:type="character" w:customStyle="1" w:styleId="43">
    <w:name w:val="Знак Знак4"/>
    <w:rsid w:val="00EA5AAC"/>
    <w:rPr>
      <w:rFonts w:eastAsia="MS Mincho"/>
      <w:sz w:val="24"/>
      <w:szCs w:val="24"/>
    </w:rPr>
  </w:style>
  <w:style w:type="character" w:customStyle="1" w:styleId="3d">
    <w:name w:val="Знак Знак3"/>
    <w:rsid w:val="00EA5AAC"/>
    <w:rPr>
      <w:rFonts w:ascii="Tahoma" w:eastAsia="MS Mincho" w:hAnsi="Tahoma" w:cs="Tahoma"/>
      <w:sz w:val="16"/>
      <w:szCs w:val="16"/>
    </w:rPr>
  </w:style>
  <w:style w:type="character" w:customStyle="1" w:styleId="2f4">
    <w:name w:val="Знак Знак2"/>
    <w:rsid w:val="00EA5AAC"/>
    <w:rPr>
      <w:sz w:val="28"/>
      <w:szCs w:val="24"/>
    </w:rPr>
  </w:style>
  <w:style w:type="character" w:styleId="HTML1">
    <w:name w:val="HTML Cite"/>
    <w:unhideWhenUsed/>
    <w:rsid w:val="00EA5AAC"/>
    <w:rPr>
      <w:i/>
      <w:iCs/>
    </w:rPr>
  </w:style>
  <w:style w:type="character" w:customStyle="1" w:styleId="text3">
    <w:name w:val="text3"/>
    <w:rsid w:val="00EA5AAC"/>
    <w:rPr>
      <w:color w:val="000000"/>
    </w:rPr>
  </w:style>
  <w:style w:type="character" w:customStyle="1" w:styleId="afffff2">
    <w:name w:val="Продолжение ссылки"/>
    <w:rsid w:val="00EA5AAC"/>
    <w:rPr>
      <w:b/>
      <w:bCs/>
      <w:color w:val="008000"/>
      <w:sz w:val="26"/>
      <w:szCs w:val="26"/>
      <w:u w:val="single"/>
    </w:rPr>
  </w:style>
  <w:style w:type="character" w:customStyle="1" w:styleId="1f3">
    <w:name w:val="Стиль1 Знак"/>
    <w:link w:val="12"/>
    <w:rsid w:val="00EA5AAC"/>
    <w:rPr>
      <w:rFonts w:ascii="Cambria" w:eastAsia="Times New Roman" w:hAnsi="Cambria" w:cs="Times New Roman"/>
      <w:b/>
      <w:bCs/>
      <w:color w:val="4F81BD"/>
      <w:sz w:val="26"/>
      <w:szCs w:val="26"/>
    </w:rPr>
  </w:style>
  <w:style w:type="paragraph" w:customStyle="1" w:styleId="2f5">
    <w:name w:val="Заголовок 2 уровень"/>
    <w:basedOn w:val="2"/>
    <w:link w:val="2f6"/>
    <w:qFormat/>
    <w:rsid w:val="00EA5AAC"/>
    <w:pPr>
      <w:keepNext w:val="0"/>
      <w:keepLines w:val="0"/>
      <w:widowControl w:val="0"/>
      <w:numPr>
        <w:ilvl w:val="1"/>
      </w:numPr>
      <w:tabs>
        <w:tab w:val="left" w:pos="0"/>
        <w:tab w:val="left" w:pos="1134"/>
      </w:tabs>
      <w:autoSpaceDE w:val="0"/>
      <w:autoSpaceDN w:val="0"/>
      <w:adjustRightInd w:val="0"/>
      <w:spacing w:before="0" w:line="360" w:lineRule="auto"/>
      <w:ind w:left="1134" w:hanging="567"/>
      <w:contextualSpacing/>
      <w:jc w:val="both"/>
    </w:pPr>
    <w:rPr>
      <w:rFonts w:ascii="Arial" w:eastAsia="MS Mincho" w:hAnsi="Arial" w:cs="Times New Roman"/>
      <w:b w:val="0"/>
      <w:bCs w:val="0"/>
      <w:color w:val="auto"/>
      <w:sz w:val="24"/>
      <w:szCs w:val="24"/>
      <w:lang w:eastAsia="en-US"/>
    </w:rPr>
  </w:style>
  <w:style w:type="character" w:customStyle="1" w:styleId="2f6">
    <w:name w:val="Заголовок 2 уровень Знак"/>
    <w:link w:val="2f5"/>
    <w:rsid w:val="00EA5AAC"/>
    <w:rPr>
      <w:rFonts w:ascii="Arial" w:eastAsia="MS Mincho" w:hAnsi="Arial" w:cs="Times New Roman"/>
      <w:sz w:val="24"/>
      <w:szCs w:val="24"/>
    </w:rPr>
  </w:style>
  <w:style w:type="paragraph" w:customStyle="1" w:styleId="1f4">
    <w:name w:val="Заголовок1"/>
    <w:basedOn w:val="a5"/>
    <w:next w:val="af8"/>
    <w:rsid w:val="00EA5AAC"/>
    <w:pPr>
      <w:keepNext/>
      <w:suppressAutoHyphens/>
      <w:spacing w:before="240" w:after="120"/>
    </w:pPr>
    <w:rPr>
      <w:rFonts w:ascii="Arial" w:eastAsia="Lucida Sans Unicode" w:hAnsi="Arial" w:cs="Tahoma"/>
      <w:sz w:val="28"/>
      <w:szCs w:val="28"/>
      <w:lang w:eastAsia="ar-SA"/>
    </w:rPr>
  </w:style>
  <w:style w:type="paragraph" w:customStyle="1" w:styleId="3e">
    <w:name w:val="Название3"/>
    <w:basedOn w:val="a5"/>
    <w:next w:val="affb"/>
    <w:rsid w:val="00EA5AAC"/>
    <w:pPr>
      <w:suppressAutoHyphens/>
      <w:jc w:val="center"/>
    </w:pPr>
    <w:rPr>
      <w:sz w:val="28"/>
      <w:szCs w:val="20"/>
      <w:lang w:eastAsia="ar-SA"/>
    </w:rPr>
  </w:style>
  <w:style w:type="paragraph" w:customStyle="1" w:styleId="1f5">
    <w:name w:val="Обычный (веб)1"/>
    <w:basedOn w:val="a5"/>
    <w:rsid w:val="00EA5AAC"/>
    <w:pPr>
      <w:spacing w:before="100" w:beforeAutospacing="1" w:after="100" w:afterAutospacing="1"/>
    </w:pPr>
  </w:style>
  <w:style w:type="paragraph" w:customStyle="1" w:styleId="1f6">
    <w:name w:val="Текст1"/>
    <w:basedOn w:val="a5"/>
    <w:rsid w:val="00EA5AAC"/>
    <w:pPr>
      <w:widowControl w:val="0"/>
      <w:spacing w:line="360" w:lineRule="auto"/>
      <w:ind w:firstLine="720"/>
      <w:jc w:val="both"/>
    </w:pPr>
    <w:rPr>
      <w:sz w:val="28"/>
      <w:szCs w:val="20"/>
    </w:rPr>
  </w:style>
  <w:style w:type="paragraph" w:customStyle="1" w:styleId="afffff3">
    <w:name w:val="Содержимое таблицы"/>
    <w:basedOn w:val="a5"/>
    <w:qFormat/>
    <w:rsid w:val="00EA5AAC"/>
    <w:pPr>
      <w:suppressLineNumbers/>
      <w:suppressAutoHyphens/>
    </w:pPr>
    <w:rPr>
      <w:lang w:eastAsia="ar-SA"/>
    </w:rPr>
  </w:style>
  <w:style w:type="paragraph" w:customStyle="1" w:styleId="215">
    <w:name w:val="Обычный (веб)21"/>
    <w:basedOn w:val="a5"/>
    <w:rsid w:val="00EA5AAC"/>
    <w:pPr>
      <w:spacing w:after="180"/>
      <w:ind w:firstLine="240"/>
    </w:pPr>
  </w:style>
  <w:style w:type="character" w:customStyle="1" w:styleId="SubtitleChar">
    <w:name w:val="Subtitle Char"/>
    <w:locked/>
    <w:rsid w:val="00EA5AAC"/>
    <w:rPr>
      <w:rFonts w:ascii="Arial" w:hAnsi="Arial" w:cs="Arial"/>
      <w:b/>
      <w:bCs/>
      <w:i/>
      <w:iCs/>
      <w:sz w:val="24"/>
      <w:szCs w:val="24"/>
      <w:u w:val="single"/>
      <w:lang w:val="ru-RU" w:eastAsia="ja-JP" w:bidi="ar-SA"/>
    </w:rPr>
  </w:style>
  <w:style w:type="paragraph" w:customStyle="1" w:styleId="dealername">
    <w:name w:val="dealername"/>
    <w:basedOn w:val="a5"/>
    <w:rsid w:val="00EA5AAC"/>
    <w:pPr>
      <w:spacing w:before="100" w:beforeAutospacing="1" w:after="100" w:afterAutospacing="1"/>
    </w:pPr>
    <w:rPr>
      <w:rFonts w:ascii="Arial" w:hAnsi="Arial"/>
      <w:b/>
      <w:bCs/>
      <w:color w:val="000000"/>
      <w:sz w:val="21"/>
      <w:szCs w:val="21"/>
    </w:rPr>
  </w:style>
  <w:style w:type="character" w:customStyle="1" w:styleId="title1">
    <w:name w:val="title1"/>
    <w:rsid w:val="00EA5AAC"/>
    <w:rPr>
      <w:b w:val="0"/>
      <w:bCs w:val="0"/>
      <w:color w:val="09057C"/>
      <w:sz w:val="27"/>
      <w:szCs w:val="27"/>
      <w:u w:val="single"/>
    </w:rPr>
  </w:style>
  <w:style w:type="character" w:customStyle="1" w:styleId="text1">
    <w:name w:val="text1"/>
    <w:rsid w:val="00EA5AAC"/>
    <w:rPr>
      <w:b w:val="0"/>
      <w:bCs w:val="0"/>
      <w:strike w:val="0"/>
      <w:dstrike w:val="0"/>
      <w:color w:val="09057C"/>
      <w:sz w:val="23"/>
      <w:szCs w:val="23"/>
      <w:u w:val="none"/>
      <w:effect w:val="none"/>
    </w:rPr>
  </w:style>
  <w:style w:type="paragraph" w:customStyle="1" w:styleId="head">
    <w:name w:val="head"/>
    <w:basedOn w:val="a5"/>
    <w:rsid w:val="00EA5AAC"/>
    <w:pPr>
      <w:spacing w:before="100" w:beforeAutospacing="1" w:after="100" w:afterAutospacing="1"/>
      <w:jc w:val="center"/>
    </w:pPr>
    <w:rPr>
      <w:rFonts w:ascii="Verdana" w:hAnsi="Verdana"/>
      <w:color w:val="000000"/>
    </w:rPr>
  </w:style>
  <w:style w:type="table" w:styleId="1f7">
    <w:name w:val="Table Simple 1"/>
    <w:basedOn w:val="a7"/>
    <w:rsid w:val="00EA5AAC"/>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character" w:customStyle="1" w:styleId="afffff4">
    <w:name w:val="Текст_Жирный"/>
    <w:uiPriority w:val="99"/>
    <w:qFormat/>
    <w:rsid w:val="00EA5AAC"/>
    <w:rPr>
      <w:rFonts w:ascii="Times New Roman" w:hAnsi="Times New Roman" w:cs="Times New Roman"/>
      <w:b/>
      <w:bCs/>
    </w:rPr>
  </w:style>
  <w:style w:type="character" w:customStyle="1" w:styleId="afffff5">
    <w:name w:val="Текст_Обычный"/>
    <w:uiPriority w:val="99"/>
    <w:qFormat/>
    <w:rsid w:val="00EA5AAC"/>
  </w:style>
  <w:style w:type="character" w:customStyle="1" w:styleId="afffff6">
    <w:name w:val="Текст_Красный"/>
    <w:uiPriority w:val="1"/>
    <w:qFormat/>
    <w:rsid w:val="00EA5AAC"/>
    <w:rPr>
      <w:color w:val="FF0000"/>
    </w:rPr>
  </w:style>
  <w:style w:type="paragraph" w:customStyle="1" w:styleId="113">
    <w:name w:val="Табличный_таблица_11"/>
    <w:link w:val="114"/>
    <w:uiPriority w:val="99"/>
    <w:qFormat/>
    <w:rsid w:val="00EA5AAC"/>
    <w:pPr>
      <w:spacing w:after="0" w:line="240" w:lineRule="auto"/>
      <w:jc w:val="center"/>
    </w:pPr>
    <w:rPr>
      <w:rFonts w:ascii="Times New Roman" w:eastAsia="Times New Roman" w:hAnsi="Times New Roman" w:cs="Times New Roman"/>
      <w:lang w:eastAsia="ru-RU"/>
    </w:rPr>
  </w:style>
  <w:style w:type="character" w:customStyle="1" w:styleId="114">
    <w:name w:val="Табличный_таблица_11 Знак"/>
    <w:link w:val="113"/>
    <w:uiPriority w:val="99"/>
    <w:locked/>
    <w:rsid w:val="00EA5AAC"/>
    <w:rPr>
      <w:rFonts w:ascii="Times New Roman" w:eastAsia="Times New Roman" w:hAnsi="Times New Roman" w:cs="Times New Roman"/>
      <w:lang w:eastAsia="ru-RU"/>
    </w:rPr>
  </w:style>
  <w:style w:type="paragraph" w:customStyle="1" w:styleId="1f8">
    <w:name w:val="Список_маркерный_1_уровень"/>
    <w:link w:val="1f9"/>
    <w:uiPriority w:val="99"/>
    <w:qFormat/>
    <w:rsid w:val="00EA5AAC"/>
    <w:pPr>
      <w:spacing w:before="60" w:after="100" w:line="240" w:lineRule="auto"/>
      <w:ind w:left="426"/>
      <w:jc w:val="both"/>
    </w:pPr>
    <w:rPr>
      <w:rFonts w:ascii="Times New Roman" w:eastAsia="Times New Roman" w:hAnsi="Times New Roman" w:cs="Times New Roman"/>
      <w:sz w:val="24"/>
      <w:szCs w:val="24"/>
      <w:lang w:eastAsia="ru-RU"/>
    </w:rPr>
  </w:style>
  <w:style w:type="character" w:customStyle="1" w:styleId="1f9">
    <w:name w:val="Список_маркерный_1_уровень Знак"/>
    <w:link w:val="1f8"/>
    <w:uiPriority w:val="99"/>
    <w:locked/>
    <w:rsid w:val="00EA5AAC"/>
    <w:rPr>
      <w:rFonts w:ascii="Times New Roman" w:eastAsia="Times New Roman" w:hAnsi="Times New Roman" w:cs="Times New Roman"/>
      <w:sz w:val="24"/>
      <w:szCs w:val="24"/>
      <w:lang w:eastAsia="ru-RU"/>
    </w:rPr>
  </w:style>
  <w:style w:type="paragraph" w:customStyle="1" w:styleId="a4">
    <w:name w:val="мар."/>
    <w:basedOn w:val="a5"/>
    <w:autoRedefine/>
    <w:rsid w:val="00EA5AAC"/>
    <w:pPr>
      <w:numPr>
        <w:numId w:val="17"/>
      </w:numPr>
      <w:jc w:val="both"/>
    </w:pPr>
    <w:rPr>
      <w:rFonts w:ascii="Arial" w:hAnsi="Arial"/>
      <w:sz w:val="20"/>
      <w:szCs w:val="20"/>
    </w:rPr>
  </w:style>
  <w:style w:type="paragraph" w:customStyle="1" w:styleId="HLP">
    <w:name w:val="HLP"/>
    <w:basedOn w:val="10"/>
    <w:next w:val="a5"/>
    <w:autoRedefine/>
    <w:rsid w:val="00EA5AAC"/>
    <w:pPr>
      <w:ind w:left="1429" w:hanging="360"/>
    </w:pPr>
    <w:rPr>
      <w:rFonts w:ascii="Arial" w:hAnsi="Arial"/>
      <w:b/>
      <w:snapToGrid w:val="0"/>
      <w:kern w:val="28"/>
      <w:sz w:val="20"/>
    </w:rPr>
  </w:style>
  <w:style w:type="paragraph" w:customStyle="1" w:styleId="2f7">
    <w:name w:val="Стиль 2 столбца (по центру)"/>
    <w:basedOn w:val="a5"/>
    <w:rsid w:val="00EA5AAC"/>
    <w:pPr>
      <w:jc w:val="center"/>
    </w:pPr>
    <w:rPr>
      <w:rFonts w:ascii="Arial" w:hAnsi="Arial"/>
      <w:szCs w:val="20"/>
    </w:rPr>
  </w:style>
  <w:style w:type="paragraph" w:customStyle="1" w:styleId="afffff7">
    <w:name w:val="Основа для док."/>
    <w:basedOn w:val="a5"/>
    <w:rsid w:val="00EA5AAC"/>
    <w:pPr>
      <w:ind w:firstLine="284"/>
      <w:jc w:val="both"/>
    </w:pPr>
    <w:rPr>
      <w:rFonts w:ascii="Arial" w:hAnsi="Arial"/>
      <w:szCs w:val="20"/>
    </w:rPr>
  </w:style>
  <w:style w:type="paragraph" w:customStyle="1" w:styleId="afffff8">
    <w:name w:val="марк основ"/>
    <w:basedOn w:val="afffff7"/>
    <w:rsid w:val="00EA5AAC"/>
    <w:pPr>
      <w:spacing w:before="120" w:after="120"/>
    </w:pPr>
    <w:rPr>
      <w:b/>
    </w:rPr>
  </w:style>
  <w:style w:type="numbering" w:customStyle="1" w:styleId="44">
    <w:name w:val="Нет списка4"/>
    <w:next w:val="a8"/>
    <w:uiPriority w:val="99"/>
    <w:semiHidden/>
    <w:unhideWhenUsed/>
    <w:rsid w:val="00EA5AAC"/>
  </w:style>
  <w:style w:type="numbering" w:customStyle="1" w:styleId="11">
    <w:name w:val="Стиль11"/>
    <w:rsid w:val="00EA5AAC"/>
    <w:pPr>
      <w:numPr>
        <w:numId w:val="16"/>
      </w:numPr>
    </w:pPr>
  </w:style>
  <w:style w:type="table" w:customStyle="1" w:styleId="115">
    <w:name w:val="Сетка таблицы11"/>
    <w:basedOn w:val="a7"/>
    <w:next w:val="aff"/>
    <w:rsid w:val="00EA5AAC"/>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f">
    <w:name w:val="Сетка таблицы3"/>
    <w:basedOn w:val="a7"/>
    <w:next w:val="aff"/>
    <w:uiPriority w:val="59"/>
    <w:rsid w:val="00EA5AAC"/>
    <w:pPr>
      <w:widowControl w:val="0"/>
      <w:autoSpaceDE w:val="0"/>
      <w:autoSpaceDN w:val="0"/>
      <w:adjustRightInd w:val="0"/>
      <w:spacing w:after="0" w:line="240" w:lineRule="auto"/>
    </w:pPr>
    <w:rPr>
      <w:rFonts w:ascii="Times New Roman" w:eastAsia="MS Mincho"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
    <w:name w:val="Table Grid Report3"/>
    <w:basedOn w:val="a7"/>
    <w:next w:val="aff"/>
    <w:uiPriority w:val="59"/>
    <w:rsid w:val="00EA5AAC"/>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
    <w:name w:val="Table Grid Report4"/>
    <w:basedOn w:val="a7"/>
    <w:next w:val="aff"/>
    <w:uiPriority w:val="59"/>
    <w:rsid w:val="00EA5AAC"/>
    <w:pPr>
      <w:spacing w:after="0" w:line="240" w:lineRule="auto"/>
    </w:pPr>
    <w:rPr>
      <w:rFonts w:ascii="Calibri" w:eastAsia="Times New Roman" w:hAnsi="Calibri"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5">
    <w:name w:val="Table Grid Report5"/>
    <w:basedOn w:val="a7"/>
    <w:next w:val="aff"/>
    <w:uiPriority w:val="59"/>
    <w:rsid w:val="00EA5AAC"/>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6">
    <w:name w:val="Table Grid Report6"/>
    <w:basedOn w:val="a7"/>
    <w:next w:val="aff"/>
    <w:uiPriority w:val="59"/>
    <w:rsid w:val="00EA5AAC"/>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9">
    <w:name w:val="Табличный_центр"/>
    <w:basedOn w:val="a5"/>
    <w:rsid w:val="00EA5AAC"/>
    <w:pPr>
      <w:shd w:val="clear" w:color="auto" w:fill="FFFFFF"/>
      <w:jc w:val="center"/>
    </w:pPr>
    <w:rPr>
      <w:rFonts w:ascii="Calibri" w:hAnsi="Calibri"/>
      <w:sz w:val="22"/>
      <w:szCs w:val="22"/>
    </w:rPr>
  </w:style>
  <w:style w:type="paragraph" w:styleId="afffffa">
    <w:name w:val="annotation text"/>
    <w:basedOn w:val="a5"/>
    <w:link w:val="afffffb"/>
    <w:rsid w:val="00EA5AAC"/>
    <w:rPr>
      <w:sz w:val="20"/>
      <w:szCs w:val="20"/>
    </w:rPr>
  </w:style>
  <w:style w:type="character" w:customStyle="1" w:styleId="afffffb">
    <w:name w:val="Текст примечания Знак"/>
    <w:basedOn w:val="a6"/>
    <w:link w:val="afffffa"/>
    <w:rsid w:val="00EA5AAC"/>
    <w:rPr>
      <w:rFonts w:ascii="Times New Roman" w:eastAsia="Times New Roman" w:hAnsi="Times New Roman" w:cs="Times New Roman"/>
      <w:sz w:val="20"/>
      <w:szCs w:val="20"/>
      <w:lang w:eastAsia="ru-RU"/>
    </w:rPr>
  </w:style>
  <w:style w:type="character" w:customStyle="1" w:styleId="Normal">
    <w:name w:val="Normal Знак"/>
    <w:link w:val="1f0"/>
    <w:rsid w:val="00EA5AAC"/>
    <w:rPr>
      <w:rFonts w:ascii="Arial" w:eastAsia="Times New Roman" w:hAnsi="Arial" w:cs="Times New Roman"/>
      <w:b/>
      <w:sz w:val="18"/>
      <w:szCs w:val="20"/>
      <w:lang w:eastAsia="ru-RU"/>
    </w:rPr>
  </w:style>
  <w:style w:type="paragraph" w:customStyle="1" w:styleId="Normal10-02">
    <w:name w:val="Normal + 10 пт полужирный По центру Слева:  -02 см Справ..."/>
    <w:basedOn w:val="a5"/>
    <w:link w:val="Normal10-020"/>
    <w:rsid w:val="00EA5AAC"/>
    <w:pPr>
      <w:ind w:left="-57" w:right="-113"/>
    </w:pPr>
    <w:rPr>
      <w:b/>
      <w:bCs/>
      <w:sz w:val="20"/>
      <w:szCs w:val="20"/>
    </w:rPr>
  </w:style>
  <w:style w:type="character" w:customStyle="1" w:styleId="Normal10-020">
    <w:name w:val="Normal + 10 пт полужирный По центру Слева:  -02 см Справ... Знак"/>
    <w:link w:val="Normal10-02"/>
    <w:locked/>
    <w:rsid w:val="00EA5AAC"/>
    <w:rPr>
      <w:rFonts w:ascii="Times New Roman" w:eastAsia="Times New Roman" w:hAnsi="Times New Roman" w:cs="Times New Roman"/>
      <w:b/>
      <w:bCs/>
      <w:sz w:val="20"/>
      <w:szCs w:val="20"/>
      <w:lang w:eastAsia="ru-RU"/>
    </w:rPr>
  </w:style>
  <w:style w:type="character" w:customStyle="1" w:styleId="27">
    <w:name w:val="Название объекта Знак2"/>
    <w:aliases w:val="Название объекта Знак Знак,Название объекта Знак1 Знак Знак,Название объекта Знак Знак Знак Знак,Название объекта Знак Знак Знак Знак Знак Знак Знак Знак Знак Знак,Название объекта Знак Знак Знак Знак Знак Знак1 Знак Знак Знак"/>
    <w:link w:val="afff"/>
    <w:locked/>
    <w:rsid w:val="00EA5AAC"/>
    <w:rPr>
      <w:rFonts w:ascii="Times New Roman" w:eastAsia="Calibri" w:hAnsi="Times New Roman" w:cs="Times New Roman"/>
      <w:b/>
      <w:bCs/>
      <w:sz w:val="20"/>
      <w:szCs w:val="20"/>
      <w:lang w:eastAsia="ru-RU"/>
    </w:rPr>
  </w:style>
  <w:style w:type="table" w:customStyle="1" w:styleId="TableNormal">
    <w:name w:val="Table Normal"/>
    <w:uiPriority w:val="2"/>
    <w:semiHidden/>
    <w:unhideWhenUsed/>
    <w:qFormat/>
    <w:rsid w:val="00EA5AAC"/>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TableParagraph">
    <w:name w:val="Table Paragraph"/>
    <w:basedOn w:val="a5"/>
    <w:uiPriority w:val="1"/>
    <w:qFormat/>
    <w:rsid w:val="00EA5AAC"/>
    <w:pPr>
      <w:widowControl w:val="0"/>
      <w:autoSpaceDE w:val="0"/>
      <w:autoSpaceDN w:val="0"/>
    </w:pPr>
    <w:rPr>
      <w:sz w:val="22"/>
      <w:szCs w:val="22"/>
      <w:lang w:eastAsia="en-US"/>
    </w:rPr>
  </w:style>
  <w:style w:type="paragraph" w:customStyle="1" w:styleId="3">
    <w:name w:val="Заголовок 3(нумерованный)"/>
    <w:basedOn w:val="30"/>
    <w:rsid w:val="00EA5AAC"/>
    <w:pPr>
      <w:widowControl/>
      <w:numPr>
        <w:ilvl w:val="2"/>
        <w:numId w:val="22"/>
      </w:numPr>
      <w:spacing w:line="276" w:lineRule="auto"/>
      <w:ind w:left="720" w:hanging="432"/>
    </w:pPr>
    <w:rPr>
      <w:rFonts w:ascii="Cambria" w:eastAsia="Times New Roman" w:hAnsi="Cambria" w:cs="Times New Roman"/>
      <w:color w:val="4F81BD"/>
      <w:sz w:val="22"/>
      <w:szCs w:val="22"/>
      <w:lang w:eastAsia="en-US"/>
    </w:rPr>
  </w:style>
  <w:style w:type="character" w:customStyle="1" w:styleId="aff6">
    <w:name w:val="Список Знак"/>
    <w:link w:val="aff5"/>
    <w:rsid w:val="00EA5AAC"/>
    <w:rPr>
      <w:rFonts w:ascii="Arial" w:eastAsia="Lucida Sans Unicode" w:hAnsi="Arial" w:cs="Times New Roman"/>
      <w:sz w:val="24"/>
      <w:szCs w:val="24"/>
      <w:lang w:eastAsia="ru-RU"/>
    </w:rPr>
  </w:style>
  <w:style w:type="paragraph" w:customStyle="1" w:styleId="a">
    <w:name w:val="Список нумерованный"/>
    <w:basedOn w:val="a5"/>
    <w:rsid w:val="00EA5AAC"/>
    <w:pPr>
      <w:numPr>
        <w:numId w:val="26"/>
      </w:numPr>
      <w:spacing w:before="120"/>
      <w:jc w:val="both"/>
    </w:pPr>
  </w:style>
  <w:style w:type="paragraph" w:customStyle="1" w:styleId="afffffc">
    <w:name w:val="Табличный"/>
    <w:basedOn w:val="a5"/>
    <w:rsid w:val="00EA5AAC"/>
    <w:pPr>
      <w:keepNext/>
      <w:widowControl w:val="0"/>
      <w:spacing w:before="60" w:after="60"/>
      <w:jc w:val="center"/>
    </w:pPr>
    <w:rPr>
      <w:b/>
      <w:sz w:val="22"/>
      <w:szCs w:val="20"/>
    </w:rPr>
  </w:style>
  <w:style w:type="paragraph" w:customStyle="1" w:styleId="afffffd">
    <w:name w:val="Содержание"/>
    <w:basedOn w:val="a5"/>
    <w:rsid w:val="00EA5AAC"/>
    <w:pPr>
      <w:widowControl w:val="0"/>
      <w:spacing w:before="240" w:after="240"/>
      <w:jc w:val="center"/>
    </w:pPr>
    <w:rPr>
      <w:b/>
      <w:caps/>
      <w:szCs w:val="20"/>
    </w:rPr>
  </w:style>
  <w:style w:type="paragraph" w:customStyle="1" w:styleId="afffffe">
    <w:name w:val="Название таблицы"/>
    <w:basedOn w:val="afff"/>
    <w:rsid w:val="00EA5AAC"/>
    <w:pPr>
      <w:keepNext/>
      <w:spacing w:before="240" w:line="240" w:lineRule="auto"/>
      <w:ind w:firstLine="0"/>
      <w:jc w:val="left"/>
    </w:pPr>
    <w:rPr>
      <w:rFonts w:ascii="Calibri" w:eastAsia="Times New Roman" w:hAnsi="Calibri"/>
      <w:sz w:val="24"/>
      <w:szCs w:val="22"/>
    </w:rPr>
  </w:style>
  <w:style w:type="paragraph" w:customStyle="1" w:styleId="affffff">
    <w:name w:val="Табличный_заголовки"/>
    <w:basedOn w:val="a5"/>
    <w:rsid w:val="00EA5AAC"/>
    <w:pPr>
      <w:keepNext/>
      <w:keepLines/>
      <w:jc w:val="center"/>
    </w:pPr>
    <w:rPr>
      <w:rFonts w:ascii="Calibri" w:hAnsi="Calibri"/>
      <w:b/>
      <w:sz w:val="22"/>
      <w:szCs w:val="22"/>
    </w:rPr>
  </w:style>
  <w:style w:type="paragraph" w:customStyle="1" w:styleId="1">
    <w:name w:val="Список 1)"/>
    <w:basedOn w:val="a5"/>
    <w:rsid w:val="00EA5AAC"/>
    <w:pPr>
      <w:numPr>
        <w:numId w:val="25"/>
      </w:numPr>
      <w:spacing w:after="60"/>
      <w:ind w:left="990" w:hanging="360"/>
      <w:jc w:val="both"/>
    </w:pPr>
    <w:rPr>
      <w:rFonts w:ascii="Calibri" w:hAnsi="Calibri"/>
    </w:rPr>
  </w:style>
  <w:style w:type="paragraph" w:customStyle="1" w:styleId="a2">
    <w:name w:val="Табличный_нумерованный"/>
    <w:basedOn w:val="a5"/>
    <w:link w:val="affffff0"/>
    <w:rsid w:val="00EA5AAC"/>
    <w:pPr>
      <w:numPr>
        <w:numId w:val="24"/>
      </w:numPr>
    </w:pPr>
    <w:rPr>
      <w:rFonts w:ascii="Calibri" w:hAnsi="Calibri"/>
      <w:sz w:val="22"/>
      <w:szCs w:val="22"/>
    </w:rPr>
  </w:style>
  <w:style w:type="character" w:customStyle="1" w:styleId="affffff0">
    <w:name w:val="Табличный_нумерованный Знак"/>
    <w:link w:val="a2"/>
    <w:rsid w:val="00EA5AAC"/>
    <w:rPr>
      <w:rFonts w:ascii="Calibri" w:eastAsia="Times New Roman" w:hAnsi="Calibri" w:cs="Times New Roman"/>
      <w:lang w:eastAsia="ru-RU"/>
    </w:rPr>
  </w:style>
  <w:style w:type="paragraph" w:styleId="affffff1">
    <w:name w:val="toa heading"/>
    <w:basedOn w:val="a5"/>
    <w:next w:val="a5"/>
    <w:rsid w:val="00EA5AAC"/>
    <w:pPr>
      <w:spacing w:before="40" w:after="20"/>
      <w:jc w:val="center"/>
    </w:pPr>
    <w:rPr>
      <w:b/>
      <w:sz w:val="22"/>
      <w:szCs w:val="20"/>
    </w:rPr>
  </w:style>
  <w:style w:type="paragraph" w:styleId="affffff2">
    <w:name w:val="annotation subject"/>
    <w:basedOn w:val="afffffa"/>
    <w:next w:val="afffffa"/>
    <w:link w:val="affffff3"/>
    <w:rsid w:val="00EA5AAC"/>
    <w:pPr>
      <w:ind w:firstLine="284"/>
      <w:jc w:val="both"/>
    </w:pPr>
    <w:rPr>
      <w:b/>
      <w:bCs/>
    </w:rPr>
  </w:style>
  <w:style w:type="character" w:customStyle="1" w:styleId="affffff3">
    <w:name w:val="Тема примечания Знак"/>
    <w:basedOn w:val="afffffb"/>
    <w:link w:val="affffff2"/>
    <w:rsid w:val="00EA5AAC"/>
    <w:rPr>
      <w:rFonts w:ascii="Times New Roman" w:eastAsia="Times New Roman" w:hAnsi="Times New Roman" w:cs="Times New Roman"/>
      <w:b/>
      <w:bCs/>
      <w:sz w:val="20"/>
      <w:szCs w:val="20"/>
      <w:lang w:eastAsia="ru-RU"/>
    </w:rPr>
  </w:style>
  <w:style w:type="paragraph" w:customStyle="1" w:styleId="a0">
    <w:name w:val="Список а)"/>
    <w:basedOn w:val="aff5"/>
    <w:rsid w:val="00EA5AAC"/>
    <w:pPr>
      <w:widowControl/>
      <w:numPr>
        <w:numId w:val="23"/>
      </w:numPr>
      <w:spacing w:after="60"/>
      <w:ind w:left="1800" w:hanging="360"/>
      <w:contextualSpacing w:val="0"/>
      <w:jc w:val="both"/>
    </w:pPr>
    <w:rPr>
      <w:rFonts w:ascii="Calibri" w:eastAsia="Times New Roman" w:hAnsi="Calibri"/>
      <w:snapToGrid w:val="0"/>
    </w:rPr>
  </w:style>
  <w:style w:type="character" w:styleId="affffff4">
    <w:name w:val="annotation reference"/>
    <w:rsid w:val="00EA5AAC"/>
    <w:rPr>
      <w:sz w:val="16"/>
      <w:szCs w:val="16"/>
    </w:rPr>
  </w:style>
  <w:style w:type="paragraph" w:customStyle="1" w:styleId="affffff5">
    <w:name w:val="Табличный_слева"/>
    <w:basedOn w:val="a5"/>
    <w:rsid w:val="00EA5AAC"/>
    <w:rPr>
      <w:rFonts w:ascii="Calibri" w:hAnsi="Calibri"/>
      <w:sz w:val="22"/>
      <w:szCs w:val="22"/>
    </w:rPr>
  </w:style>
  <w:style w:type="paragraph" w:customStyle="1" w:styleId="1fa">
    <w:name w:val="Обычный 1"/>
    <w:basedOn w:val="a5"/>
    <w:next w:val="a5"/>
    <w:semiHidden/>
    <w:rsid w:val="00EA5AAC"/>
    <w:pPr>
      <w:tabs>
        <w:tab w:val="num" w:pos="360"/>
      </w:tabs>
      <w:spacing w:before="120"/>
      <w:ind w:left="360" w:hanging="360"/>
      <w:jc w:val="both"/>
    </w:pPr>
    <w:rPr>
      <w:szCs w:val="20"/>
    </w:rPr>
  </w:style>
  <w:style w:type="paragraph" w:customStyle="1" w:styleId="affffff6">
    <w:name w:val="Обычный влево"/>
    <w:basedOn w:val="1fa"/>
    <w:rsid w:val="00EA5AAC"/>
    <w:pPr>
      <w:tabs>
        <w:tab w:val="clear" w:pos="360"/>
      </w:tabs>
      <w:spacing w:before="0"/>
      <w:ind w:left="0" w:firstLine="0"/>
      <w:jc w:val="left"/>
    </w:pPr>
  </w:style>
  <w:style w:type="paragraph" w:customStyle="1" w:styleId="affffff7">
    <w:name w:val="Табличный_по ширине"/>
    <w:basedOn w:val="affffff5"/>
    <w:rsid w:val="00EA5AAC"/>
    <w:pPr>
      <w:jc w:val="both"/>
    </w:pPr>
    <w:rPr>
      <w:rFonts w:ascii="Cambria" w:hAnsi="Cambria"/>
    </w:rPr>
  </w:style>
  <w:style w:type="character" w:styleId="affffff8">
    <w:name w:val="Placeholder Text"/>
    <w:uiPriority w:val="99"/>
    <w:semiHidden/>
    <w:rsid w:val="00EA5AAC"/>
    <w:rPr>
      <w:color w:val="808080"/>
    </w:rPr>
  </w:style>
  <w:style w:type="table" w:customStyle="1" w:styleId="affffff9">
    <w:name w:val="Стиль Таблица Геоника"/>
    <w:basedOn w:val="a7"/>
    <w:uiPriority w:val="99"/>
    <w:rsid w:val="00EA5AAC"/>
    <w:pPr>
      <w:spacing w:after="0" w:line="240" w:lineRule="auto"/>
    </w:pPr>
    <w:rPr>
      <w:rFonts w:ascii="Times New Roman" w:eastAsia="Times New Roman" w:hAnsi="Times New Roman" w:cs="Times New Roman"/>
      <w:sz w:val="20"/>
      <w:szCs w:val="20"/>
      <w:lang w:eastAsia="ru-RU"/>
    </w:rPr>
    <w:tblPr>
      <w:tblBorders>
        <w:top w:val="single" w:sz="4" w:space="0" w:color="4F81BD"/>
        <w:left w:val="single" w:sz="4" w:space="0" w:color="4F81BD"/>
        <w:bottom w:val="single" w:sz="4" w:space="0" w:color="4F81BD"/>
        <w:right w:val="single" w:sz="4" w:space="0" w:color="4F81BD"/>
        <w:insideH w:val="single" w:sz="4" w:space="0" w:color="4F81BD"/>
        <w:insideV w:val="single" w:sz="4" w:space="0" w:color="4F81BD"/>
      </w:tblBorders>
    </w:tblPr>
    <w:tcPr>
      <w:shd w:val="clear" w:color="auto" w:fill="FFFFFF"/>
    </w:tcPr>
  </w:style>
  <w:style w:type="paragraph" w:styleId="2f8">
    <w:name w:val="Quote"/>
    <w:basedOn w:val="a5"/>
    <w:next w:val="a5"/>
    <w:link w:val="2f9"/>
    <w:uiPriority w:val="29"/>
    <w:rsid w:val="00EA5AAC"/>
    <w:pPr>
      <w:spacing w:before="200" w:after="200" w:line="276" w:lineRule="auto"/>
    </w:pPr>
    <w:rPr>
      <w:rFonts w:ascii="Calibri" w:hAnsi="Calibri"/>
      <w:i/>
      <w:iCs/>
      <w:sz w:val="20"/>
      <w:szCs w:val="20"/>
      <w:lang w:val="en-US" w:eastAsia="en-US"/>
    </w:rPr>
  </w:style>
  <w:style w:type="character" w:customStyle="1" w:styleId="2f9">
    <w:name w:val="Цитата 2 Знак"/>
    <w:basedOn w:val="a6"/>
    <w:link w:val="2f8"/>
    <w:uiPriority w:val="29"/>
    <w:rsid w:val="00EA5AAC"/>
    <w:rPr>
      <w:rFonts w:ascii="Calibri" w:eastAsia="Times New Roman" w:hAnsi="Calibri" w:cs="Times New Roman"/>
      <w:i/>
      <w:iCs/>
      <w:sz w:val="20"/>
      <w:szCs w:val="20"/>
      <w:lang w:val="en-US"/>
    </w:rPr>
  </w:style>
  <w:style w:type="paragraph" w:styleId="affffffa">
    <w:name w:val="Intense Quote"/>
    <w:basedOn w:val="a5"/>
    <w:next w:val="a5"/>
    <w:link w:val="affffffb"/>
    <w:uiPriority w:val="30"/>
    <w:rsid w:val="00EA5AAC"/>
    <w:pPr>
      <w:pBdr>
        <w:top w:val="single" w:sz="4" w:space="10" w:color="4F81BD"/>
        <w:left w:val="single" w:sz="4" w:space="10" w:color="4F81BD"/>
      </w:pBdr>
      <w:spacing w:before="200" w:line="276" w:lineRule="auto"/>
      <w:ind w:left="1296" w:right="1152"/>
      <w:jc w:val="both"/>
    </w:pPr>
    <w:rPr>
      <w:rFonts w:ascii="Calibri" w:hAnsi="Calibri"/>
      <w:i/>
      <w:iCs/>
      <w:color w:val="4F81BD"/>
      <w:sz w:val="20"/>
      <w:szCs w:val="20"/>
      <w:lang w:val="en-US" w:eastAsia="en-US"/>
    </w:rPr>
  </w:style>
  <w:style w:type="character" w:customStyle="1" w:styleId="affffffb">
    <w:name w:val="Выделенная цитата Знак"/>
    <w:basedOn w:val="a6"/>
    <w:link w:val="affffffa"/>
    <w:uiPriority w:val="30"/>
    <w:rsid w:val="00EA5AAC"/>
    <w:rPr>
      <w:rFonts w:ascii="Calibri" w:eastAsia="Times New Roman" w:hAnsi="Calibri" w:cs="Times New Roman"/>
      <w:i/>
      <w:iCs/>
      <w:color w:val="4F81BD"/>
      <w:sz w:val="20"/>
      <w:szCs w:val="20"/>
      <w:lang w:val="en-US"/>
    </w:rPr>
  </w:style>
  <w:style w:type="character" w:styleId="affffffc">
    <w:name w:val="Subtle Emphasis"/>
    <w:uiPriority w:val="19"/>
    <w:rsid w:val="00EA5AAC"/>
    <w:rPr>
      <w:i/>
      <w:iCs/>
      <w:color w:val="243F60"/>
    </w:rPr>
  </w:style>
  <w:style w:type="character" w:styleId="affffffd">
    <w:name w:val="Intense Emphasis"/>
    <w:uiPriority w:val="21"/>
    <w:rsid w:val="00EA5AAC"/>
    <w:rPr>
      <w:b/>
      <w:bCs/>
      <w:caps/>
      <w:color w:val="243F60"/>
      <w:spacing w:val="10"/>
    </w:rPr>
  </w:style>
  <w:style w:type="character" w:styleId="affffffe">
    <w:name w:val="Subtle Reference"/>
    <w:uiPriority w:val="31"/>
    <w:rsid w:val="00EA5AAC"/>
    <w:rPr>
      <w:b/>
      <w:bCs/>
      <w:color w:val="4F81BD"/>
    </w:rPr>
  </w:style>
  <w:style w:type="character" w:styleId="afffffff">
    <w:name w:val="Intense Reference"/>
    <w:uiPriority w:val="32"/>
    <w:rsid w:val="00EA5AAC"/>
    <w:rPr>
      <w:b/>
      <w:bCs/>
      <w:i/>
      <w:iCs/>
      <w:caps/>
      <w:color w:val="4F81BD"/>
    </w:rPr>
  </w:style>
  <w:style w:type="character" w:styleId="afffffff0">
    <w:name w:val="Book Title"/>
    <w:uiPriority w:val="33"/>
    <w:rsid w:val="00EA5AAC"/>
    <w:rPr>
      <w:b/>
      <w:bCs/>
      <w:i/>
      <w:iCs/>
      <w:spacing w:val="9"/>
    </w:rPr>
  </w:style>
  <w:style w:type="numbering" w:styleId="111111">
    <w:name w:val="Outline List 2"/>
    <w:basedOn w:val="a8"/>
    <w:rsid w:val="00EA5AAC"/>
    <w:pPr>
      <w:numPr>
        <w:numId w:val="27"/>
      </w:numPr>
    </w:pPr>
  </w:style>
  <w:style w:type="numbering" w:styleId="1ai">
    <w:name w:val="Outline List 1"/>
    <w:basedOn w:val="a8"/>
    <w:rsid w:val="00EA5AAC"/>
    <w:pPr>
      <w:numPr>
        <w:numId w:val="28"/>
      </w:numPr>
    </w:pPr>
  </w:style>
  <w:style w:type="paragraph" w:styleId="afffffff1">
    <w:name w:val="Block Text"/>
    <w:basedOn w:val="a5"/>
    <w:rsid w:val="00EA5AAC"/>
    <w:pPr>
      <w:spacing w:before="200" w:after="200" w:line="360" w:lineRule="auto"/>
      <w:ind w:left="526" w:right="43" w:firstLine="709"/>
      <w:jc w:val="both"/>
    </w:pPr>
    <w:rPr>
      <w:rFonts w:ascii="Calibri" w:hAnsi="Calibri"/>
      <w:sz w:val="28"/>
      <w:szCs w:val="28"/>
      <w:lang w:val="en-US" w:eastAsia="en-US" w:bidi="en-US"/>
    </w:rPr>
  </w:style>
  <w:style w:type="character" w:styleId="afffffff2">
    <w:name w:val="line number"/>
    <w:rsid w:val="00EA5AAC"/>
    <w:rPr>
      <w:sz w:val="18"/>
      <w:szCs w:val="18"/>
    </w:rPr>
  </w:style>
  <w:style w:type="paragraph" w:styleId="3f0">
    <w:name w:val="List 3"/>
    <w:basedOn w:val="aff5"/>
    <w:rsid w:val="00EA5AAC"/>
    <w:pPr>
      <w:widowControl/>
      <w:spacing w:before="200" w:after="240" w:line="240" w:lineRule="atLeast"/>
      <w:ind w:left="2160" w:hanging="360"/>
      <w:contextualSpacing w:val="0"/>
      <w:jc w:val="both"/>
    </w:pPr>
    <w:rPr>
      <w:rFonts w:eastAsia="Times New Roman" w:cs="Arial"/>
      <w:spacing w:val="-5"/>
      <w:sz w:val="20"/>
      <w:szCs w:val="20"/>
      <w:lang w:val="en-US" w:eastAsia="en-US" w:bidi="en-US"/>
    </w:rPr>
  </w:style>
  <w:style w:type="paragraph" w:styleId="45">
    <w:name w:val="List 4"/>
    <w:basedOn w:val="aff5"/>
    <w:rsid w:val="00EA5AAC"/>
    <w:pPr>
      <w:widowControl/>
      <w:spacing w:before="200" w:after="240" w:line="240" w:lineRule="atLeast"/>
      <w:ind w:left="2520" w:hanging="360"/>
      <w:contextualSpacing w:val="0"/>
      <w:jc w:val="both"/>
    </w:pPr>
    <w:rPr>
      <w:rFonts w:eastAsia="Times New Roman" w:cs="Arial"/>
      <w:spacing w:val="-5"/>
      <w:sz w:val="20"/>
      <w:szCs w:val="20"/>
      <w:lang w:val="en-US" w:eastAsia="en-US" w:bidi="en-US"/>
    </w:rPr>
  </w:style>
  <w:style w:type="paragraph" w:styleId="54">
    <w:name w:val="List 5"/>
    <w:basedOn w:val="aff5"/>
    <w:rsid w:val="00EA5AAC"/>
    <w:pPr>
      <w:widowControl/>
      <w:spacing w:before="200" w:after="240" w:line="240" w:lineRule="atLeast"/>
      <w:ind w:left="2880" w:hanging="360"/>
      <w:contextualSpacing w:val="0"/>
      <w:jc w:val="both"/>
    </w:pPr>
    <w:rPr>
      <w:rFonts w:eastAsia="Times New Roman" w:cs="Arial"/>
      <w:spacing w:val="-5"/>
      <w:sz w:val="20"/>
      <w:szCs w:val="20"/>
      <w:lang w:val="en-US" w:eastAsia="en-US" w:bidi="en-US"/>
    </w:rPr>
  </w:style>
  <w:style w:type="paragraph" w:styleId="2fa">
    <w:name w:val="List Bullet 2"/>
    <w:basedOn w:val="affa"/>
    <w:autoRedefine/>
    <w:rsid w:val="00EA5AAC"/>
    <w:pPr>
      <w:tabs>
        <w:tab w:val="num" w:pos="360"/>
      </w:tabs>
      <w:spacing w:before="200" w:after="240" w:line="240" w:lineRule="atLeast"/>
      <w:ind w:left="1800"/>
      <w:contextualSpacing w:val="0"/>
    </w:pPr>
    <w:rPr>
      <w:rFonts w:ascii="Arial" w:hAnsi="Arial" w:cs="Arial"/>
      <w:spacing w:val="-5"/>
      <w:sz w:val="20"/>
      <w:szCs w:val="20"/>
      <w:lang w:val="en-US" w:bidi="en-US"/>
    </w:rPr>
  </w:style>
  <w:style w:type="paragraph" w:styleId="3f1">
    <w:name w:val="List Bullet 3"/>
    <w:basedOn w:val="affa"/>
    <w:autoRedefine/>
    <w:rsid w:val="00EA5AAC"/>
    <w:pPr>
      <w:tabs>
        <w:tab w:val="num" w:pos="360"/>
      </w:tabs>
      <w:spacing w:before="200" w:after="240" w:line="240" w:lineRule="atLeast"/>
      <w:ind w:left="2160"/>
      <w:contextualSpacing w:val="0"/>
    </w:pPr>
    <w:rPr>
      <w:rFonts w:ascii="Arial" w:hAnsi="Arial" w:cs="Arial"/>
      <w:spacing w:val="-5"/>
      <w:sz w:val="20"/>
      <w:szCs w:val="20"/>
      <w:lang w:val="en-US" w:bidi="en-US"/>
    </w:rPr>
  </w:style>
  <w:style w:type="paragraph" w:styleId="46">
    <w:name w:val="List Bullet 4"/>
    <w:basedOn w:val="affa"/>
    <w:autoRedefine/>
    <w:rsid w:val="00EA5AAC"/>
    <w:pPr>
      <w:tabs>
        <w:tab w:val="num" w:pos="360"/>
      </w:tabs>
      <w:spacing w:before="200" w:after="240" w:line="240" w:lineRule="atLeast"/>
      <w:ind w:left="2520"/>
      <w:contextualSpacing w:val="0"/>
    </w:pPr>
    <w:rPr>
      <w:rFonts w:ascii="Arial" w:hAnsi="Arial" w:cs="Arial"/>
      <w:spacing w:val="-5"/>
      <w:sz w:val="20"/>
      <w:szCs w:val="20"/>
      <w:lang w:val="en-US" w:bidi="en-US"/>
    </w:rPr>
  </w:style>
  <w:style w:type="paragraph" w:styleId="55">
    <w:name w:val="List Bullet 5"/>
    <w:basedOn w:val="affa"/>
    <w:autoRedefine/>
    <w:rsid w:val="00EA5AAC"/>
    <w:pPr>
      <w:tabs>
        <w:tab w:val="num" w:pos="360"/>
      </w:tabs>
      <w:spacing w:before="200" w:after="240" w:line="240" w:lineRule="atLeast"/>
      <w:ind w:left="2880"/>
      <w:contextualSpacing w:val="0"/>
    </w:pPr>
    <w:rPr>
      <w:rFonts w:ascii="Arial" w:hAnsi="Arial" w:cs="Arial"/>
      <w:spacing w:val="-5"/>
      <w:sz w:val="20"/>
      <w:szCs w:val="20"/>
      <w:lang w:val="en-US" w:bidi="en-US"/>
    </w:rPr>
  </w:style>
  <w:style w:type="paragraph" w:styleId="afffffff3">
    <w:name w:val="List Continue"/>
    <w:basedOn w:val="aff5"/>
    <w:rsid w:val="00EA5AAC"/>
    <w:pPr>
      <w:widowControl/>
      <w:spacing w:before="200" w:after="240" w:line="240" w:lineRule="atLeast"/>
      <w:ind w:left="1440" w:firstLine="0"/>
      <w:contextualSpacing w:val="0"/>
      <w:jc w:val="both"/>
    </w:pPr>
    <w:rPr>
      <w:rFonts w:eastAsia="Times New Roman" w:cs="Arial"/>
      <w:spacing w:val="-5"/>
      <w:sz w:val="20"/>
      <w:szCs w:val="20"/>
      <w:lang w:val="en-US" w:eastAsia="en-US" w:bidi="en-US"/>
    </w:rPr>
  </w:style>
  <w:style w:type="paragraph" w:styleId="2fb">
    <w:name w:val="List Continue 2"/>
    <w:basedOn w:val="afffffff3"/>
    <w:rsid w:val="00EA5AAC"/>
    <w:pPr>
      <w:ind w:left="2160"/>
    </w:pPr>
  </w:style>
  <w:style w:type="paragraph" w:styleId="3f2">
    <w:name w:val="List Continue 3"/>
    <w:basedOn w:val="afffffff3"/>
    <w:rsid w:val="00EA5AAC"/>
    <w:pPr>
      <w:ind w:left="2520"/>
    </w:pPr>
  </w:style>
  <w:style w:type="paragraph" w:styleId="47">
    <w:name w:val="List Continue 4"/>
    <w:basedOn w:val="afffffff3"/>
    <w:rsid w:val="00EA5AAC"/>
    <w:pPr>
      <w:ind w:left="2880"/>
    </w:pPr>
  </w:style>
  <w:style w:type="paragraph" w:styleId="56">
    <w:name w:val="List Continue 5"/>
    <w:basedOn w:val="afffffff3"/>
    <w:rsid w:val="00EA5AAC"/>
    <w:pPr>
      <w:ind w:left="3240"/>
    </w:pPr>
  </w:style>
  <w:style w:type="paragraph" w:styleId="afffffff4">
    <w:name w:val="List Number"/>
    <w:basedOn w:val="a5"/>
    <w:rsid w:val="00EA5AAC"/>
    <w:pPr>
      <w:spacing w:before="100" w:beforeAutospacing="1" w:after="100" w:afterAutospacing="1" w:line="360" w:lineRule="auto"/>
      <w:ind w:firstLine="709"/>
      <w:jc w:val="both"/>
    </w:pPr>
    <w:rPr>
      <w:rFonts w:ascii="Calibri" w:hAnsi="Calibri"/>
      <w:sz w:val="28"/>
      <w:szCs w:val="28"/>
      <w:lang w:val="en-US" w:eastAsia="en-US" w:bidi="en-US"/>
    </w:rPr>
  </w:style>
  <w:style w:type="paragraph" w:styleId="2fc">
    <w:name w:val="List Number 2"/>
    <w:basedOn w:val="afffffff4"/>
    <w:rsid w:val="00EA5AAC"/>
    <w:pPr>
      <w:spacing w:before="0" w:beforeAutospacing="0" w:after="240" w:afterAutospacing="0" w:line="240" w:lineRule="atLeast"/>
      <w:ind w:left="1800" w:hanging="360"/>
    </w:pPr>
    <w:rPr>
      <w:rFonts w:ascii="Arial" w:hAnsi="Arial" w:cs="Arial"/>
      <w:spacing w:val="-5"/>
      <w:sz w:val="20"/>
      <w:szCs w:val="20"/>
    </w:rPr>
  </w:style>
  <w:style w:type="paragraph" w:styleId="3f3">
    <w:name w:val="List Number 3"/>
    <w:basedOn w:val="afffffff4"/>
    <w:rsid w:val="00EA5AAC"/>
    <w:pPr>
      <w:tabs>
        <w:tab w:val="num" w:pos="720"/>
      </w:tabs>
      <w:spacing w:before="0" w:beforeAutospacing="0" w:after="240" w:afterAutospacing="0" w:line="240" w:lineRule="atLeast"/>
      <w:ind w:left="2160"/>
    </w:pPr>
    <w:rPr>
      <w:rFonts w:ascii="Arial" w:hAnsi="Arial" w:cs="Arial"/>
      <w:spacing w:val="-5"/>
      <w:sz w:val="20"/>
      <w:szCs w:val="20"/>
    </w:rPr>
  </w:style>
  <w:style w:type="paragraph" w:styleId="48">
    <w:name w:val="List Number 4"/>
    <w:basedOn w:val="afffffff4"/>
    <w:rsid w:val="00EA5AAC"/>
    <w:pPr>
      <w:spacing w:before="0" w:beforeAutospacing="0" w:after="240" w:afterAutospacing="0" w:line="240" w:lineRule="atLeast"/>
      <w:ind w:left="2520" w:hanging="360"/>
    </w:pPr>
    <w:rPr>
      <w:rFonts w:ascii="Arial" w:hAnsi="Arial" w:cs="Arial"/>
      <w:spacing w:val="-5"/>
      <w:sz w:val="20"/>
      <w:szCs w:val="20"/>
    </w:rPr>
  </w:style>
  <w:style w:type="paragraph" w:styleId="57">
    <w:name w:val="List Number 5"/>
    <w:basedOn w:val="afffffff4"/>
    <w:rsid w:val="00EA5AAC"/>
    <w:pPr>
      <w:spacing w:before="0" w:beforeAutospacing="0" w:after="240" w:afterAutospacing="0" w:line="240" w:lineRule="atLeast"/>
      <w:ind w:left="2880" w:hanging="360"/>
    </w:pPr>
    <w:rPr>
      <w:rFonts w:ascii="Arial" w:hAnsi="Arial" w:cs="Arial"/>
      <w:spacing w:val="-5"/>
      <w:sz w:val="20"/>
      <w:szCs w:val="20"/>
    </w:rPr>
  </w:style>
  <w:style w:type="paragraph" w:styleId="afffffff5">
    <w:name w:val="Message Header"/>
    <w:basedOn w:val="af8"/>
    <w:link w:val="afffffff6"/>
    <w:rsid w:val="00EA5AAC"/>
    <w:pPr>
      <w:keepLines/>
      <w:tabs>
        <w:tab w:val="left" w:pos="3600"/>
        <w:tab w:val="left" w:pos="4680"/>
      </w:tabs>
      <w:spacing w:before="200" w:line="280" w:lineRule="exact"/>
      <w:ind w:left="1080" w:right="2160" w:hanging="1080"/>
      <w:jc w:val="both"/>
    </w:pPr>
    <w:rPr>
      <w:rFonts w:ascii="Arial" w:hAnsi="Arial"/>
      <w:sz w:val="22"/>
      <w:szCs w:val="22"/>
      <w:lang w:val="en-US" w:eastAsia="en-US"/>
    </w:rPr>
  </w:style>
  <w:style w:type="character" w:customStyle="1" w:styleId="afffffff6">
    <w:name w:val="Шапка Знак"/>
    <w:basedOn w:val="a6"/>
    <w:link w:val="afffffff5"/>
    <w:rsid w:val="00EA5AAC"/>
    <w:rPr>
      <w:rFonts w:ascii="Arial" w:eastAsia="Times New Roman" w:hAnsi="Arial" w:cs="Times New Roman"/>
      <w:lang w:val="en-US"/>
    </w:rPr>
  </w:style>
  <w:style w:type="paragraph" w:styleId="afffffff7">
    <w:name w:val="Normal Indent"/>
    <w:basedOn w:val="a5"/>
    <w:rsid w:val="00EA5AAC"/>
    <w:pPr>
      <w:spacing w:before="200" w:after="200" w:line="360" w:lineRule="auto"/>
      <w:ind w:left="1440" w:firstLine="709"/>
      <w:jc w:val="both"/>
    </w:pPr>
    <w:rPr>
      <w:rFonts w:ascii="Arial" w:hAnsi="Arial" w:cs="Arial"/>
      <w:spacing w:val="-5"/>
      <w:sz w:val="20"/>
      <w:szCs w:val="20"/>
      <w:lang w:val="en-US" w:eastAsia="en-US" w:bidi="en-US"/>
    </w:rPr>
  </w:style>
  <w:style w:type="paragraph" w:styleId="HTML2">
    <w:name w:val="HTML Address"/>
    <w:basedOn w:val="a5"/>
    <w:link w:val="HTML3"/>
    <w:rsid w:val="00EA5AAC"/>
    <w:pPr>
      <w:spacing w:before="200" w:after="200" w:line="360" w:lineRule="auto"/>
      <w:ind w:left="1080" w:firstLine="709"/>
      <w:jc w:val="both"/>
    </w:pPr>
    <w:rPr>
      <w:rFonts w:ascii="Arial" w:hAnsi="Arial"/>
      <w:i/>
      <w:iCs/>
      <w:spacing w:val="-5"/>
      <w:sz w:val="20"/>
      <w:szCs w:val="20"/>
      <w:lang w:val="en-US" w:eastAsia="en-US"/>
    </w:rPr>
  </w:style>
  <w:style w:type="character" w:customStyle="1" w:styleId="HTML3">
    <w:name w:val="Адрес HTML Знак"/>
    <w:basedOn w:val="a6"/>
    <w:link w:val="HTML2"/>
    <w:rsid w:val="00EA5AAC"/>
    <w:rPr>
      <w:rFonts w:ascii="Arial" w:eastAsia="Times New Roman" w:hAnsi="Arial" w:cs="Times New Roman"/>
      <w:i/>
      <w:iCs/>
      <w:spacing w:val="-5"/>
      <w:sz w:val="20"/>
      <w:szCs w:val="20"/>
      <w:lang w:val="en-US"/>
    </w:rPr>
  </w:style>
  <w:style w:type="paragraph" w:styleId="afffffff8">
    <w:name w:val="envelope address"/>
    <w:basedOn w:val="a5"/>
    <w:rsid w:val="00EA5AAC"/>
    <w:pPr>
      <w:framePr w:w="7920" w:h="1980" w:hRule="exact" w:hSpace="180" w:wrap="auto" w:hAnchor="page" w:xAlign="center" w:yAlign="bottom"/>
      <w:spacing w:before="200" w:after="200" w:line="360" w:lineRule="auto"/>
      <w:ind w:left="2880" w:firstLine="709"/>
      <w:jc w:val="both"/>
    </w:pPr>
    <w:rPr>
      <w:rFonts w:ascii="Arial" w:hAnsi="Arial" w:cs="Arial"/>
      <w:spacing w:val="-5"/>
      <w:sz w:val="28"/>
      <w:szCs w:val="28"/>
      <w:lang w:val="en-US" w:eastAsia="en-US" w:bidi="en-US"/>
    </w:rPr>
  </w:style>
  <w:style w:type="character" w:styleId="HTML4">
    <w:name w:val="HTML Acronym"/>
    <w:rsid w:val="00EA5AAC"/>
    <w:rPr>
      <w:lang w:val="ru-RU"/>
    </w:rPr>
  </w:style>
  <w:style w:type="paragraph" w:styleId="afffffff9">
    <w:name w:val="Date"/>
    <w:basedOn w:val="a5"/>
    <w:next w:val="a5"/>
    <w:link w:val="afffffffa"/>
    <w:rsid w:val="00EA5AAC"/>
    <w:pPr>
      <w:spacing w:before="200" w:after="200" w:line="360" w:lineRule="auto"/>
      <w:ind w:left="1080" w:firstLine="709"/>
      <w:jc w:val="both"/>
    </w:pPr>
    <w:rPr>
      <w:rFonts w:ascii="Arial" w:hAnsi="Arial"/>
      <w:spacing w:val="-5"/>
      <w:sz w:val="20"/>
      <w:szCs w:val="20"/>
      <w:lang w:val="en-US" w:eastAsia="en-US"/>
    </w:rPr>
  </w:style>
  <w:style w:type="character" w:customStyle="1" w:styleId="afffffffa">
    <w:name w:val="Дата Знак"/>
    <w:basedOn w:val="a6"/>
    <w:link w:val="afffffff9"/>
    <w:rsid w:val="00EA5AAC"/>
    <w:rPr>
      <w:rFonts w:ascii="Arial" w:eastAsia="Times New Roman" w:hAnsi="Arial" w:cs="Times New Roman"/>
      <w:spacing w:val="-5"/>
      <w:sz w:val="20"/>
      <w:szCs w:val="20"/>
      <w:lang w:val="en-US"/>
    </w:rPr>
  </w:style>
  <w:style w:type="paragraph" w:styleId="afffffffb">
    <w:name w:val="Note Heading"/>
    <w:basedOn w:val="a5"/>
    <w:next w:val="a5"/>
    <w:link w:val="afffffffc"/>
    <w:rsid w:val="00EA5AAC"/>
    <w:pPr>
      <w:spacing w:before="200" w:after="200" w:line="360" w:lineRule="auto"/>
      <w:ind w:left="1080" w:firstLine="709"/>
      <w:jc w:val="both"/>
    </w:pPr>
    <w:rPr>
      <w:rFonts w:ascii="Arial" w:hAnsi="Arial"/>
      <w:spacing w:val="-5"/>
      <w:sz w:val="20"/>
      <w:szCs w:val="20"/>
      <w:lang w:val="en-US" w:eastAsia="en-US"/>
    </w:rPr>
  </w:style>
  <w:style w:type="character" w:customStyle="1" w:styleId="afffffffc">
    <w:name w:val="Заголовок записки Знак"/>
    <w:basedOn w:val="a6"/>
    <w:link w:val="afffffffb"/>
    <w:rsid w:val="00EA5AAC"/>
    <w:rPr>
      <w:rFonts w:ascii="Arial" w:eastAsia="Times New Roman" w:hAnsi="Arial" w:cs="Times New Roman"/>
      <w:spacing w:val="-5"/>
      <w:sz w:val="20"/>
      <w:szCs w:val="20"/>
      <w:lang w:val="en-US"/>
    </w:rPr>
  </w:style>
  <w:style w:type="character" w:styleId="HTML5">
    <w:name w:val="HTML Keyboard"/>
    <w:rsid w:val="00EA5AAC"/>
    <w:rPr>
      <w:rFonts w:ascii="Courier New" w:hAnsi="Courier New" w:cs="Courier New"/>
      <w:sz w:val="20"/>
      <w:szCs w:val="20"/>
      <w:lang w:val="ru-RU"/>
    </w:rPr>
  </w:style>
  <w:style w:type="character" w:styleId="HTML6">
    <w:name w:val="HTML Code"/>
    <w:rsid w:val="00EA5AAC"/>
    <w:rPr>
      <w:rFonts w:ascii="Courier New" w:hAnsi="Courier New" w:cs="Courier New"/>
      <w:sz w:val="20"/>
      <w:szCs w:val="20"/>
      <w:lang w:val="ru-RU"/>
    </w:rPr>
  </w:style>
  <w:style w:type="paragraph" w:styleId="afffffffd">
    <w:name w:val="Body Text First Indent"/>
    <w:basedOn w:val="af8"/>
    <w:link w:val="afffffffe"/>
    <w:rsid w:val="00EA5AAC"/>
    <w:pPr>
      <w:spacing w:before="200" w:line="360" w:lineRule="auto"/>
      <w:ind w:left="1080" w:firstLine="210"/>
      <w:jc w:val="both"/>
    </w:pPr>
    <w:rPr>
      <w:rFonts w:ascii="Arial" w:hAnsi="Arial"/>
      <w:spacing w:val="-5"/>
      <w:lang w:val="en-US" w:eastAsia="en-US"/>
    </w:rPr>
  </w:style>
  <w:style w:type="character" w:customStyle="1" w:styleId="afffffffe">
    <w:name w:val="Красная строка Знак"/>
    <w:basedOn w:val="af9"/>
    <w:link w:val="afffffffd"/>
    <w:rsid w:val="00EA5AAC"/>
    <w:rPr>
      <w:rFonts w:ascii="Arial" w:eastAsia="Times New Roman" w:hAnsi="Arial" w:cs="Times New Roman"/>
      <w:spacing w:val="-5"/>
      <w:sz w:val="24"/>
      <w:szCs w:val="24"/>
      <w:lang w:val="en-US" w:eastAsia="ru-RU"/>
    </w:rPr>
  </w:style>
  <w:style w:type="paragraph" w:styleId="2fd">
    <w:name w:val="Body Text First Indent 2"/>
    <w:basedOn w:val="ab"/>
    <w:link w:val="2fe"/>
    <w:rsid w:val="00EA5AAC"/>
    <w:pPr>
      <w:spacing w:before="200" w:line="360" w:lineRule="auto"/>
      <w:ind w:firstLine="210"/>
    </w:pPr>
    <w:rPr>
      <w:rFonts w:ascii="Arial" w:hAnsi="Arial"/>
      <w:spacing w:val="-5"/>
      <w:lang w:val="en-US" w:eastAsia="en-US"/>
    </w:rPr>
  </w:style>
  <w:style w:type="character" w:customStyle="1" w:styleId="2fe">
    <w:name w:val="Красная строка 2 Знак"/>
    <w:basedOn w:val="ac"/>
    <w:link w:val="2fd"/>
    <w:rsid w:val="00EA5AAC"/>
    <w:rPr>
      <w:rFonts w:ascii="Arial" w:eastAsia="Times New Roman" w:hAnsi="Arial" w:cs="Times New Roman"/>
      <w:spacing w:val="-5"/>
      <w:sz w:val="24"/>
      <w:szCs w:val="24"/>
      <w:lang w:val="en-US" w:eastAsia="x-none"/>
    </w:rPr>
  </w:style>
  <w:style w:type="character" w:styleId="HTML7">
    <w:name w:val="HTML Sample"/>
    <w:rsid w:val="00EA5AAC"/>
    <w:rPr>
      <w:rFonts w:ascii="Courier New" w:hAnsi="Courier New" w:cs="Courier New"/>
      <w:lang w:val="ru-RU"/>
    </w:rPr>
  </w:style>
  <w:style w:type="paragraph" w:styleId="2ff">
    <w:name w:val="envelope return"/>
    <w:basedOn w:val="a5"/>
    <w:rsid w:val="00EA5AAC"/>
    <w:pPr>
      <w:spacing w:before="200" w:after="200" w:line="360" w:lineRule="auto"/>
      <w:ind w:left="1080" w:firstLine="709"/>
      <w:jc w:val="both"/>
    </w:pPr>
    <w:rPr>
      <w:rFonts w:ascii="Arial" w:hAnsi="Arial" w:cs="Arial"/>
      <w:spacing w:val="-5"/>
      <w:sz w:val="20"/>
      <w:szCs w:val="20"/>
      <w:lang w:val="en-US" w:eastAsia="en-US" w:bidi="en-US"/>
    </w:rPr>
  </w:style>
  <w:style w:type="character" w:styleId="HTML8">
    <w:name w:val="HTML Definition"/>
    <w:rsid w:val="00EA5AAC"/>
    <w:rPr>
      <w:i/>
      <w:iCs/>
      <w:lang w:val="ru-RU"/>
    </w:rPr>
  </w:style>
  <w:style w:type="character" w:styleId="HTML9">
    <w:name w:val="HTML Variable"/>
    <w:rsid w:val="00EA5AAC"/>
    <w:rPr>
      <w:i/>
      <w:iCs/>
      <w:lang w:val="ru-RU"/>
    </w:rPr>
  </w:style>
  <w:style w:type="character" w:styleId="HTMLa">
    <w:name w:val="HTML Typewriter"/>
    <w:rsid w:val="00EA5AAC"/>
    <w:rPr>
      <w:rFonts w:ascii="Courier New" w:hAnsi="Courier New" w:cs="Courier New"/>
      <w:sz w:val="20"/>
      <w:szCs w:val="20"/>
      <w:lang w:val="ru-RU"/>
    </w:rPr>
  </w:style>
  <w:style w:type="paragraph" w:styleId="affffffff">
    <w:name w:val="Signature"/>
    <w:basedOn w:val="a5"/>
    <w:link w:val="affffffff0"/>
    <w:rsid w:val="00EA5AAC"/>
    <w:pPr>
      <w:spacing w:before="200" w:after="200" w:line="360" w:lineRule="auto"/>
      <w:ind w:left="4252" w:firstLine="709"/>
      <w:jc w:val="both"/>
    </w:pPr>
    <w:rPr>
      <w:rFonts w:ascii="Arial" w:hAnsi="Arial"/>
      <w:spacing w:val="-5"/>
      <w:sz w:val="20"/>
      <w:szCs w:val="20"/>
      <w:lang w:val="en-US" w:eastAsia="en-US"/>
    </w:rPr>
  </w:style>
  <w:style w:type="character" w:customStyle="1" w:styleId="affffffff0">
    <w:name w:val="Подпись Знак"/>
    <w:basedOn w:val="a6"/>
    <w:link w:val="affffffff"/>
    <w:rsid w:val="00EA5AAC"/>
    <w:rPr>
      <w:rFonts w:ascii="Arial" w:eastAsia="Times New Roman" w:hAnsi="Arial" w:cs="Times New Roman"/>
      <w:spacing w:val="-5"/>
      <w:sz w:val="20"/>
      <w:szCs w:val="20"/>
      <w:lang w:val="en-US"/>
    </w:rPr>
  </w:style>
  <w:style w:type="paragraph" w:styleId="affffffff1">
    <w:name w:val="Salutation"/>
    <w:basedOn w:val="a5"/>
    <w:next w:val="a5"/>
    <w:link w:val="affffffff2"/>
    <w:rsid w:val="00EA5AAC"/>
    <w:pPr>
      <w:spacing w:before="200" w:after="200" w:line="360" w:lineRule="auto"/>
      <w:ind w:left="1080" w:firstLine="709"/>
      <w:jc w:val="both"/>
    </w:pPr>
    <w:rPr>
      <w:rFonts w:ascii="Arial" w:hAnsi="Arial"/>
      <w:spacing w:val="-5"/>
      <w:sz w:val="20"/>
      <w:szCs w:val="20"/>
      <w:lang w:val="en-US" w:eastAsia="en-US"/>
    </w:rPr>
  </w:style>
  <w:style w:type="character" w:customStyle="1" w:styleId="affffffff2">
    <w:name w:val="Приветствие Знак"/>
    <w:basedOn w:val="a6"/>
    <w:link w:val="affffffff1"/>
    <w:rsid w:val="00EA5AAC"/>
    <w:rPr>
      <w:rFonts w:ascii="Arial" w:eastAsia="Times New Roman" w:hAnsi="Arial" w:cs="Times New Roman"/>
      <w:spacing w:val="-5"/>
      <w:sz w:val="20"/>
      <w:szCs w:val="20"/>
      <w:lang w:val="en-US"/>
    </w:rPr>
  </w:style>
  <w:style w:type="paragraph" w:styleId="affffffff3">
    <w:name w:val="Closing"/>
    <w:basedOn w:val="a5"/>
    <w:link w:val="affffffff4"/>
    <w:rsid w:val="00EA5AAC"/>
    <w:pPr>
      <w:spacing w:before="200" w:after="200" w:line="360" w:lineRule="auto"/>
      <w:ind w:left="4252" w:firstLine="709"/>
      <w:jc w:val="both"/>
    </w:pPr>
    <w:rPr>
      <w:rFonts w:ascii="Arial" w:hAnsi="Arial"/>
      <w:spacing w:val="-5"/>
      <w:sz w:val="20"/>
      <w:szCs w:val="20"/>
      <w:lang w:val="en-US" w:eastAsia="en-US"/>
    </w:rPr>
  </w:style>
  <w:style w:type="character" w:customStyle="1" w:styleId="affffffff4">
    <w:name w:val="Прощание Знак"/>
    <w:basedOn w:val="a6"/>
    <w:link w:val="affffffff3"/>
    <w:rsid w:val="00EA5AAC"/>
    <w:rPr>
      <w:rFonts w:ascii="Arial" w:eastAsia="Times New Roman" w:hAnsi="Arial" w:cs="Times New Roman"/>
      <w:spacing w:val="-5"/>
      <w:sz w:val="20"/>
      <w:szCs w:val="20"/>
      <w:lang w:val="en-US"/>
    </w:rPr>
  </w:style>
  <w:style w:type="paragraph" w:styleId="affffffff5">
    <w:name w:val="E-mail Signature"/>
    <w:basedOn w:val="a5"/>
    <w:link w:val="affffffff6"/>
    <w:rsid w:val="00EA5AAC"/>
    <w:pPr>
      <w:spacing w:before="200" w:after="200" w:line="360" w:lineRule="auto"/>
      <w:ind w:left="1080" w:firstLine="709"/>
      <w:jc w:val="both"/>
    </w:pPr>
    <w:rPr>
      <w:rFonts w:ascii="Arial" w:hAnsi="Arial"/>
      <w:spacing w:val="-5"/>
      <w:sz w:val="20"/>
      <w:szCs w:val="20"/>
      <w:lang w:val="en-US" w:eastAsia="en-US"/>
    </w:rPr>
  </w:style>
  <w:style w:type="character" w:customStyle="1" w:styleId="affffffff6">
    <w:name w:val="Электронная подпись Знак"/>
    <w:basedOn w:val="a6"/>
    <w:link w:val="affffffff5"/>
    <w:rsid w:val="00EA5AAC"/>
    <w:rPr>
      <w:rFonts w:ascii="Arial" w:eastAsia="Times New Roman" w:hAnsi="Arial" w:cs="Times New Roman"/>
      <w:spacing w:val="-5"/>
      <w:sz w:val="20"/>
      <w:szCs w:val="20"/>
      <w:lang w:val="en-US"/>
    </w:rPr>
  </w:style>
  <w:style w:type="table" w:styleId="-1">
    <w:name w:val="Table Web 1"/>
    <w:basedOn w:val="a7"/>
    <w:rsid w:val="00EA5AAC"/>
    <w:pPr>
      <w:spacing w:after="0" w:line="240" w:lineRule="auto"/>
    </w:pPr>
    <w:rPr>
      <w:rFonts w:ascii="Calibri" w:eastAsia="Times New Roman" w:hAnsi="Calibri"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
    <w:name w:val="Table Web 2"/>
    <w:basedOn w:val="a7"/>
    <w:rsid w:val="00EA5AAC"/>
    <w:pPr>
      <w:spacing w:after="0" w:line="240" w:lineRule="auto"/>
    </w:pPr>
    <w:rPr>
      <w:rFonts w:ascii="Calibri" w:eastAsia="Times New Roman" w:hAnsi="Calibri"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
    <w:name w:val="Table Web 3"/>
    <w:basedOn w:val="a7"/>
    <w:rsid w:val="00EA5AAC"/>
    <w:pPr>
      <w:spacing w:after="0" w:line="240" w:lineRule="auto"/>
    </w:pPr>
    <w:rPr>
      <w:rFonts w:ascii="Calibri" w:eastAsia="Times New Roman" w:hAnsi="Calibri"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affffffff7">
    <w:name w:val="Table Elegant"/>
    <w:basedOn w:val="a7"/>
    <w:rsid w:val="00EA5AAC"/>
    <w:pPr>
      <w:spacing w:after="0" w:line="240" w:lineRule="auto"/>
    </w:pPr>
    <w:rPr>
      <w:rFonts w:ascii="Calibri" w:eastAsia="Times New Roman" w:hAnsi="Calibri"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fb">
    <w:name w:val="Table Subtle 1"/>
    <w:basedOn w:val="a7"/>
    <w:rsid w:val="00EA5AAC"/>
    <w:pPr>
      <w:spacing w:after="0" w:line="240" w:lineRule="auto"/>
    </w:pPr>
    <w:rPr>
      <w:rFonts w:ascii="Calibri" w:eastAsia="Times New Roman" w:hAnsi="Calibri"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f0">
    <w:name w:val="Table Subtle 2"/>
    <w:basedOn w:val="a7"/>
    <w:rsid w:val="00EA5AAC"/>
    <w:pPr>
      <w:spacing w:after="0" w:line="240" w:lineRule="auto"/>
    </w:pPr>
    <w:rPr>
      <w:rFonts w:ascii="Calibri" w:eastAsia="Times New Roman" w:hAnsi="Calibri"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fc">
    <w:name w:val="Table Classic 1"/>
    <w:basedOn w:val="a7"/>
    <w:rsid w:val="00EA5AAC"/>
    <w:pPr>
      <w:spacing w:after="0" w:line="240" w:lineRule="auto"/>
    </w:pPr>
    <w:rPr>
      <w:rFonts w:ascii="Calibri" w:eastAsia="Times New Roman" w:hAnsi="Calibri" w:cs="Times New Roman"/>
      <w:sz w:val="20"/>
      <w:szCs w:val="20"/>
      <w:lang w:eastAsia="ru-RU"/>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f1">
    <w:name w:val="Table Classic 2"/>
    <w:basedOn w:val="a7"/>
    <w:rsid w:val="00EA5AAC"/>
    <w:pPr>
      <w:spacing w:after="0" w:line="240" w:lineRule="auto"/>
    </w:pPr>
    <w:rPr>
      <w:rFonts w:ascii="Calibri" w:eastAsia="Times New Roman" w:hAnsi="Calibri" w:cs="Times New Roman"/>
      <w:sz w:val="20"/>
      <w:szCs w:val="20"/>
      <w:lang w:eastAsia="ru-RU"/>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3f4">
    <w:name w:val="Table Classic 3"/>
    <w:basedOn w:val="a7"/>
    <w:rsid w:val="00EA5AAC"/>
    <w:pPr>
      <w:spacing w:after="0" w:line="240" w:lineRule="auto"/>
    </w:pPr>
    <w:rPr>
      <w:rFonts w:ascii="Calibri" w:eastAsia="Times New Roman" w:hAnsi="Calibri" w:cs="Times New Roman"/>
      <w:color w:val="000080"/>
      <w:sz w:val="20"/>
      <w:szCs w:val="20"/>
      <w:lang w:eastAsia="ru-RU"/>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49">
    <w:name w:val="Table Classic 4"/>
    <w:basedOn w:val="a7"/>
    <w:rsid w:val="00EA5AAC"/>
    <w:pPr>
      <w:spacing w:after="0" w:line="240" w:lineRule="auto"/>
    </w:pPr>
    <w:rPr>
      <w:rFonts w:ascii="Calibri" w:eastAsia="Times New Roman" w:hAnsi="Calibri" w:cs="Times New Roman"/>
      <w:sz w:val="20"/>
      <w:szCs w:val="20"/>
      <w:lang w:eastAsia="ru-RU"/>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1fd">
    <w:name w:val="Table 3D effects 1"/>
    <w:basedOn w:val="a7"/>
    <w:rsid w:val="00EA5AAC"/>
    <w:pPr>
      <w:spacing w:after="0" w:line="240" w:lineRule="auto"/>
    </w:pPr>
    <w:rPr>
      <w:rFonts w:ascii="Calibri" w:eastAsia="Times New Roman" w:hAnsi="Calibri" w:cs="Times New Roman"/>
      <w:sz w:val="20"/>
      <w:szCs w:val="20"/>
      <w:lang w:eastAsia="ru-RU"/>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2ff2">
    <w:name w:val="Table 3D effects 2"/>
    <w:basedOn w:val="a7"/>
    <w:rsid w:val="00EA5AAC"/>
    <w:pPr>
      <w:spacing w:after="0" w:line="240" w:lineRule="auto"/>
    </w:pPr>
    <w:rPr>
      <w:rFonts w:ascii="Calibri" w:eastAsia="Times New Roman" w:hAnsi="Calibri" w:cs="Times New Roman"/>
      <w:sz w:val="20"/>
      <w:szCs w:val="20"/>
      <w:lang w:eastAsia="ru-RU"/>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5">
    <w:name w:val="Table 3D effects 3"/>
    <w:basedOn w:val="a7"/>
    <w:rsid w:val="00EA5AAC"/>
    <w:pPr>
      <w:spacing w:after="0" w:line="240" w:lineRule="auto"/>
    </w:pPr>
    <w:rPr>
      <w:rFonts w:ascii="Calibri" w:eastAsia="Times New Roman" w:hAnsi="Calibri" w:cs="Times New Roman"/>
      <w:sz w:val="20"/>
      <w:szCs w:val="20"/>
      <w:lang w:eastAsia="ru-RU"/>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f3">
    <w:name w:val="Table Simple 2"/>
    <w:basedOn w:val="a7"/>
    <w:rsid w:val="00EA5AAC"/>
    <w:pPr>
      <w:spacing w:after="0" w:line="240" w:lineRule="auto"/>
    </w:pPr>
    <w:rPr>
      <w:rFonts w:ascii="Calibri" w:eastAsia="Times New Roman" w:hAnsi="Calibri"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f6">
    <w:name w:val="Table Simple 3"/>
    <w:basedOn w:val="a7"/>
    <w:rsid w:val="00EA5AAC"/>
    <w:pPr>
      <w:spacing w:after="0" w:line="240" w:lineRule="auto"/>
    </w:pPr>
    <w:rPr>
      <w:rFonts w:ascii="Calibri" w:eastAsia="Times New Roman" w:hAnsi="Calibri" w:cs="Times New Roman"/>
      <w:sz w:val="20"/>
      <w:szCs w:val="20"/>
      <w:lang w:eastAsia="ru-RU"/>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1fe">
    <w:name w:val="Table Grid 1"/>
    <w:basedOn w:val="a7"/>
    <w:rsid w:val="00EA5AAC"/>
    <w:pPr>
      <w:spacing w:after="0" w:line="240" w:lineRule="auto"/>
    </w:pPr>
    <w:rPr>
      <w:rFonts w:ascii="Calibri" w:eastAsia="Times New Roman" w:hAnsi="Calibri"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2ff4">
    <w:name w:val="Table Grid 2"/>
    <w:basedOn w:val="a7"/>
    <w:rsid w:val="00EA5AAC"/>
    <w:pPr>
      <w:spacing w:after="0" w:line="240" w:lineRule="auto"/>
    </w:pPr>
    <w:rPr>
      <w:rFonts w:ascii="Calibri" w:eastAsia="Times New Roman" w:hAnsi="Calibri" w:cs="Times New Roman"/>
      <w:sz w:val="20"/>
      <w:szCs w:val="20"/>
      <w:lang w:eastAsia="ru-RU"/>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f7">
    <w:name w:val="Table Grid 3"/>
    <w:basedOn w:val="a7"/>
    <w:rsid w:val="00EA5AAC"/>
    <w:pPr>
      <w:spacing w:after="0" w:line="240" w:lineRule="auto"/>
    </w:pPr>
    <w:rPr>
      <w:rFonts w:ascii="Calibri" w:eastAsia="Times New Roman" w:hAnsi="Calibri" w:cs="Times New Roman"/>
      <w:sz w:val="20"/>
      <w:szCs w:val="20"/>
      <w:lang w:eastAsia="ru-RU"/>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4a">
    <w:name w:val="Table Grid 4"/>
    <w:basedOn w:val="a7"/>
    <w:rsid w:val="00EA5AAC"/>
    <w:pPr>
      <w:spacing w:after="0" w:line="240" w:lineRule="auto"/>
    </w:pPr>
    <w:rPr>
      <w:rFonts w:ascii="Calibri" w:eastAsia="Times New Roman" w:hAnsi="Calibri" w:cs="Times New Roman"/>
      <w:sz w:val="20"/>
      <w:szCs w:val="20"/>
      <w:lang w:eastAsia="ru-RU"/>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58">
    <w:name w:val="Table Grid 5"/>
    <w:basedOn w:val="a7"/>
    <w:rsid w:val="00EA5AAC"/>
    <w:pPr>
      <w:spacing w:after="0" w:line="240" w:lineRule="auto"/>
    </w:pPr>
    <w:rPr>
      <w:rFonts w:ascii="Calibri" w:eastAsia="Times New Roman" w:hAnsi="Calibri"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62">
    <w:name w:val="Table Grid 6"/>
    <w:basedOn w:val="a7"/>
    <w:rsid w:val="00EA5AAC"/>
    <w:pPr>
      <w:spacing w:after="0" w:line="240" w:lineRule="auto"/>
    </w:pPr>
    <w:rPr>
      <w:rFonts w:ascii="Calibri" w:eastAsia="Times New Roman" w:hAnsi="Calibri" w:cs="Times New Roman"/>
      <w:sz w:val="20"/>
      <w:szCs w:val="20"/>
      <w:lang w:eastAsia="ru-RU"/>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2">
    <w:name w:val="Table Grid 7"/>
    <w:basedOn w:val="a7"/>
    <w:rsid w:val="00EA5AAC"/>
    <w:pPr>
      <w:spacing w:after="0" w:line="240" w:lineRule="auto"/>
    </w:pPr>
    <w:rPr>
      <w:rFonts w:ascii="Calibri" w:eastAsia="Times New Roman" w:hAnsi="Calibri" w:cs="Times New Roman"/>
      <w:b/>
      <w:bCs/>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3">
    <w:name w:val="Table Grid 8"/>
    <w:basedOn w:val="a7"/>
    <w:rsid w:val="00EA5AAC"/>
    <w:pPr>
      <w:spacing w:after="0" w:line="240" w:lineRule="auto"/>
    </w:pPr>
    <w:rPr>
      <w:rFonts w:ascii="Calibri" w:eastAsia="Times New Roman" w:hAnsi="Calibri"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affffffff8">
    <w:name w:val="Table Contemporary"/>
    <w:basedOn w:val="a7"/>
    <w:rsid w:val="00EA5AAC"/>
    <w:pPr>
      <w:spacing w:after="0" w:line="240" w:lineRule="auto"/>
    </w:pPr>
    <w:rPr>
      <w:rFonts w:ascii="Calibri" w:eastAsia="Times New Roman" w:hAnsi="Calibri"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affffffff9">
    <w:name w:val="Table Professional"/>
    <w:basedOn w:val="a7"/>
    <w:rsid w:val="00EA5AAC"/>
    <w:pPr>
      <w:spacing w:after="0" w:line="240" w:lineRule="auto"/>
    </w:pPr>
    <w:rPr>
      <w:rFonts w:ascii="Calibri" w:eastAsia="Times New Roman" w:hAnsi="Calibri"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styleId="affffffffa">
    <w:name w:val="Outline List 3"/>
    <w:basedOn w:val="a8"/>
    <w:rsid w:val="00EA5AAC"/>
  </w:style>
  <w:style w:type="table" w:styleId="1ff">
    <w:name w:val="Table Columns 1"/>
    <w:basedOn w:val="a7"/>
    <w:rsid w:val="00EA5AAC"/>
    <w:pPr>
      <w:spacing w:after="0" w:line="240" w:lineRule="auto"/>
    </w:pPr>
    <w:rPr>
      <w:rFonts w:ascii="Calibri" w:eastAsia="Times New Roman" w:hAnsi="Calibri" w:cs="Times New Roman"/>
      <w:b/>
      <w:bCs/>
      <w:sz w:val="20"/>
      <w:szCs w:val="20"/>
      <w:lang w:eastAsia="ru-RU"/>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f5">
    <w:name w:val="Table Columns 2"/>
    <w:basedOn w:val="a7"/>
    <w:rsid w:val="00EA5AAC"/>
    <w:pPr>
      <w:spacing w:after="0" w:line="240" w:lineRule="auto"/>
    </w:pPr>
    <w:rPr>
      <w:rFonts w:ascii="Calibri" w:eastAsia="Times New Roman" w:hAnsi="Calibri"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8">
    <w:name w:val="Table Columns 3"/>
    <w:basedOn w:val="a7"/>
    <w:rsid w:val="00EA5AAC"/>
    <w:pPr>
      <w:spacing w:after="0" w:line="240" w:lineRule="auto"/>
    </w:pPr>
    <w:rPr>
      <w:rFonts w:ascii="Calibri" w:eastAsia="Times New Roman" w:hAnsi="Calibri"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b">
    <w:name w:val="Table Columns 4"/>
    <w:basedOn w:val="a7"/>
    <w:rsid w:val="00EA5AAC"/>
    <w:pPr>
      <w:spacing w:after="0" w:line="240" w:lineRule="auto"/>
    </w:pPr>
    <w:rPr>
      <w:rFonts w:ascii="Calibri" w:eastAsia="Times New Roman" w:hAnsi="Calibri"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9">
    <w:name w:val="Table Columns 5"/>
    <w:basedOn w:val="a7"/>
    <w:rsid w:val="00EA5AAC"/>
    <w:pPr>
      <w:spacing w:after="0" w:line="240" w:lineRule="auto"/>
    </w:pPr>
    <w:rPr>
      <w:rFonts w:ascii="Calibri" w:eastAsia="Times New Roman" w:hAnsi="Calibri"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0">
    <w:name w:val="Table List 1"/>
    <w:basedOn w:val="a7"/>
    <w:rsid w:val="00EA5AAC"/>
    <w:pPr>
      <w:spacing w:after="0" w:line="240" w:lineRule="auto"/>
    </w:pPr>
    <w:rPr>
      <w:rFonts w:ascii="Calibri" w:eastAsia="Times New Roman" w:hAnsi="Calibri"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0">
    <w:name w:val="Table List 2"/>
    <w:basedOn w:val="a7"/>
    <w:rsid w:val="00EA5AAC"/>
    <w:pPr>
      <w:spacing w:after="0" w:line="240" w:lineRule="auto"/>
    </w:pPr>
    <w:rPr>
      <w:rFonts w:ascii="Calibri" w:eastAsia="Times New Roman" w:hAnsi="Calibri"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0">
    <w:name w:val="Table List 3"/>
    <w:basedOn w:val="a7"/>
    <w:rsid w:val="00EA5AAC"/>
    <w:pPr>
      <w:spacing w:after="0" w:line="240" w:lineRule="auto"/>
    </w:pPr>
    <w:rPr>
      <w:rFonts w:ascii="Calibri" w:eastAsia="Times New Roman" w:hAnsi="Calibri" w:cs="Times New Roman"/>
      <w:sz w:val="20"/>
      <w:szCs w:val="20"/>
      <w:lang w:eastAsia="ru-RU"/>
    </w:r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4">
    <w:name w:val="Table List 4"/>
    <w:basedOn w:val="a7"/>
    <w:rsid w:val="00EA5AAC"/>
    <w:pPr>
      <w:spacing w:after="0" w:line="240" w:lineRule="auto"/>
    </w:pPr>
    <w:rPr>
      <w:rFonts w:ascii="Calibri" w:eastAsia="Times New Roman" w:hAnsi="Calibri"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
    <w:name w:val="Table List 5"/>
    <w:basedOn w:val="a7"/>
    <w:rsid w:val="00EA5AAC"/>
    <w:pPr>
      <w:spacing w:after="0" w:line="240" w:lineRule="auto"/>
    </w:pPr>
    <w:rPr>
      <w:rFonts w:ascii="Calibri" w:eastAsia="Times New Roman" w:hAnsi="Calibri"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6">
    <w:name w:val="Table List 6"/>
    <w:basedOn w:val="a7"/>
    <w:rsid w:val="00EA5AAC"/>
    <w:pPr>
      <w:spacing w:after="0" w:line="240" w:lineRule="auto"/>
    </w:pPr>
    <w:rPr>
      <w:rFonts w:ascii="Calibri" w:eastAsia="Times New Roman" w:hAnsi="Calibri"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7">
    <w:name w:val="Table List 7"/>
    <w:basedOn w:val="a7"/>
    <w:rsid w:val="00EA5AAC"/>
    <w:pPr>
      <w:spacing w:after="0" w:line="240" w:lineRule="auto"/>
    </w:pPr>
    <w:rPr>
      <w:rFonts w:ascii="Calibri" w:eastAsia="Times New Roman" w:hAnsi="Calibri" w:cs="Times New Roman"/>
      <w:sz w:val="20"/>
      <w:szCs w:val="20"/>
      <w:lang w:eastAsia="ru-RU"/>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
    <w:name w:val="Table List 8"/>
    <w:basedOn w:val="a7"/>
    <w:rsid w:val="00EA5AAC"/>
    <w:pPr>
      <w:spacing w:after="0" w:line="240" w:lineRule="auto"/>
    </w:pPr>
    <w:rPr>
      <w:rFonts w:ascii="Calibri" w:eastAsia="Times New Roman" w:hAnsi="Calibri"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affffffffb">
    <w:name w:val="Table Theme"/>
    <w:basedOn w:val="a7"/>
    <w:rsid w:val="00EA5AAC"/>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ff0">
    <w:name w:val="Table Colorful 1"/>
    <w:basedOn w:val="a7"/>
    <w:rsid w:val="00EA5AAC"/>
    <w:pPr>
      <w:spacing w:after="0" w:line="240" w:lineRule="auto"/>
    </w:pPr>
    <w:rPr>
      <w:rFonts w:ascii="Calibri" w:eastAsia="Times New Roman" w:hAnsi="Calibri" w:cs="Times New Roman"/>
      <w:color w:val="FFFFFF"/>
      <w:sz w:val="20"/>
      <w:szCs w:val="20"/>
      <w:lang w:eastAsia="ru-RU"/>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2ff6">
    <w:name w:val="Table Colorful 2"/>
    <w:basedOn w:val="a7"/>
    <w:rsid w:val="00EA5AAC"/>
    <w:pPr>
      <w:spacing w:after="0" w:line="240" w:lineRule="auto"/>
    </w:pPr>
    <w:rPr>
      <w:rFonts w:ascii="Calibri" w:eastAsia="Times New Roman" w:hAnsi="Calibri" w:cs="Times New Roman"/>
      <w:sz w:val="20"/>
      <w:szCs w:val="20"/>
      <w:lang w:eastAsia="ru-RU"/>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3f9">
    <w:name w:val="Table Colorful 3"/>
    <w:basedOn w:val="a7"/>
    <w:rsid w:val="00EA5AAC"/>
    <w:pPr>
      <w:spacing w:after="0" w:line="240" w:lineRule="auto"/>
    </w:pPr>
    <w:rPr>
      <w:rFonts w:ascii="Calibri" w:eastAsia="Times New Roman" w:hAnsi="Calibri" w:cs="Times New Roman"/>
      <w:sz w:val="20"/>
      <w:szCs w:val="20"/>
      <w:lang w:eastAsia="ru-RU"/>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2-5">
    <w:name w:val="Medium Shading 2 Accent 5"/>
    <w:basedOn w:val="a7"/>
    <w:uiPriority w:val="64"/>
    <w:rsid w:val="00EA5AAC"/>
    <w:pPr>
      <w:spacing w:after="0" w:line="240" w:lineRule="auto"/>
    </w:pPr>
    <w:rPr>
      <w:rFonts w:ascii="Calibri" w:eastAsia="Times New Roman" w:hAnsi="Calibri" w:cs="Times New Roma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4F4F4"/>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4F4F4"/>
      </w:tcPr>
    </w:tblStylePr>
    <w:tblStylePr w:type="firstCol">
      <w:rPr>
        <w:b/>
        <w:bCs/>
        <w:color w:val="F4F4F4"/>
      </w:rPr>
      <w:tblPr/>
      <w:tcPr>
        <w:tcBorders>
          <w:top w:val="nil"/>
          <w:left w:val="nil"/>
          <w:bottom w:val="single" w:sz="18" w:space="0" w:color="auto"/>
          <w:right w:val="nil"/>
          <w:insideH w:val="nil"/>
          <w:insideV w:val="nil"/>
        </w:tcBorders>
        <w:shd w:val="clear" w:color="auto" w:fill="4BACC6"/>
      </w:tcPr>
    </w:tblStylePr>
    <w:tblStylePr w:type="lastCol">
      <w:rPr>
        <w:b/>
        <w:bCs/>
        <w:color w:val="F4F4F4"/>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CECECE"/>
      </w:tcPr>
    </w:tblStylePr>
    <w:tblStylePr w:type="band1Horz">
      <w:tblPr/>
      <w:tcPr>
        <w:shd w:val="clear" w:color="auto" w:fill="CECECE"/>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4F4F4"/>
      </w:rPr>
      <w:tblPr/>
      <w:tcPr>
        <w:tcBorders>
          <w:top w:val="single" w:sz="18" w:space="0" w:color="auto"/>
          <w:left w:val="nil"/>
          <w:bottom w:val="single" w:sz="18" w:space="0" w:color="auto"/>
          <w:right w:val="nil"/>
          <w:insideH w:val="nil"/>
          <w:insideV w:val="nil"/>
        </w:tcBorders>
      </w:tcPr>
    </w:tblStylePr>
  </w:style>
  <w:style w:type="paragraph" w:customStyle="1" w:styleId="Geonika0">
    <w:name w:val="Geonika Обычный текст"/>
    <w:basedOn w:val="a5"/>
    <w:link w:val="Geonika1"/>
    <w:qFormat/>
    <w:rsid w:val="00EA5AAC"/>
    <w:pPr>
      <w:spacing w:before="120" w:after="60" w:line="276" w:lineRule="auto"/>
      <w:ind w:firstLine="567"/>
      <w:jc w:val="both"/>
    </w:pPr>
    <w:rPr>
      <w:rFonts w:ascii="Calibri" w:hAnsi="Calibri"/>
      <w:lang w:eastAsia="ar-SA" w:bidi="en-US"/>
    </w:rPr>
  </w:style>
  <w:style w:type="character" w:customStyle="1" w:styleId="Geonika1">
    <w:name w:val="Geonika Обычный текст Знак"/>
    <w:link w:val="Geonika0"/>
    <w:rsid w:val="00EA5AAC"/>
    <w:rPr>
      <w:rFonts w:ascii="Calibri" w:eastAsia="Times New Roman" w:hAnsi="Calibri" w:cs="Times New Roman"/>
      <w:sz w:val="24"/>
      <w:szCs w:val="24"/>
      <w:lang w:eastAsia="ar-SA" w:bidi="en-US"/>
    </w:rPr>
  </w:style>
  <w:style w:type="paragraph" w:customStyle="1" w:styleId="Sb">
    <w:name w:val="S_Отступ"/>
    <w:basedOn w:val="a5"/>
    <w:link w:val="Sc"/>
    <w:autoRedefine/>
    <w:qFormat/>
    <w:rsid w:val="00EA5AAC"/>
    <w:rPr>
      <w:rFonts w:eastAsia="Calibri"/>
      <w:lang w:eastAsia="en-US"/>
    </w:rPr>
  </w:style>
  <w:style w:type="character" w:customStyle="1" w:styleId="Sc">
    <w:name w:val="S_Отступ Знак"/>
    <w:link w:val="Sb"/>
    <w:rsid w:val="00EA5AAC"/>
    <w:rPr>
      <w:rFonts w:ascii="Times New Roman" w:eastAsia="Calibri" w:hAnsi="Times New Roman" w:cs="Times New Roman"/>
      <w:sz w:val="24"/>
      <w:szCs w:val="24"/>
    </w:rPr>
  </w:style>
  <w:style w:type="paragraph" w:customStyle="1" w:styleId="Geonika">
    <w:name w:val="Geonika Маркированый список"/>
    <w:basedOn w:val="a5"/>
    <w:link w:val="Geonika2"/>
    <w:qFormat/>
    <w:rsid w:val="00EA5AAC"/>
    <w:pPr>
      <w:numPr>
        <w:numId w:val="29"/>
      </w:numPr>
      <w:tabs>
        <w:tab w:val="left" w:pos="900"/>
      </w:tabs>
      <w:spacing w:before="120" w:after="120" w:line="276" w:lineRule="auto"/>
      <w:jc w:val="both"/>
    </w:pPr>
    <w:rPr>
      <w:rFonts w:ascii="Calibri" w:hAnsi="Calibri"/>
      <w:lang w:eastAsia="en-US" w:bidi="en-US"/>
    </w:rPr>
  </w:style>
  <w:style w:type="character" w:customStyle="1" w:styleId="Geonika2">
    <w:name w:val="Geonika Маркированый список Знак"/>
    <w:link w:val="Geonika"/>
    <w:rsid w:val="00EA5AAC"/>
    <w:rPr>
      <w:rFonts w:ascii="Calibri" w:eastAsia="Times New Roman" w:hAnsi="Calibri" w:cs="Times New Roman"/>
      <w:sz w:val="24"/>
      <w:szCs w:val="24"/>
      <w:lang w:bidi="en-US"/>
    </w:rPr>
  </w:style>
  <w:style w:type="paragraph" w:customStyle="1" w:styleId="Geonika3">
    <w:name w:val="Geonika Текст в таблице"/>
    <w:basedOn w:val="Geonika0"/>
    <w:link w:val="Geonika4"/>
    <w:qFormat/>
    <w:rsid w:val="00EA5AAC"/>
    <w:pPr>
      <w:spacing w:line="240" w:lineRule="auto"/>
      <w:ind w:firstLine="0"/>
      <w:jc w:val="center"/>
    </w:pPr>
  </w:style>
  <w:style w:type="character" w:customStyle="1" w:styleId="Geonika4">
    <w:name w:val="Geonika Текст в таблице Знак"/>
    <w:link w:val="Geonika3"/>
    <w:rsid w:val="00EA5AAC"/>
    <w:rPr>
      <w:rFonts w:ascii="Calibri" w:eastAsia="Times New Roman" w:hAnsi="Calibri" w:cs="Times New Roman"/>
      <w:sz w:val="24"/>
      <w:szCs w:val="24"/>
      <w:lang w:eastAsia="ar-SA" w:bidi="en-US"/>
    </w:rPr>
  </w:style>
  <w:style w:type="paragraph" w:customStyle="1" w:styleId="Geonika30">
    <w:name w:val="Geonika Заголовок 3"/>
    <w:basedOn w:val="a5"/>
    <w:link w:val="Geonika31"/>
    <w:qFormat/>
    <w:rsid w:val="00EA5AAC"/>
    <w:pPr>
      <w:shd w:val="clear" w:color="auto" w:fill="95B3D7"/>
      <w:spacing w:before="120" w:after="60" w:line="276" w:lineRule="auto"/>
      <w:ind w:firstLine="57"/>
      <w:jc w:val="both"/>
    </w:pPr>
    <w:rPr>
      <w:rFonts w:ascii="Calibri" w:hAnsi="Calibri"/>
      <w:b/>
      <w:caps/>
      <w:color w:val="FFFFFF"/>
      <w:lang w:eastAsia="ar-SA" w:bidi="en-US"/>
    </w:rPr>
  </w:style>
  <w:style w:type="character" w:customStyle="1" w:styleId="Geonika31">
    <w:name w:val="Geonika Заголовок 3 Знак"/>
    <w:link w:val="Geonika30"/>
    <w:rsid w:val="00EA5AAC"/>
    <w:rPr>
      <w:rFonts w:ascii="Calibri" w:eastAsia="Times New Roman" w:hAnsi="Calibri" w:cs="Times New Roman"/>
      <w:b/>
      <w:caps/>
      <w:color w:val="FFFFFF"/>
      <w:sz w:val="24"/>
      <w:szCs w:val="24"/>
      <w:shd w:val="clear" w:color="auto" w:fill="95B3D7"/>
      <w:lang w:eastAsia="ar-SA" w:bidi="en-US"/>
    </w:rPr>
  </w:style>
  <w:style w:type="paragraph" w:customStyle="1" w:styleId="Geonika5">
    <w:name w:val="Geonika Подзаголовк"/>
    <w:basedOn w:val="Geonika0"/>
    <w:link w:val="Geonika6"/>
    <w:qFormat/>
    <w:rsid w:val="00EA5AAC"/>
    <w:rPr>
      <w:b/>
    </w:rPr>
  </w:style>
  <w:style w:type="character" w:customStyle="1" w:styleId="Geonika6">
    <w:name w:val="Geonika Подзаголовк Знак"/>
    <w:link w:val="Geonika5"/>
    <w:rsid w:val="00EA5AAC"/>
    <w:rPr>
      <w:rFonts w:ascii="Calibri" w:eastAsia="Times New Roman" w:hAnsi="Calibri" w:cs="Times New Roman"/>
      <w:b/>
      <w:sz w:val="24"/>
      <w:szCs w:val="24"/>
      <w:lang w:eastAsia="ar-SA" w:bidi="en-US"/>
    </w:rPr>
  </w:style>
  <w:style w:type="paragraph" w:customStyle="1" w:styleId="Geonika20">
    <w:name w:val="Geonika Заголовок 2"/>
    <w:basedOn w:val="2"/>
    <w:link w:val="Geonika21"/>
    <w:qFormat/>
    <w:rsid w:val="00EA5AAC"/>
    <w:pPr>
      <w:keepNext w:val="0"/>
      <w:keepLines w:val="0"/>
      <w:pBdr>
        <w:top w:val="single" w:sz="24" w:space="0" w:color="365F91"/>
        <w:left w:val="single" w:sz="24" w:space="0" w:color="365F91"/>
        <w:bottom w:val="single" w:sz="24" w:space="0" w:color="365F91"/>
        <w:right w:val="single" w:sz="24" w:space="0" w:color="365F91"/>
      </w:pBdr>
      <w:shd w:val="clear" w:color="auto" w:fill="365F91"/>
      <w:spacing w:line="276" w:lineRule="auto"/>
    </w:pPr>
    <w:rPr>
      <w:rFonts w:ascii="Calibri" w:eastAsia="Times New Roman" w:hAnsi="Calibri" w:cs="Times New Roman"/>
      <w:bCs w:val="0"/>
      <w:caps/>
      <w:color w:val="FFFFFF"/>
      <w:spacing w:val="15"/>
      <w:sz w:val="24"/>
      <w:szCs w:val="24"/>
      <w:lang w:eastAsia="en-US" w:bidi="en-US"/>
    </w:rPr>
  </w:style>
  <w:style w:type="character" w:customStyle="1" w:styleId="Geonika21">
    <w:name w:val="Geonika Заголовок 2 Знак"/>
    <w:link w:val="Geonika20"/>
    <w:rsid w:val="00EA5AAC"/>
    <w:rPr>
      <w:rFonts w:ascii="Calibri" w:eastAsia="Times New Roman" w:hAnsi="Calibri" w:cs="Times New Roman"/>
      <w:b/>
      <w:caps/>
      <w:color w:val="FFFFFF"/>
      <w:spacing w:val="15"/>
      <w:sz w:val="24"/>
      <w:szCs w:val="24"/>
      <w:shd w:val="clear" w:color="auto" w:fill="365F91"/>
      <w:lang w:bidi="en-US"/>
    </w:rPr>
  </w:style>
  <w:style w:type="paragraph" w:customStyle="1" w:styleId="ArNar">
    <w:name w:val="Обычный ArNar"/>
    <w:basedOn w:val="a5"/>
    <w:link w:val="ArNar0"/>
    <w:rsid w:val="00EA5AAC"/>
    <w:pPr>
      <w:ind w:firstLine="709"/>
      <w:jc w:val="both"/>
    </w:pPr>
    <w:rPr>
      <w:rFonts w:ascii="Arial Narrow" w:hAnsi="Arial Narrow"/>
      <w:color w:val="000000"/>
      <w:sz w:val="22"/>
      <w:szCs w:val="20"/>
    </w:rPr>
  </w:style>
  <w:style w:type="character" w:customStyle="1" w:styleId="ArNar0">
    <w:name w:val="Обычный ArNar Знак"/>
    <w:link w:val="ArNar"/>
    <w:rsid w:val="00EA5AAC"/>
    <w:rPr>
      <w:rFonts w:ascii="Arial Narrow" w:eastAsia="Times New Roman" w:hAnsi="Arial Narrow" w:cs="Times New Roman"/>
      <w:color w:val="000000"/>
      <w:szCs w:val="20"/>
      <w:lang w:eastAsia="ru-RU"/>
    </w:rPr>
  </w:style>
  <w:style w:type="numbering" w:customStyle="1" w:styleId="1111111">
    <w:name w:val="1 / 1.1 / 1.1.11"/>
    <w:basedOn w:val="a8"/>
    <w:next w:val="111111"/>
    <w:rsid w:val="00EA5AAC"/>
  </w:style>
  <w:style w:type="paragraph" w:customStyle="1" w:styleId="G">
    <w:name w:val="G_Маркированый список"/>
    <w:basedOn w:val="a5"/>
    <w:link w:val="G0"/>
    <w:qFormat/>
    <w:rsid w:val="00EA5AAC"/>
    <w:pPr>
      <w:numPr>
        <w:numId w:val="30"/>
      </w:numPr>
      <w:tabs>
        <w:tab w:val="left" w:pos="993"/>
      </w:tabs>
      <w:spacing w:before="60" w:after="60"/>
      <w:ind w:left="0" w:firstLine="709"/>
      <w:jc w:val="both"/>
    </w:pPr>
    <w:rPr>
      <w:rFonts w:ascii="Calibri" w:hAnsi="Calibri"/>
      <w:lang w:eastAsia="en-US" w:bidi="en-US"/>
    </w:rPr>
  </w:style>
  <w:style w:type="character" w:customStyle="1" w:styleId="G0">
    <w:name w:val="G_Маркированый список Знак"/>
    <w:link w:val="G"/>
    <w:rsid w:val="00EA5AAC"/>
    <w:rPr>
      <w:rFonts w:ascii="Calibri" w:eastAsia="Times New Roman" w:hAnsi="Calibri" w:cs="Times New Roman"/>
      <w:sz w:val="24"/>
      <w:szCs w:val="24"/>
      <w:lang w:bidi="en-US"/>
    </w:rPr>
  </w:style>
  <w:style w:type="paragraph" w:customStyle="1" w:styleId="G1">
    <w:name w:val="G_Обычный текст"/>
    <w:basedOn w:val="affd"/>
    <w:link w:val="G2"/>
    <w:qFormat/>
    <w:rsid w:val="00EA5AAC"/>
    <w:rPr>
      <w:rFonts w:ascii="Calibri" w:eastAsia="Times New Roman" w:hAnsi="Calibri"/>
      <w:szCs w:val="24"/>
      <w:lang w:eastAsia="ar-SA" w:bidi="en-US"/>
    </w:rPr>
  </w:style>
  <w:style w:type="character" w:customStyle="1" w:styleId="G2">
    <w:name w:val="G_Обычный текст Знак"/>
    <w:link w:val="G1"/>
    <w:rsid w:val="00EA5AAC"/>
    <w:rPr>
      <w:rFonts w:ascii="Calibri" w:eastAsia="Times New Roman" w:hAnsi="Calibri" w:cs="Times New Roman"/>
      <w:sz w:val="24"/>
      <w:szCs w:val="24"/>
      <w:lang w:eastAsia="ar-SA" w:bidi="en-US"/>
    </w:rPr>
  </w:style>
  <w:style w:type="paragraph" w:customStyle="1" w:styleId="G3">
    <w:name w:val="G_Подзаголовк"/>
    <w:basedOn w:val="G1"/>
    <w:qFormat/>
    <w:rsid w:val="00EA5AAC"/>
    <w:pPr>
      <w:jc w:val="center"/>
    </w:pPr>
    <w:rPr>
      <w:b/>
    </w:rPr>
  </w:style>
  <w:style w:type="paragraph" w:customStyle="1" w:styleId="G4">
    <w:name w:val="G_Текст в таблице"/>
    <w:basedOn w:val="G1"/>
    <w:link w:val="G5"/>
    <w:qFormat/>
    <w:rsid w:val="00EA5AAC"/>
    <w:pPr>
      <w:ind w:firstLine="0"/>
      <w:jc w:val="center"/>
    </w:pPr>
    <w:rPr>
      <w:lang w:eastAsia="ru-RU" w:bidi="ar-SA"/>
    </w:rPr>
  </w:style>
  <w:style w:type="character" w:customStyle="1" w:styleId="G5">
    <w:name w:val="G_Текст в таблице Знак"/>
    <w:link w:val="G4"/>
    <w:rsid w:val="00EA5AAC"/>
    <w:rPr>
      <w:rFonts w:ascii="Calibri" w:eastAsia="Times New Roman" w:hAnsi="Calibri" w:cs="Times New Roman"/>
      <w:sz w:val="24"/>
      <w:szCs w:val="24"/>
      <w:lang w:eastAsia="ru-RU"/>
    </w:rPr>
  </w:style>
  <w:style w:type="paragraph" w:customStyle="1" w:styleId="OTCHET00">
    <w:name w:val="OTCHET_00"/>
    <w:basedOn w:val="2fc"/>
    <w:rsid w:val="00EA5AAC"/>
    <w:pPr>
      <w:tabs>
        <w:tab w:val="left" w:pos="720"/>
        <w:tab w:val="left" w:pos="3402"/>
      </w:tabs>
      <w:spacing w:after="0" w:line="360" w:lineRule="auto"/>
      <w:ind w:left="0" w:firstLine="0"/>
    </w:pPr>
    <w:rPr>
      <w:rFonts w:ascii="Times New Roman" w:hAnsi="Times New Roman" w:cs="Times New Roman"/>
      <w:spacing w:val="0"/>
      <w:sz w:val="24"/>
      <w:szCs w:val="24"/>
      <w:lang w:eastAsia="ru-RU" w:bidi="ar-SA"/>
    </w:rPr>
  </w:style>
  <w:style w:type="paragraph" w:customStyle="1" w:styleId="affffffffc">
    <w:name w:val="Основной текст пояснительной записки"/>
    <w:basedOn w:val="a5"/>
    <w:qFormat/>
    <w:rsid w:val="00EA5AAC"/>
    <w:pPr>
      <w:spacing w:line="319" w:lineRule="auto"/>
      <w:ind w:firstLine="709"/>
      <w:jc w:val="both"/>
    </w:pPr>
    <w:rPr>
      <w:sz w:val="28"/>
      <w:szCs w:val="28"/>
      <w:lang w:eastAsia="ar-SA"/>
    </w:rPr>
  </w:style>
  <w:style w:type="character" w:customStyle="1" w:styleId="c1">
    <w:name w:val="c1"/>
    <w:rsid w:val="00EA5AAC"/>
    <w:rPr>
      <w:color w:val="0000FF"/>
    </w:rPr>
  </w:style>
  <w:style w:type="paragraph" w:customStyle="1" w:styleId="-">
    <w:name w:val="Обычное форматирование - стиль"/>
    <w:basedOn w:val="a5"/>
    <w:link w:val="-0"/>
    <w:rsid w:val="00EA5AAC"/>
    <w:pPr>
      <w:widowControl w:val="0"/>
      <w:autoSpaceDE w:val="0"/>
      <w:autoSpaceDN w:val="0"/>
      <w:adjustRightInd w:val="0"/>
      <w:spacing w:before="120"/>
      <w:ind w:firstLine="709"/>
      <w:jc w:val="both"/>
    </w:pPr>
    <w:rPr>
      <w:sz w:val="26"/>
      <w:szCs w:val="20"/>
    </w:rPr>
  </w:style>
  <w:style w:type="character" w:customStyle="1" w:styleId="-0">
    <w:name w:val="Обычное форматирование - стиль Знак"/>
    <w:link w:val="-"/>
    <w:rsid w:val="00EA5AAC"/>
    <w:rPr>
      <w:rFonts w:ascii="Times New Roman" w:eastAsia="Times New Roman" w:hAnsi="Times New Roman" w:cs="Times New Roman"/>
      <w:sz w:val="26"/>
      <w:szCs w:val="20"/>
      <w:lang w:eastAsia="ru-RU"/>
    </w:rPr>
  </w:style>
  <w:style w:type="paragraph" w:customStyle="1" w:styleId="aHeader">
    <w:name w:val="a_Header"/>
    <w:basedOn w:val="a5"/>
    <w:rsid w:val="00EA5AAC"/>
    <w:pPr>
      <w:tabs>
        <w:tab w:val="left" w:pos="1985"/>
      </w:tabs>
      <w:spacing w:after="60"/>
      <w:jc w:val="center"/>
    </w:pPr>
    <w:rPr>
      <w:rFonts w:ascii="Courier New" w:hAnsi="Courier New" w:cs="Courier New"/>
    </w:rPr>
  </w:style>
  <w:style w:type="paragraph" w:customStyle="1" w:styleId="affffffffd">
    <w:name w:val="основной текст"/>
    <w:basedOn w:val="a5"/>
    <w:uiPriority w:val="99"/>
    <w:rsid w:val="00EA5AAC"/>
    <w:pPr>
      <w:spacing w:after="120"/>
      <w:ind w:firstLine="851"/>
      <w:jc w:val="both"/>
    </w:pPr>
    <w:rPr>
      <w:rFonts w:ascii="Arial" w:hAnsi="Arial" w:cs="Arial"/>
      <w:sz w:val="28"/>
      <w:szCs w:val="28"/>
    </w:rPr>
  </w:style>
  <w:style w:type="paragraph" w:customStyle="1" w:styleId="font5">
    <w:name w:val="font5"/>
    <w:basedOn w:val="a5"/>
    <w:rsid w:val="00EA5AAC"/>
    <w:pPr>
      <w:spacing w:before="100" w:beforeAutospacing="1" w:after="100" w:afterAutospacing="1"/>
    </w:pPr>
    <w:rPr>
      <w:color w:val="FF0000"/>
      <w:sz w:val="20"/>
      <w:szCs w:val="20"/>
    </w:rPr>
  </w:style>
  <w:style w:type="paragraph" w:customStyle="1" w:styleId="xl63">
    <w:name w:val="xl63"/>
    <w:basedOn w:val="a5"/>
    <w:rsid w:val="00EA5AAC"/>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64">
    <w:name w:val="xl64"/>
    <w:basedOn w:val="a5"/>
    <w:rsid w:val="00EA5AAC"/>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0"/>
      <w:szCs w:val="20"/>
    </w:rPr>
  </w:style>
  <w:style w:type="paragraph" w:customStyle="1" w:styleId="xl76">
    <w:name w:val="xl76"/>
    <w:basedOn w:val="a5"/>
    <w:rsid w:val="00EA5AAC"/>
    <w:pPr>
      <w:pBdr>
        <w:top w:val="single" w:sz="4" w:space="0" w:color="auto"/>
        <w:left w:val="single" w:sz="4" w:space="0" w:color="auto"/>
        <w:bottom w:val="single" w:sz="4" w:space="0" w:color="auto"/>
        <w:right w:val="single" w:sz="4" w:space="0" w:color="auto"/>
      </w:pBdr>
      <w:shd w:val="clear" w:color="000000" w:fill="E2EFD9"/>
      <w:spacing w:before="100" w:beforeAutospacing="1" w:after="100" w:afterAutospacing="1"/>
      <w:jc w:val="center"/>
      <w:textAlignment w:val="center"/>
    </w:pPr>
    <w:rPr>
      <w:sz w:val="20"/>
      <w:szCs w:val="20"/>
    </w:rPr>
  </w:style>
  <w:style w:type="paragraph" w:customStyle="1" w:styleId="xl77">
    <w:name w:val="xl77"/>
    <w:basedOn w:val="a5"/>
    <w:rsid w:val="00EA5AAC"/>
    <w:pPr>
      <w:pBdr>
        <w:top w:val="single" w:sz="4" w:space="0" w:color="auto"/>
        <w:left w:val="single" w:sz="4" w:space="0" w:color="auto"/>
        <w:bottom w:val="single" w:sz="4" w:space="0" w:color="auto"/>
      </w:pBdr>
      <w:shd w:val="clear" w:color="000000" w:fill="E2EFD9"/>
      <w:spacing w:before="100" w:beforeAutospacing="1" w:after="100" w:afterAutospacing="1"/>
      <w:jc w:val="center"/>
      <w:textAlignment w:val="center"/>
    </w:pPr>
    <w:rPr>
      <w:sz w:val="20"/>
      <w:szCs w:val="20"/>
    </w:rPr>
  </w:style>
  <w:style w:type="paragraph" w:customStyle="1" w:styleId="xl78">
    <w:name w:val="xl78"/>
    <w:basedOn w:val="a5"/>
    <w:rsid w:val="00EA5AAC"/>
    <w:pPr>
      <w:pBdr>
        <w:top w:val="single" w:sz="4" w:space="0" w:color="auto"/>
        <w:left w:val="single" w:sz="4" w:space="0" w:color="auto"/>
        <w:bottom w:val="single" w:sz="4" w:space="0" w:color="auto"/>
        <w:right w:val="single" w:sz="4" w:space="0" w:color="auto"/>
      </w:pBdr>
      <w:shd w:val="clear" w:color="000000" w:fill="94F49D"/>
      <w:spacing w:before="100" w:beforeAutospacing="1" w:after="100" w:afterAutospacing="1"/>
      <w:jc w:val="center"/>
      <w:textAlignment w:val="center"/>
    </w:pPr>
    <w:rPr>
      <w:sz w:val="20"/>
      <w:szCs w:val="20"/>
    </w:rPr>
  </w:style>
  <w:style w:type="paragraph" w:customStyle="1" w:styleId="xl79">
    <w:name w:val="xl79"/>
    <w:basedOn w:val="a5"/>
    <w:rsid w:val="00EA5AAC"/>
    <w:pPr>
      <w:pBdr>
        <w:top w:val="single" w:sz="4" w:space="0" w:color="auto"/>
        <w:left w:val="single" w:sz="4" w:space="0" w:color="auto"/>
        <w:bottom w:val="single" w:sz="4" w:space="0" w:color="auto"/>
        <w:right w:val="single" w:sz="4" w:space="0" w:color="auto"/>
      </w:pBdr>
      <w:shd w:val="clear" w:color="000000" w:fill="94F49D"/>
      <w:spacing w:before="100" w:beforeAutospacing="1" w:after="100" w:afterAutospacing="1"/>
      <w:jc w:val="center"/>
    </w:pPr>
    <w:rPr>
      <w:sz w:val="20"/>
      <w:szCs w:val="20"/>
    </w:rPr>
  </w:style>
  <w:style w:type="paragraph" w:customStyle="1" w:styleId="xl80">
    <w:name w:val="xl80"/>
    <w:basedOn w:val="a5"/>
    <w:rsid w:val="00EA5AAC"/>
    <w:pPr>
      <w:pBdr>
        <w:top w:val="single" w:sz="4" w:space="0" w:color="auto"/>
        <w:left w:val="single" w:sz="4" w:space="0" w:color="auto"/>
        <w:bottom w:val="single" w:sz="4" w:space="0" w:color="auto"/>
        <w:right w:val="single" w:sz="4" w:space="0" w:color="auto"/>
      </w:pBdr>
      <w:shd w:val="clear" w:color="000000" w:fill="94F49D"/>
      <w:spacing w:before="100" w:beforeAutospacing="1" w:after="100" w:afterAutospacing="1"/>
      <w:jc w:val="center"/>
      <w:textAlignment w:val="center"/>
    </w:pPr>
    <w:rPr>
      <w:sz w:val="20"/>
      <w:szCs w:val="20"/>
    </w:rPr>
  </w:style>
  <w:style w:type="paragraph" w:customStyle="1" w:styleId="xl81">
    <w:name w:val="xl81"/>
    <w:basedOn w:val="a5"/>
    <w:rsid w:val="00EA5AAC"/>
    <w:pPr>
      <w:pBdr>
        <w:top w:val="single" w:sz="4" w:space="0" w:color="auto"/>
        <w:left w:val="single" w:sz="4" w:space="0" w:color="auto"/>
        <w:bottom w:val="single" w:sz="4" w:space="0" w:color="auto"/>
        <w:right w:val="single" w:sz="4" w:space="0" w:color="auto"/>
      </w:pBdr>
      <w:shd w:val="clear" w:color="000000" w:fill="E7E6E6"/>
      <w:spacing w:before="100" w:beforeAutospacing="1" w:after="100" w:afterAutospacing="1"/>
      <w:jc w:val="center"/>
      <w:textAlignment w:val="center"/>
    </w:pPr>
    <w:rPr>
      <w:sz w:val="20"/>
      <w:szCs w:val="20"/>
    </w:rPr>
  </w:style>
  <w:style w:type="paragraph" w:customStyle="1" w:styleId="xl82">
    <w:name w:val="xl82"/>
    <w:basedOn w:val="a5"/>
    <w:rsid w:val="00EA5AAC"/>
    <w:pPr>
      <w:pBdr>
        <w:top w:val="single" w:sz="4" w:space="0" w:color="auto"/>
        <w:left w:val="single" w:sz="4" w:space="0" w:color="auto"/>
        <w:bottom w:val="single" w:sz="4" w:space="0" w:color="auto"/>
      </w:pBdr>
      <w:shd w:val="clear" w:color="000000" w:fill="E7E6E6"/>
      <w:spacing w:before="100" w:beforeAutospacing="1" w:after="100" w:afterAutospacing="1"/>
      <w:jc w:val="center"/>
      <w:textAlignment w:val="center"/>
    </w:pPr>
    <w:rPr>
      <w:sz w:val="20"/>
      <w:szCs w:val="20"/>
    </w:rPr>
  </w:style>
  <w:style w:type="paragraph" w:customStyle="1" w:styleId="xl83">
    <w:name w:val="xl83"/>
    <w:basedOn w:val="a5"/>
    <w:rsid w:val="00EA5AAC"/>
    <w:pPr>
      <w:pBdr>
        <w:top w:val="single" w:sz="4" w:space="0" w:color="auto"/>
        <w:left w:val="single" w:sz="4" w:space="0" w:color="auto"/>
        <w:bottom w:val="single" w:sz="4" w:space="0" w:color="auto"/>
        <w:right w:val="single" w:sz="4" w:space="0" w:color="auto"/>
      </w:pBdr>
      <w:shd w:val="clear" w:color="000000" w:fill="E7E6E6"/>
      <w:spacing w:before="100" w:beforeAutospacing="1" w:after="100" w:afterAutospacing="1"/>
      <w:jc w:val="center"/>
      <w:textAlignment w:val="center"/>
    </w:pPr>
    <w:rPr>
      <w:sz w:val="20"/>
      <w:szCs w:val="20"/>
    </w:rPr>
  </w:style>
  <w:style w:type="paragraph" w:customStyle="1" w:styleId="xl84">
    <w:name w:val="xl84"/>
    <w:basedOn w:val="a5"/>
    <w:rsid w:val="00EA5AAC"/>
    <w:pPr>
      <w:pBdr>
        <w:top w:val="single" w:sz="4" w:space="0" w:color="auto"/>
        <w:left w:val="single" w:sz="4" w:space="0" w:color="auto"/>
        <w:bottom w:val="single" w:sz="4" w:space="0" w:color="auto"/>
        <w:right w:val="single" w:sz="4" w:space="0" w:color="auto"/>
      </w:pBdr>
      <w:shd w:val="clear" w:color="000000" w:fill="E7E6E6"/>
      <w:spacing w:before="100" w:beforeAutospacing="1" w:after="100" w:afterAutospacing="1"/>
      <w:jc w:val="center"/>
      <w:textAlignment w:val="center"/>
    </w:pPr>
    <w:rPr>
      <w:color w:val="C55A11"/>
      <w:sz w:val="20"/>
      <w:szCs w:val="20"/>
      <w:u w:val="single"/>
    </w:rPr>
  </w:style>
  <w:style w:type="paragraph" w:customStyle="1" w:styleId="xl85">
    <w:name w:val="xl85"/>
    <w:basedOn w:val="a5"/>
    <w:rsid w:val="00EA5AAC"/>
    <w:pPr>
      <w:pBdr>
        <w:top w:val="single" w:sz="4" w:space="0" w:color="auto"/>
        <w:left w:val="single" w:sz="4" w:space="0" w:color="auto"/>
        <w:bottom w:val="single" w:sz="4" w:space="0" w:color="auto"/>
        <w:right w:val="single" w:sz="4" w:space="0" w:color="auto"/>
      </w:pBdr>
      <w:shd w:val="clear" w:color="000000" w:fill="FFD5FF"/>
      <w:spacing w:before="100" w:beforeAutospacing="1" w:after="100" w:afterAutospacing="1"/>
      <w:jc w:val="center"/>
      <w:textAlignment w:val="center"/>
    </w:pPr>
    <w:rPr>
      <w:color w:val="000000"/>
      <w:sz w:val="20"/>
      <w:szCs w:val="20"/>
    </w:rPr>
  </w:style>
  <w:style w:type="paragraph" w:customStyle="1" w:styleId="xl86">
    <w:name w:val="xl86"/>
    <w:basedOn w:val="a5"/>
    <w:rsid w:val="00EA5AAC"/>
    <w:pPr>
      <w:pBdr>
        <w:top w:val="single" w:sz="4" w:space="0" w:color="auto"/>
        <w:left w:val="single" w:sz="4" w:space="0" w:color="auto"/>
        <w:bottom w:val="single" w:sz="4" w:space="0" w:color="auto"/>
        <w:right w:val="single" w:sz="4" w:space="0" w:color="auto"/>
      </w:pBdr>
      <w:shd w:val="clear" w:color="000000" w:fill="FFF3CB"/>
      <w:spacing w:before="100" w:beforeAutospacing="1" w:after="100" w:afterAutospacing="1"/>
      <w:jc w:val="center"/>
      <w:textAlignment w:val="center"/>
    </w:pPr>
    <w:rPr>
      <w:color w:val="000000"/>
      <w:sz w:val="20"/>
      <w:szCs w:val="20"/>
    </w:rPr>
  </w:style>
  <w:style w:type="paragraph" w:customStyle="1" w:styleId="xl87">
    <w:name w:val="xl87"/>
    <w:basedOn w:val="a5"/>
    <w:rsid w:val="00EA5AAC"/>
    <w:pPr>
      <w:pBdr>
        <w:top w:val="single" w:sz="4" w:space="0" w:color="auto"/>
        <w:left w:val="single" w:sz="4" w:space="0" w:color="auto"/>
        <w:bottom w:val="single" w:sz="4" w:space="0" w:color="auto"/>
        <w:right w:val="single" w:sz="4" w:space="0" w:color="auto"/>
      </w:pBdr>
      <w:shd w:val="clear" w:color="000000" w:fill="FFF3CB"/>
      <w:spacing w:before="100" w:beforeAutospacing="1" w:after="100" w:afterAutospacing="1"/>
      <w:jc w:val="center"/>
      <w:textAlignment w:val="center"/>
    </w:pPr>
    <w:rPr>
      <w:sz w:val="20"/>
      <w:szCs w:val="20"/>
    </w:rPr>
  </w:style>
  <w:style w:type="paragraph" w:customStyle="1" w:styleId="xl88">
    <w:name w:val="xl88"/>
    <w:basedOn w:val="a5"/>
    <w:rsid w:val="00EA5AAC"/>
    <w:pPr>
      <w:pBdr>
        <w:top w:val="single" w:sz="4" w:space="0" w:color="auto"/>
        <w:left w:val="single" w:sz="4" w:space="0" w:color="auto"/>
        <w:bottom w:val="single" w:sz="4" w:space="0" w:color="auto"/>
        <w:right w:val="single" w:sz="4" w:space="0" w:color="auto"/>
      </w:pBdr>
      <w:shd w:val="clear" w:color="000000" w:fill="FFAD93"/>
      <w:spacing w:before="100" w:beforeAutospacing="1" w:after="100" w:afterAutospacing="1"/>
      <w:jc w:val="center"/>
      <w:textAlignment w:val="center"/>
    </w:pPr>
    <w:rPr>
      <w:sz w:val="20"/>
      <w:szCs w:val="20"/>
    </w:rPr>
  </w:style>
  <w:style w:type="paragraph" w:customStyle="1" w:styleId="xl89">
    <w:name w:val="xl89"/>
    <w:basedOn w:val="a5"/>
    <w:rsid w:val="00EA5AAC"/>
    <w:pPr>
      <w:pBdr>
        <w:top w:val="single" w:sz="4" w:space="0" w:color="auto"/>
        <w:left w:val="single" w:sz="4" w:space="0" w:color="auto"/>
        <w:bottom w:val="single" w:sz="4" w:space="0" w:color="auto"/>
        <w:right w:val="single" w:sz="4" w:space="0" w:color="auto"/>
      </w:pBdr>
      <w:shd w:val="clear" w:color="000000" w:fill="E7E6E6"/>
      <w:spacing w:before="100" w:beforeAutospacing="1" w:after="100" w:afterAutospacing="1"/>
      <w:jc w:val="center"/>
    </w:pPr>
    <w:rPr>
      <w:sz w:val="20"/>
      <w:szCs w:val="20"/>
    </w:rPr>
  </w:style>
  <w:style w:type="paragraph" w:customStyle="1" w:styleId="xl90">
    <w:name w:val="xl90"/>
    <w:basedOn w:val="a5"/>
    <w:rsid w:val="00EA5AAC"/>
    <w:pPr>
      <w:pBdr>
        <w:top w:val="single" w:sz="4" w:space="0" w:color="auto"/>
        <w:left w:val="single" w:sz="4" w:space="0" w:color="auto"/>
        <w:bottom w:val="single" w:sz="4" w:space="0" w:color="auto"/>
      </w:pBdr>
      <w:shd w:val="clear" w:color="000000" w:fill="E7E6E6"/>
      <w:spacing w:before="100" w:beforeAutospacing="1" w:after="100" w:afterAutospacing="1"/>
      <w:jc w:val="center"/>
    </w:pPr>
    <w:rPr>
      <w:sz w:val="20"/>
      <w:szCs w:val="20"/>
    </w:rPr>
  </w:style>
  <w:style w:type="paragraph" w:customStyle="1" w:styleId="xl91">
    <w:name w:val="xl91"/>
    <w:basedOn w:val="a5"/>
    <w:rsid w:val="00EA5AA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ED7D31"/>
      <w:sz w:val="20"/>
      <w:szCs w:val="20"/>
    </w:rPr>
  </w:style>
  <w:style w:type="paragraph" w:customStyle="1" w:styleId="xl92">
    <w:name w:val="xl92"/>
    <w:basedOn w:val="a5"/>
    <w:rsid w:val="00EA5AAC"/>
    <w:pPr>
      <w:pBdr>
        <w:top w:val="single" w:sz="4" w:space="0" w:color="auto"/>
        <w:left w:val="single" w:sz="4" w:space="0" w:color="auto"/>
        <w:bottom w:val="single" w:sz="4" w:space="0" w:color="auto"/>
        <w:right w:val="single" w:sz="4" w:space="0" w:color="auto"/>
      </w:pBdr>
      <w:shd w:val="clear" w:color="000000" w:fill="FFAD93"/>
      <w:spacing w:before="100" w:beforeAutospacing="1" w:after="100" w:afterAutospacing="1"/>
      <w:jc w:val="center"/>
      <w:textAlignment w:val="center"/>
    </w:pPr>
    <w:rPr>
      <w:b/>
      <w:bCs/>
      <w:sz w:val="20"/>
      <w:szCs w:val="20"/>
    </w:rPr>
  </w:style>
  <w:style w:type="paragraph" w:customStyle="1" w:styleId="xl93">
    <w:name w:val="xl93"/>
    <w:basedOn w:val="a5"/>
    <w:rsid w:val="00EA5AAC"/>
    <w:pPr>
      <w:pBdr>
        <w:left w:val="single" w:sz="4" w:space="0" w:color="auto"/>
        <w:bottom w:val="single" w:sz="4" w:space="0" w:color="auto"/>
        <w:right w:val="single" w:sz="4" w:space="0" w:color="auto"/>
      </w:pBdr>
      <w:shd w:val="clear" w:color="000000" w:fill="FFFFB3"/>
      <w:spacing w:before="100" w:beforeAutospacing="1" w:after="100" w:afterAutospacing="1"/>
      <w:jc w:val="center"/>
      <w:textAlignment w:val="center"/>
    </w:pPr>
    <w:rPr>
      <w:b/>
      <w:bCs/>
      <w:sz w:val="20"/>
      <w:szCs w:val="20"/>
    </w:rPr>
  </w:style>
  <w:style w:type="paragraph" w:customStyle="1" w:styleId="xl94">
    <w:name w:val="xl94"/>
    <w:basedOn w:val="a5"/>
    <w:rsid w:val="00EA5AAC"/>
    <w:pPr>
      <w:pBdr>
        <w:left w:val="single" w:sz="4" w:space="0" w:color="auto"/>
        <w:bottom w:val="single" w:sz="4" w:space="0" w:color="auto"/>
        <w:right w:val="single" w:sz="4" w:space="0" w:color="auto"/>
      </w:pBdr>
      <w:shd w:val="clear" w:color="000000" w:fill="B3C6E7"/>
      <w:spacing w:before="100" w:beforeAutospacing="1" w:after="100" w:afterAutospacing="1"/>
      <w:jc w:val="center"/>
      <w:textAlignment w:val="center"/>
    </w:pPr>
    <w:rPr>
      <w:b/>
      <w:bCs/>
      <w:sz w:val="20"/>
      <w:szCs w:val="20"/>
    </w:rPr>
  </w:style>
  <w:style w:type="paragraph" w:customStyle="1" w:styleId="xl95">
    <w:name w:val="xl95"/>
    <w:basedOn w:val="a5"/>
    <w:rsid w:val="00EA5AAC"/>
    <w:pPr>
      <w:pBdr>
        <w:top w:val="single" w:sz="4" w:space="0" w:color="auto"/>
        <w:left w:val="single" w:sz="4" w:space="0" w:color="auto"/>
        <w:bottom w:val="single" w:sz="4" w:space="0" w:color="auto"/>
        <w:right w:val="single" w:sz="4" w:space="0" w:color="auto"/>
      </w:pBdr>
      <w:shd w:val="clear" w:color="000000" w:fill="E2EFD9"/>
      <w:spacing w:before="100" w:beforeAutospacing="1" w:after="100" w:afterAutospacing="1"/>
      <w:jc w:val="center"/>
      <w:textAlignment w:val="center"/>
    </w:pPr>
    <w:rPr>
      <w:b/>
      <w:bCs/>
      <w:sz w:val="20"/>
      <w:szCs w:val="20"/>
    </w:rPr>
  </w:style>
  <w:style w:type="paragraph" w:customStyle="1" w:styleId="xl96">
    <w:name w:val="xl96"/>
    <w:basedOn w:val="a5"/>
    <w:rsid w:val="00EA5AAC"/>
    <w:pPr>
      <w:pBdr>
        <w:top w:val="single" w:sz="4" w:space="0" w:color="auto"/>
        <w:left w:val="single" w:sz="4" w:space="0" w:color="auto"/>
        <w:bottom w:val="single" w:sz="4" w:space="0" w:color="auto"/>
        <w:right w:val="single" w:sz="4" w:space="0" w:color="auto"/>
      </w:pBdr>
      <w:shd w:val="clear" w:color="000000" w:fill="94F49D"/>
      <w:spacing w:before="100" w:beforeAutospacing="1" w:after="100" w:afterAutospacing="1"/>
      <w:jc w:val="center"/>
      <w:textAlignment w:val="center"/>
    </w:pPr>
    <w:rPr>
      <w:b/>
      <w:bCs/>
      <w:sz w:val="20"/>
      <w:szCs w:val="20"/>
    </w:rPr>
  </w:style>
  <w:style w:type="paragraph" w:customStyle="1" w:styleId="xl97">
    <w:name w:val="xl97"/>
    <w:basedOn w:val="a5"/>
    <w:rsid w:val="00EA5AAC"/>
    <w:pPr>
      <w:pBdr>
        <w:top w:val="single" w:sz="4" w:space="0" w:color="auto"/>
        <w:left w:val="single" w:sz="4" w:space="0" w:color="auto"/>
        <w:bottom w:val="single" w:sz="4" w:space="0" w:color="auto"/>
        <w:right w:val="single" w:sz="4" w:space="0" w:color="auto"/>
      </w:pBdr>
      <w:shd w:val="clear" w:color="000000" w:fill="E7E6E6"/>
      <w:spacing w:before="100" w:beforeAutospacing="1" w:after="100" w:afterAutospacing="1"/>
      <w:jc w:val="center"/>
      <w:textAlignment w:val="center"/>
    </w:pPr>
    <w:rPr>
      <w:b/>
      <w:bCs/>
      <w:sz w:val="20"/>
      <w:szCs w:val="20"/>
    </w:rPr>
  </w:style>
  <w:style w:type="paragraph" w:customStyle="1" w:styleId="xl98">
    <w:name w:val="xl98"/>
    <w:basedOn w:val="a5"/>
    <w:rsid w:val="00EA5AAC"/>
    <w:pPr>
      <w:pBdr>
        <w:left w:val="single" w:sz="4" w:space="0" w:color="auto"/>
        <w:bottom w:val="single" w:sz="4" w:space="0" w:color="auto"/>
        <w:right w:val="single" w:sz="4" w:space="0" w:color="auto"/>
      </w:pBdr>
      <w:shd w:val="clear" w:color="000000" w:fill="FFF3CB"/>
      <w:spacing w:before="100" w:beforeAutospacing="1" w:after="100" w:afterAutospacing="1"/>
      <w:jc w:val="center"/>
      <w:textAlignment w:val="center"/>
    </w:pPr>
    <w:rPr>
      <w:b/>
      <w:bCs/>
      <w:color w:val="000000"/>
      <w:sz w:val="20"/>
      <w:szCs w:val="20"/>
    </w:rPr>
  </w:style>
  <w:style w:type="paragraph" w:customStyle="1" w:styleId="xl99">
    <w:name w:val="xl99"/>
    <w:basedOn w:val="a5"/>
    <w:rsid w:val="00EA5AAC"/>
    <w:pPr>
      <w:pBdr>
        <w:top w:val="single" w:sz="4" w:space="0" w:color="auto"/>
        <w:left w:val="single" w:sz="4" w:space="0" w:color="auto"/>
        <w:bottom w:val="single" w:sz="4" w:space="0" w:color="auto"/>
        <w:right w:val="single" w:sz="4" w:space="0" w:color="auto"/>
      </w:pBdr>
      <w:shd w:val="clear" w:color="000000" w:fill="FFF3CB"/>
      <w:spacing w:before="100" w:beforeAutospacing="1" w:after="100" w:afterAutospacing="1"/>
      <w:jc w:val="center"/>
      <w:textAlignment w:val="center"/>
    </w:pPr>
    <w:rPr>
      <w:b/>
      <w:bCs/>
      <w:sz w:val="20"/>
      <w:szCs w:val="20"/>
    </w:rPr>
  </w:style>
  <w:style w:type="paragraph" w:customStyle="1" w:styleId="xl100">
    <w:name w:val="xl100"/>
    <w:basedOn w:val="a5"/>
    <w:rsid w:val="00EA5AAC"/>
    <w:pPr>
      <w:pBdr>
        <w:top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101">
    <w:name w:val="xl101"/>
    <w:basedOn w:val="a5"/>
    <w:rsid w:val="00EA5AAC"/>
    <w:pPr>
      <w:pBdr>
        <w:top w:val="single" w:sz="4" w:space="0" w:color="auto"/>
        <w:left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102">
    <w:name w:val="xl102"/>
    <w:basedOn w:val="a5"/>
    <w:rsid w:val="00EA5AAC"/>
    <w:pPr>
      <w:pBdr>
        <w:top w:val="single" w:sz="4" w:space="0" w:color="auto"/>
        <w:left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103">
    <w:name w:val="xl103"/>
    <w:basedOn w:val="a5"/>
    <w:rsid w:val="00EA5AAC"/>
    <w:pPr>
      <w:pBdr>
        <w:top w:val="single" w:sz="4" w:space="0" w:color="auto"/>
        <w:left w:val="single" w:sz="4" w:space="0" w:color="auto"/>
        <w:right w:val="single" w:sz="4" w:space="0" w:color="auto"/>
      </w:pBdr>
      <w:shd w:val="clear" w:color="000000" w:fill="FFAD93"/>
      <w:spacing w:before="100" w:beforeAutospacing="1" w:after="100" w:afterAutospacing="1"/>
      <w:jc w:val="center"/>
      <w:textAlignment w:val="center"/>
    </w:pPr>
    <w:rPr>
      <w:b/>
      <w:bCs/>
      <w:sz w:val="20"/>
      <w:szCs w:val="20"/>
    </w:rPr>
  </w:style>
  <w:style w:type="paragraph" w:customStyle="1" w:styleId="xl104">
    <w:name w:val="xl104"/>
    <w:basedOn w:val="a5"/>
    <w:rsid w:val="00EA5AAC"/>
    <w:pPr>
      <w:pBdr>
        <w:top w:val="single" w:sz="4" w:space="0" w:color="auto"/>
        <w:left w:val="single" w:sz="4" w:space="0" w:color="auto"/>
        <w:right w:val="single" w:sz="4" w:space="0" w:color="auto"/>
      </w:pBdr>
      <w:shd w:val="clear" w:color="000000" w:fill="FFFFB3"/>
      <w:spacing w:before="100" w:beforeAutospacing="1" w:after="100" w:afterAutospacing="1"/>
      <w:jc w:val="center"/>
      <w:textAlignment w:val="center"/>
    </w:pPr>
    <w:rPr>
      <w:b/>
      <w:bCs/>
      <w:sz w:val="20"/>
      <w:szCs w:val="20"/>
    </w:rPr>
  </w:style>
  <w:style w:type="paragraph" w:customStyle="1" w:styleId="xl105">
    <w:name w:val="xl105"/>
    <w:basedOn w:val="a5"/>
    <w:rsid w:val="00EA5AAC"/>
    <w:pPr>
      <w:pBdr>
        <w:top w:val="single" w:sz="4" w:space="0" w:color="auto"/>
        <w:left w:val="single" w:sz="4" w:space="0" w:color="auto"/>
        <w:right w:val="single" w:sz="4" w:space="0" w:color="auto"/>
      </w:pBdr>
      <w:shd w:val="clear" w:color="000000" w:fill="B3C6E7"/>
      <w:spacing w:before="100" w:beforeAutospacing="1" w:after="100" w:afterAutospacing="1"/>
      <w:jc w:val="center"/>
      <w:textAlignment w:val="center"/>
    </w:pPr>
    <w:rPr>
      <w:b/>
      <w:bCs/>
      <w:sz w:val="20"/>
      <w:szCs w:val="20"/>
    </w:rPr>
  </w:style>
  <w:style w:type="paragraph" w:customStyle="1" w:styleId="xl106">
    <w:name w:val="xl106"/>
    <w:basedOn w:val="a5"/>
    <w:rsid w:val="00EA5AAC"/>
    <w:pPr>
      <w:pBdr>
        <w:left w:val="single" w:sz="4" w:space="0" w:color="auto"/>
        <w:right w:val="single" w:sz="4" w:space="0" w:color="auto"/>
      </w:pBdr>
      <w:shd w:val="clear" w:color="000000" w:fill="B3C6E7"/>
      <w:spacing w:before="100" w:beforeAutospacing="1" w:after="100" w:afterAutospacing="1"/>
      <w:jc w:val="center"/>
      <w:textAlignment w:val="center"/>
    </w:pPr>
    <w:rPr>
      <w:b/>
      <w:bCs/>
      <w:sz w:val="20"/>
      <w:szCs w:val="20"/>
    </w:rPr>
  </w:style>
  <w:style w:type="paragraph" w:customStyle="1" w:styleId="xl107">
    <w:name w:val="xl107"/>
    <w:basedOn w:val="a5"/>
    <w:rsid w:val="00EA5AAC"/>
    <w:pPr>
      <w:pBdr>
        <w:top w:val="single" w:sz="4" w:space="0" w:color="auto"/>
        <w:left w:val="single" w:sz="4" w:space="0" w:color="auto"/>
        <w:right w:val="single" w:sz="4" w:space="0" w:color="auto"/>
      </w:pBdr>
      <w:shd w:val="clear" w:color="000000" w:fill="E2EFD9"/>
      <w:spacing w:before="100" w:beforeAutospacing="1" w:after="100" w:afterAutospacing="1"/>
      <w:jc w:val="center"/>
      <w:textAlignment w:val="center"/>
    </w:pPr>
    <w:rPr>
      <w:b/>
      <w:bCs/>
      <w:sz w:val="20"/>
      <w:szCs w:val="20"/>
    </w:rPr>
  </w:style>
  <w:style w:type="paragraph" w:customStyle="1" w:styleId="xl108">
    <w:name w:val="xl108"/>
    <w:basedOn w:val="a5"/>
    <w:rsid w:val="00EA5AAC"/>
    <w:pPr>
      <w:pBdr>
        <w:top w:val="single" w:sz="4" w:space="0" w:color="auto"/>
        <w:left w:val="single" w:sz="4" w:space="0" w:color="auto"/>
        <w:right w:val="single" w:sz="4" w:space="0" w:color="auto"/>
      </w:pBdr>
      <w:shd w:val="clear" w:color="000000" w:fill="94F49D"/>
      <w:spacing w:before="100" w:beforeAutospacing="1" w:after="100" w:afterAutospacing="1"/>
      <w:jc w:val="center"/>
      <w:textAlignment w:val="center"/>
    </w:pPr>
    <w:rPr>
      <w:b/>
      <w:bCs/>
      <w:sz w:val="20"/>
      <w:szCs w:val="20"/>
    </w:rPr>
  </w:style>
  <w:style w:type="paragraph" w:customStyle="1" w:styleId="xl109">
    <w:name w:val="xl109"/>
    <w:basedOn w:val="a5"/>
    <w:rsid w:val="00EA5AAC"/>
    <w:pPr>
      <w:pBdr>
        <w:top w:val="single" w:sz="4" w:space="0" w:color="auto"/>
        <w:left w:val="single" w:sz="4" w:space="0" w:color="auto"/>
        <w:right w:val="single" w:sz="4" w:space="0" w:color="auto"/>
      </w:pBdr>
      <w:shd w:val="clear" w:color="000000" w:fill="E7E6E6"/>
      <w:spacing w:before="100" w:beforeAutospacing="1" w:after="100" w:afterAutospacing="1"/>
      <w:jc w:val="center"/>
      <w:textAlignment w:val="center"/>
    </w:pPr>
    <w:rPr>
      <w:b/>
      <w:bCs/>
      <w:sz w:val="20"/>
      <w:szCs w:val="20"/>
    </w:rPr>
  </w:style>
  <w:style w:type="paragraph" w:customStyle="1" w:styleId="xl110">
    <w:name w:val="xl110"/>
    <w:basedOn w:val="a5"/>
    <w:rsid w:val="00EA5AAC"/>
    <w:pPr>
      <w:pBdr>
        <w:top w:val="single" w:sz="4" w:space="0" w:color="auto"/>
        <w:left w:val="single" w:sz="4" w:space="0" w:color="auto"/>
      </w:pBdr>
      <w:shd w:val="clear" w:color="000000" w:fill="E7E6E6"/>
      <w:spacing w:before="100" w:beforeAutospacing="1" w:after="100" w:afterAutospacing="1"/>
      <w:jc w:val="center"/>
      <w:textAlignment w:val="center"/>
    </w:pPr>
    <w:rPr>
      <w:b/>
      <w:bCs/>
      <w:sz w:val="20"/>
      <w:szCs w:val="20"/>
    </w:rPr>
  </w:style>
  <w:style w:type="paragraph" w:customStyle="1" w:styleId="xl111">
    <w:name w:val="xl111"/>
    <w:basedOn w:val="a5"/>
    <w:rsid w:val="00EA5AAC"/>
    <w:pPr>
      <w:pBdr>
        <w:top w:val="single" w:sz="4" w:space="0" w:color="auto"/>
        <w:left w:val="single" w:sz="4" w:space="0" w:color="auto"/>
        <w:right w:val="single" w:sz="4" w:space="0" w:color="auto"/>
      </w:pBdr>
      <w:shd w:val="clear" w:color="000000" w:fill="FFD5FF"/>
      <w:spacing w:before="100" w:beforeAutospacing="1" w:after="100" w:afterAutospacing="1"/>
      <w:jc w:val="center"/>
      <w:textAlignment w:val="center"/>
    </w:pPr>
    <w:rPr>
      <w:b/>
      <w:bCs/>
      <w:color w:val="000000"/>
      <w:sz w:val="20"/>
      <w:szCs w:val="20"/>
    </w:rPr>
  </w:style>
  <w:style w:type="paragraph" w:customStyle="1" w:styleId="xl112">
    <w:name w:val="xl112"/>
    <w:basedOn w:val="a5"/>
    <w:rsid w:val="00EA5AAC"/>
    <w:pPr>
      <w:pBdr>
        <w:top w:val="single" w:sz="4" w:space="0" w:color="auto"/>
        <w:left w:val="single" w:sz="4" w:space="0" w:color="auto"/>
        <w:right w:val="single" w:sz="4" w:space="0" w:color="auto"/>
      </w:pBdr>
      <w:shd w:val="clear" w:color="000000" w:fill="FFF3CB"/>
      <w:spacing w:before="100" w:beforeAutospacing="1" w:after="100" w:afterAutospacing="1"/>
      <w:jc w:val="center"/>
      <w:textAlignment w:val="center"/>
    </w:pPr>
    <w:rPr>
      <w:b/>
      <w:bCs/>
      <w:color w:val="000000"/>
      <w:sz w:val="20"/>
      <w:szCs w:val="20"/>
    </w:rPr>
  </w:style>
  <w:style w:type="paragraph" w:customStyle="1" w:styleId="xl113">
    <w:name w:val="xl113"/>
    <w:basedOn w:val="a5"/>
    <w:rsid w:val="00EA5AAC"/>
    <w:pPr>
      <w:pBdr>
        <w:top w:val="single" w:sz="4" w:space="0" w:color="auto"/>
        <w:left w:val="single" w:sz="4" w:space="0" w:color="auto"/>
        <w:right w:val="single" w:sz="4" w:space="0" w:color="auto"/>
      </w:pBdr>
      <w:spacing w:before="100" w:beforeAutospacing="1" w:after="100" w:afterAutospacing="1"/>
      <w:jc w:val="center"/>
      <w:textAlignment w:val="center"/>
    </w:pPr>
    <w:rPr>
      <w:b/>
      <w:bCs/>
      <w:sz w:val="32"/>
      <w:szCs w:val="32"/>
    </w:rPr>
  </w:style>
  <w:style w:type="paragraph" w:customStyle="1" w:styleId="xl114">
    <w:name w:val="xl114"/>
    <w:basedOn w:val="a5"/>
    <w:rsid w:val="00EA5AAC"/>
    <w:pPr>
      <w:pBdr>
        <w:left w:val="single" w:sz="4" w:space="0" w:color="auto"/>
        <w:right w:val="single" w:sz="4" w:space="0" w:color="auto"/>
      </w:pBdr>
      <w:spacing w:before="100" w:beforeAutospacing="1" w:after="100" w:afterAutospacing="1"/>
      <w:jc w:val="center"/>
      <w:textAlignment w:val="center"/>
    </w:pPr>
    <w:rPr>
      <w:b/>
      <w:bCs/>
      <w:sz w:val="32"/>
      <w:szCs w:val="32"/>
    </w:rPr>
  </w:style>
  <w:style w:type="paragraph" w:customStyle="1" w:styleId="xl115">
    <w:name w:val="xl115"/>
    <w:basedOn w:val="a5"/>
    <w:rsid w:val="00EA5AAC"/>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32"/>
      <w:szCs w:val="32"/>
    </w:rPr>
  </w:style>
  <w:style w:type="paragraph" w:customStyle="1" w:styleId="xl116">
    <w:name w:val="xl116"/>
    <w:basedOn w:val="a5"/>
    <w:rsid w:val="00EA5AAC"/>
    <w:pPr>
      <w:pBdr>
        <w:top w:val="single" w:sz="4" w:space="0" w:color="auto"/>
        <w:left w:val="single" w:sz="4" w:space="0" w:color="auto"/>
        <w:right w:val="single" w:sz="4" w:space="0" w:color="auto"/>
      </w:pBdr>
      <w:spacing w:before="100" w:beforeAutospacing="1" w:after="100" w:afterAutospacing="1"/>
      <w:jc w:val="center"/>
      <w:textAlignment w:val="center"/>
    </w:pPr>
    <w:rPr>
      <w:b/>
      <w:bCs/>
      <w:sz w:val="32"/>
      <w:szCs w:val="32"/>
    </w:rPr>
  </w:style>
  <w:style w:type="paragraph" w:customStyle="1" w:styleId="xl117">
    <w:name w:val="xl117"/>
    <w:basedOn w:val="a5"/>
    <w:rsid w:val="00EA5AAC"/>
    <w:pPr>
      <w:pBdr>
        <w:left w:val="single" w:sz="4" w:space="0" w:color="auto"/>
        <w:right w:val="single" w:sz="4" w:space="0" w:color="auto"/>
      </w:pBdr>
      <w:spacing w:before="100" w:beforeAutospacing="1" w:after="100" w:afterAutospacing="1"/>
      <w:jc w:val="center"/>
      <w:textAlignment w:val="center"/>
    </w:pPr>
    <w:rPr>
      <w:b/>
      <w:bCs/>
      <w:sz w:val="32"/>
      <w:szCs w:val="32"/>
    </w:rPr>
  </w:style>
  <w:style w:type="paragraph" w:customStyle="1" w:styleId="xl118">
    <w:name w:val="xl118"/>
    <w:basedOn w:val="a5"/>
    <w:rsid w:val="00EA5AAC"/>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32"/>
      <w:szCs w:val="32"/>
    </w:rPr>
  </w:style>
  <w:style w:type="paragraph" w:customStyle="1" w:styleId="xl119">
    <w:name w:val="xl119"/>
    <w:basedOn w:val="a5"/>
    <w:rsid w:val="00EA5AAC"/>
    <w:pPr>
      <w:pBdr>
        <w:top w:val="single" w:sz="4" w:space="0" w:color="auto"/>
        <w:left w:val="single" w:sz="4" w:space="0" w:color="auto"/>
        <w:right w:val="single" w:sz="4" w:space="0" w:color="auto"/>
      </w:pBdr>
      <w:spacing w:before="100" w:beforeAutospacing="1" w:after="100" w:afterAutospacing="1"/>
      <w:jc w:val="center"/>
      <w:textAlignment w:val="center"/>
    </w:pPr>
    <w:rPr>
      <w:b/>
      <w:bCs/>
    </w:rPr>
  </w:style>
  <w:style w:type="paragraph" w:customStyle="1" w:styleId="xl120">
    <w:name w:val="xl120"/>
    <w:basedOn w:val="a5"/>
    <w:rsid w:val="00EA5AAC"/>
    <w:pPr>
      <w:pBdr>
        <w:left w:val="single" w:sz="4" w:space="0" w:color="auto"/>
        <w:right w:val="single" w:sz="4" w:space="0" w:color="auto"/>
      </w:pBdr>
      <w:spacing w:before="100" w:beforeAutospacing="1" w:after="100" w:afterAutospacing="1"/>
      <w:jc w:val="center"/>
      <w:textAlignment w:val="center"/>
    </w:pPr>
    <w:rPr>
      <w:b/>
      <w:bCs/>
    </w:rPr>
  </w:style>
  <w:style w:type="paragraph" w:customStyle="1" w:styleId="xl121">
    <w:name w:val="xl121"/>
    <w:basedOn w:val="a5"/>
    <w:rsid w:val="00EA5AAC"/>
    <w:pPr>
      <w:pBdr>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122">
    <w:name w:val="xl122"/>
    <w:basedOn w:val="a5"/>
    <w:rsid w:val="00EA5AAC"/>
    <w:pPr>
      <w:pBdr>
        <w:top w:val="single" w:sz="4" w:space="0" w:color="auto"/>
        <w:left w:val="single" w:sz="4" w:space="0" w:color="auto"/>
        <w:right w:val="single" w:sz="4" w:space="0" w:color="auto"/>
      </w:pBdr>
      <w:spacing w:before="100" w:beforeAutospacing="1" w:after="100" w:afterAutospacing="1"/>
      <w:jc w:val="center"/>
      <w:textAlignment w:val="center"/>
    </w:pPr>
    <w:rPr>
      <w:b/>
      <w:bCs/>
      <w:sz w:val="28"/>
      <w:szCs w:val="28"/>
    </w:rPr>
  </w:style>
  <w:style w:type="paragraph" w:customStyle="1" w:styleId="xl123">
    <w:name w:val="xl123"/>
    <w:basedOn w:val="a5"/>
    <w:rsid w:val="00EA5AAC"/>
    <w:pPr>
      <w:pBdr>
        <w:left w:val="single" w:sz="4" w:space="0" w:color="auto"/>
        <w:right w:val="single" w:sz="4" w:space="0" w:color="auto"/>
      </w:pBdr>
      <w:spacing w:before="100" w:beforeAutospacing="1" w:after="100" w:afterAutospacing="1"/>
      <w:jc w:val="center"/>
      <w:textAlignment w:val="center"/>
    </w:pPr>
    <w:rPr>
      <w:b/>
      <w:bCs/>
      <w:sz w:val="28"/>
      <w:szCs w:val="28"/>
    </w:rPr>
  </w:style>
  <w:style w:type="paragraph" w:customStyle="1" w:styleId="xl124">
    <w:name w:val="xl124"/>
    <w:basedOn w:val="a5"/>
    <w:rsid w:val="00EA5AAC"/>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28"/>
      <w:szCs w:val="28"/>
    </w:rPr>
  </w:style>
  <w:style w:type="paragraph" w:customStyle="1" w:styleId="xl125">
    <w:name w:val="xl125"/>
    <w:basedOn w:val="a5"/>
    <w:rsid w:val="00EA5AAC"/>
    <w:pPr>
      <w:pBdr>
        <w:top w:val="single" w:sz="4" w:space="0" w:color="auto"/>
        <w:left w:val="single" w:sz="4" w:space="0" w:color="auto"/>
        <w:right w:val="single" w:sz="4" w:space="0" w:color="auto"/>
      </w:pBdr>
      <w:spacing w:before="100" w:beforeAutospacing="1" w:after="100" w:afterAutospacing="1"/>
      <w:jc w:val="center"/>
      <w:textAlignment w:val="center"/>
    </w:pPr>
    <w:rPr>
      <w:b/>
      <w:bCs/>
    </w:rPr>
  </w:style>
  <w:style w:type="paragraph" w:customStyle="1" w:styleId="xl126">
    <w:name w:val="xl126"/>
    <w:basedOn w:val="a5"/>
    <w:rsid w:val="00EA5AAC"/>
    <w:pPr>
      <w:pBdr>
        <w:left w:val="single" w:sz="4" w:space="0" w:color="auto"/>
        <w:right w:val="single" w:sz="4" w:space="0" w:color="auto"/>
      </w:pBdr>
      <w:spacing w:before="100" w:beforeAutospacing="1" w:after="100" w:afterAutospacing="1"/>
      <w:jc w:val="center"/>
      <w:textAlignment w:val="center"/>
    </w:pPr>
    <w:rPr>
      <w:b/>
      <w:bCs/>
    </w:rPr>
  </w:style>
  <w:style w:type="paragraph" w:customStyle="1" w:styleId="xl127">
    <w:name w:val="xl127"/>
    <w:basedOn w:val="a5"/>
    <w:rsid w:val="00EA5AAC"/>
    <w:pPr>
      <w:pBdr>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128">
    <w:name w:val="xl128"/>
    <w:basedOn w:val="a5"/>
    <w:rsid w:val="00EA5AAC"/>
    <w:pPr>
      <w:pBdr>
        <w:top w:val="single" w:sz="4" w:space="0" w:color="auto"/>
        <w:left w:val="single" w:sz="4" w:space="0" w:color="auto"/>
        <w:bottom w:val="single" w:sz="4" w:space="0" w:color="auto"/>
        <w:right w:val="single" w:sz="4" w:space="0" w:color="auto"/>
      </w:pBdr>
      <w:shd w:val="clear" w:color="000000" w:fill="FFAD93"/>
      <w:spacing w:before="100" w:beforeAutospacing="1" w:after="100" w:afterAutospacing="1"/>
      <w:jc w:val="center"/>
      <w:textAlignment w:val="center"/>
    </w:pPr>
    <w:rPr>
      <w:b/>
      <w:bCs/>
      <w:sz w:val="32"/>
      <w:szCs w:val="32"/>
    </w:rPr>
  </w:style>
  <w:style w:type="paragraph" w:customStyle="1" w:styleId="xl129">
    <w:name w:val="xl129"/>
    <w:basedOn w:val="a5"/>
    <w:rsid w:val="00EA5AAC"/>
    <w:pPr>
      <w:pBdr>
        <w:top w:val="single" w:sz="4" w:space="0" w:color="auto"/>
        <w:left w:val="single" w:sz="4" w:space="0" w:color="auto"/>
        <w:bottom w:val="single" w:sz="4" w:space="0" w:color="auto"/>
      </w:pBdr>
      <w:shd w:val="clear" w:color="000000" w:fill="FFFFB3"/>
      <w:spacing w:before="100" w:beforeAutospacing="1" w:after="100" w:afterAutospacing="1"/>
      <w:jc w:val="center"/>
      <w:textAlignment w:val="center"/>
    </w:pPr>
    <w:rPr>
      <w:b/>
      <w:bCs/>
    </w:rPr>
  </w:style>
  <w:style w:type="paragraph" w:customStyle="1" w:styleId="xl130">
    <w:name w:val="xl130"/>
    <w:basedOn w:val="a5"/>
    <w:rsid w:val="00EA5AAC"/>
    <w:pPr>
      <w:pBdr>
        <w:top w:val="single" w:sz="4" w:space="0" w:color="auto"/>
        <w:bottom w:val="single" w:sz="4" w:space="0" w:color="auto"/>
      </w:pBdr>
      <w:shd w:val="clear" w:color="000000" w:fill="FFFFB3"/>
      <w:spacing w:before="100" w:beforeAutospacing="1" w:after="100" w:afterAutospacing="1"/>
      <w:jc w:val="center"/>
      <w:textAlignment w:val="center"/>
    </w:pPr>
    <w:rPr>
      <w:b/>
      <w:bCs/>
    </w:rPr>
  </w:style>
  <w:style w:type="paragraph" w:customStyle="1" w:styleId="xl131">
    <w:name w:val="xl131"/>
    <w:basedOn w:val="a5"/>
    <w:rsid w:val="00EA5AAC"/>
    <w:pPr>
      <w:pBdr>
        <w:top w:val="single" w:sz="4" w:space="0" w:color="auto"/>
        <w:bottom w:val="single" w:sz="4" w:space="0" w:color="auto"/>
        <w:right w:val="single" w:sz="4" w:space="0" w:color="auto"/>
      </w:pBdr>
      <w:shd w:val="clear" w:color="000000" w:fill="FFFFB3"/>
      <w:spacing w:before="100" w:beforeAutospacing="1" w:after="100" w:afterAutospacing="1"/>
      <w:jc w:val="center"/>
      <w:textAlignment w:val="center"/>
    </w:pPr>
    <w:rPr>
      <w:b/>
      <w:bCs/>
    </w:rPr>
  </w:style>
  <w:style w:type="paragraph" w:customStyle="1" w:styleId="xl132">
    <w:name w:val="xl132"/>
    <w:basedOn w:val="a5"/>
    <w:rsid w:val="00EA5AAC"/>
    <w:pPr>
      <w:pBdr>
        <w:left w:val="single" w:sz="4" w:space="0" w:color="auto"/>
        <w:right w:val="single" w:sz="4" w:space="0" w:color="auto"/>
      </w:pBdr>
      <w:shd w:val="clear" w:color="000000" w:fill="FFFFB3"/>
      <w:spacing w:before="100" w:beforeAutospacing="1" w:after="100" w:afterAutospacing="1"/>
      <w:jc w:val="center"/>
      <w:textAlignment w:val="center"/>
    </w:pPr>
    <w:rPr>
      <w:b/>
      <w:bCs/>
      <w:sz w:val="20"/>
      <w:szCs w:val="20"/>
    </w:rPr>
  </w:style>
  <w:style w:type="paragraph" w:customStyle="1" w:styleId="xl133">
    <w:name w:val="xl133"/>
    <w:basedOn w:val="a5"/>
    <w:rsid w:val="00EA5AAC"/>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jc w:val="center"/>
      <w:textAlignment w:val="center"/>
    </w:pPr>
    <w:rPr>
      <w:b/>
      <w:bCs/>
      <w:sz w:val="32"/>
      <w:szCs w:val="32"/>
    </w:rPr>
  </w:style>
  <w:style w:type="paragraph" w:customStyle="1" w:styleId="xl134">
    <w:name w:val="xl134"/>
    <w:basedOn w:val="a5"/>
    <w:rsid w:val="00EA5AAC"/>
    <w:pPr>
      <w:pBdr>
        <w:top w:val="single" w:sz="4" w:space="0" w:color="auto"/>
        <w:left w:val="single" w:sz="4" w:space="0" w:color="auto"/>
        <w:bottom w:val="single" w:sz="4" w:space="0" w:color="auto"/>
        <w:right w:val="single" w:sz="4" w:space="0" w:color="auto"/>
      </w:pBdr>
      <w:shd w:val="clear" w:color="000000" w:fill="FFFFB3"/>
      <w:spacing w:before="100" w:beforeAutospacing="1" w:after="100" w:afterAutospacing="1"/>
      <w:jc w:val="center"/>
      <w:textAlignment w:val="center"/>
    </w:pPr>
    <w:rPr>
      <w:b/>
      <w:bCs/>
      <w:sz w:val="20"/>
      <w:szCs w:val="20"/>
    </w:rPr>
  </w:style>
  <w:style w:type="paragraph" w:customStyle="1" w:styleId="xl135">
    <w:name w:val="xl135"/>
    <w:basedOn w:val="a5"/>
    <w:rsid w:val="00EA5AAC"/>
    <w:pPr>
      <w:pBdr>
        <w:top w:val="single" w:sz="4" w:space="0" w:color="auto"/>
        <w:left w:val="single" w:sz="4" w:space="0" w:color="auto"/>
        <w:bottom w:val="single" w:sz="4" w:space="0" w:color="auto"/>
      </w:pBdr>
      <w:shd w:val="clear" w:color="000000" w:fill="FDE9D9"/>
      <w:spacing w:before="100" w:beforeAutospacing="1" w:after="100" w:afterAutospacing="1"/>
      <w:jc w:val="center"/>
      <w:textAlignment w:val="center"/>
    </w:pPr>
    <w:rPr>
      <w:b/>
      <w:bCs/>
      <w:sz w:val="32"/>
      <w:szCs w:val="32"/>
    </w:rPr>
  </w:style>
  <w:style w:type="paragraph" w:customStyle="1" w:styleId="xl136">
    <w:name w:val="xl136"/>
    <w:basedOn w:val="a5"/>
    <w:rsid w:val="00EA5AAC"/>
    <w:pPr>
      <w:pBdr>
        <w:top w:val="single" w:sz="4" w:space="0" w:color="auto"/>
        <w:bottom w:val="single" w:sz="4" w:space="0" w:color="auto"/>
      </w:pBdr>
      <w:shd w:val="clear" w:color="000000" w:fill="FDE9D9"/>
      <w:spacing w:before="100" w:beforeAutospacing="1" w:after="100" w:afterAutospacing="1"/>
      <w:jc w:val="center"/>
      <w:textAlignment w:val="center"/>
    </w:pPr>
    <w:rPr>
      <w:b/>
      <w:bCs/>
      <w:sz w:val="32"/>
      <w:szCs w:val="32"/>
    </w:rPr>
  </w:style>
  <w:style w:type="paragraph" w:customStyle="1" w:styleId="xl137">
    <w:name w:val="xl137"/>
    <w:basedOn w:val="a5"/>
    <w:rsid w:val="00EA5AAC"/>
    <w:pPr>
      <w:pBdr>
        <w:top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b/>
      <w:bCs/>
      <w:sz w:val="32"/>
      <w:szCs w:val="32"/>
    </w:rPr>
  </w:style>
  <w:style w:type="paragraph" w:customStyle="1" w:styleId="xl138">
    <w:name w:val="xl138"/>
    <w:basedOn w:val="a5"/>
    <w:rsid w:val="00EA5AAC"/>
    <w:pPr>
      <w:pBdr>
        <w:top w:val="single" w:sz="4" w:space="0" w:color="auto"/>
        <w:left w:val="single" w:sz="4" w:space="0" w:color="auto"/>
        <w:bottom w:val="single" w:sz="4" w:space="0" w:color="auto"/>
        <w:right w:val="single" w:sz="4" w:space="0" w:color="auto"/>
      </w:pBdr>
      <w:shd w:val="clear" w:color="000000" w:fill="E2EFD9"/>
      <w:spacing w:before="100" w:beforeAutospacing="1" w:after="100" w:afterAutospacing="1"/>
      <w:jc w:val="center"/>
      <w:textAlignment w:val="center"/>
    </w:pPr>
    <w:rPr>
      <w:b/>
      <w:bCs/>
      <w:sz w:val="20"/>
      <w:szCs w:val="20"/>
    </w:rPr>
  </w:style>
  <w:style w:type="paragraph" w:customStyle="1" w:styleId="xl139">
    <w:name w:val="xl139"/>
    <w:basedOn w:val="a5"/>
    <w:rsid w:val="00EA5AAC"/>
    <w:pPr>
      <w:pBdr>
        <w:top w:val="single" w:sz="4" w:space="0" w:color="auto"/>
        <w:left w:val="single" w:sz="4" w:space="0" w:color="auto"/>
        <w:bottom w:val="single" w:sz="4" w:space="0" w:color="auto"/>
      </w:pBdr>
      <w:shd w:val="clear" w:color="000000" w:fill="94F49D"/>
      <w:spacing w:before="100" w:beforeAutospacing="1" w:after="100" w:afterAutospacing="1"/>
      <w:jc w:val="center"/>
      <w:textAlignment w:val="center"/>
    </w:pPr>
    <w:rPr>
      <w:b/>
      <w:bCs/>
      <w:sz w:val="32"/>
      <w:szCs w:val="32"/>
    </w:rPr>
  </w:style>
  <w:style w:type="paragraph" w:customStyle="1" w:styleId="xl140">
    <w:name w:val="xl140"/>
    <w:basedOn w:val="a5"/>
    <w:rsid w:val="00EA5AAC"/>
    <w:pPr>
      <w:pBdr>
        <w:top w:val="single" w:sz="4" w:space="0" w:color="auto"/>
        <w:bottom w:val="single" w:sz="4" w:space="0" w:color="auto"/>
      </w:pBdr>
      <w:shd w:val="clear" w:color="000000" w:fill="94F49D"/>
      <w:spacing w:before="100" w:beforeAutospacing="1" w:after="100" w:afterAutospacing="1"/>
      <w:jc w:val="center"/>
      <w:textAlignment w:val="center"/>
    </w:pPr>
    <w:rPr>
      <w:b/>
      <w:bCs/>
      <w:sz w:val="32"/>
      <w:szCs w:val="32"/>
    </w:rPr>
  </w:style>
  <w:style w:type="paragraph" w:customStyle="1" w:styleId="xl141">
    <w:name w:val="xl141"/>
    <w:basedOn w:val="a5"/>
    <w:rsid w:val="00EA5AAC"/>
    <w:pPr>
      <w:pBdr>
        <w:top w:val="single" w:sz="4" w:space="0" w:color="auto"/>
        <w:bottom w:val="single" w:sz="4" w:space="0" w:color="auto"/>
        <w:right w:val="single" w:sz="4" w:space="0" w:color="auto"/>
      </w:pBdr>
      <w:shd w:val="clear" w:color="000000" w:fill="94F49D"/>
      <w:spacing w:before="100" w:beforeAutospacing="1" w:after="100" w:afterAutospacing="1"/>
      <w:jc w:val="center"/>
      <w:textAlignment w:val="center"/>
    </w:pPr>
    <w:rPr>
      <w:b/>
      <w:bCs/>
      <w:sz w:val="32"/>
      <w:szCs w:val="32"/>
    </w:rPr>
  </w:style>
  <w:style w:type="paragraph" w:customStyle="1" w:styleId="xl142">
    <w:name w:val="xl142"/>
    <w:basedOn w:val="a5"/>
    <w:rsid w:val="00EA5AAC"/>
    <w:pPr>
      <w:pBdr>
        <w:top w:val="single" w:sz="4" w:space="0" w:color="auto"/>
        <w:left w:val="single" w:sz="4" w:space="0" w:color="auto"/>
        <w:bottom w:val="single" w:sz="4" w:space="0" w:color="auto"/>
      </w:pBdr>
      <w:shd w:val="clear" w:color="000000" w:fill="EEECE1"/>
      <w:spacing w:before="100" w:beforeAutospacing="1" w:after="100" w:afterAutospacing="1"/>
      <w:jc w:val="center"/>
      <w:textAlignment w:val="center"/>
    </w:pPr>
    <w:rPr>
      <w:b/>
      <w:bCs/>
      <w:sz w:val="32"/>
      <w:szCs w:val="32"/>
    </w:rPr>
  </w:style>
  <w:style w:type="paragraph" w:customStyle="1" w:styleId="xl143">
    <w:name w:val="xl143"/>
    <w:basedOn w:val="a5"/>
    <w:rsid w:val="00EA5AAC"/>
    <w:pPr>
      <w:pBdr>
        <w:top w:val="single" w:sz="4" w:space="0" w:color="auto"/>
        <w:bottom w:val="single" w:sz="4" w:space="0" w:color="auto"/>
      </w:pBdr>
      <w:shd w:val="clear" w:color="000000" w:fill="EEECE1"/>
      <w:spacing w:before="100" w:beforeAutospacing="1" w:after="100" w:afterAutospacing="1"/>
      <w:jc w:val="center"/>
      <w:textAlignment w:val="center"/>
    </w:pPr>
    <w:rPr>
      <w:b/>
      <w:bCs/>
      <w:sz w:val="32"/>
      <w:szCs w:val="32"/>
    </w:rPr>
  </w:style>
  <w:style w:type="paragraph" w:customStyle="1" w:styleId="xl144">
    <w:name w:val="xl144"/>
    <w:basedOn w:val="a5"/>
    <w:rsid w:val="00EA5AAC"/>
    <w:pPr>
      <w:pBdr>
        <w:top w:val="single" w:sz="4" w:space="0" w:color="auto"/>
        <w:bottom w:val="single" w:sz="4" w:space="0" w:color="auto"/>
        <w:right w:val="single" w:sz="4" w:space="0" w:color="auto"/>
      </w:pBdr>
      <w:shd w:val="clear" w:color="000000" w:fill="EEECE1"/>
      <w:spacing w:before="100" w:beforeAutospacing="1" w:after="100" w:afterAutospacing="1"/>
      <w:jc w:val="center"/>
      <w:textAlignment w:val="center"/>
    </w:pPr>
    <w:rPr>
      <w:b/>
      <w:bCs/>
      <w:sz w:val="32"/>
      <w:szCs w:val="32"/>
    </w:rPr>
  </w:style>
  <w:style w:type="paragraph" w:customStyle="1" w:styleId="xl145">
    <w:name w:val="xl145"/>
    <w:basedOn w:val="a5"/>
    <w:rsid w:val="00EA5AAC"/>
    <w:pPr>
      <w:pBdr>
        <w:left w:val="single" w:sz="4" w:space="0" w:color="auto"/>
        <w:bottom w:val="single" w:sz="4" w:space="0" w:color="auto"/>
        <w:right w:val="single" w:sz="4" w:space="0" w:color="auto"/>
      </w:pBdr>
      <w:shd w:val="clear" w:color="000000" w:fill="E2EFD9"/>
      <w:spacing w:before="100" w:beforeAutospacing="1" w:after="100" w:afterAutospacing="1"/>
      <w:jc w:val="center"/>
      <w:textAlignment w:val="center"/>
    </w:pPr>
    <w:rPr>
      <w:b/>
      <w:bCs/>
      <w:sz w:val="20"/>
      <w:szCs w:val="20"/>
    </w:rPr>
  </w:style>
  <w:style w:type="paragraph" w:customStyle="1" w:styleId="xl146">
    <w:name w:val="xl146"/>
    <w:basedOn w:val="a5"/>
    <w:rsid w:val="00EA5AAC"/>
    <w:pPr>
      <w:pBdr>
        <w:left w:val="single" w:sz="4" w:space="0" w:color="auto"/>
        <w:bottom w:val="single" w:sz="4" w:space="0" w:color="auto"/>
        <w:right w:val="single" w:sz="4" w:space="0" w:color="auto"/>
      </w:pBdr>
      <w:shd w:val="clear" w:color="000000" w:fill="94F49D"/>
      <w:spacing w:before="100" w:beforeAutospacing="1" w:after="100" w:afterAutospacing="1"/>
      <w:jc w:val="center"/>
      <w:textAlignment w:val="center"/>
    </w:pPr>
    <w:rPr>
      <w:b/>
      <w:bCs/>
      <w:sz w:val="20"/>
      <w:szCs w:val="20"/>
    </w:rPr>
  </w:style>
  <w:style w:type="paragraph" w:customStyle="1" w:styleId="xl147">
    <w:name w:val="xl147"/>
    <w:basedOn w:val="a5"/>
    <w:rsid w:val="00EA5AAC"/>
    <w:pPr>
      <w:pBdr>
        <w:left w:val="single" w:sz="4" w:space="0" w:color="auto"/>
        <w:bottom w:val="single" w:sz="4" w:space="0" w:color="auto"/>
        <w:right w:val="single" w:sz="4" w:space="0" w:color="auto"/>
      </w:pBdr>
      <w:shd w:val="clear" w:color="000000" w:fill="FFAD93"/>
      <w:spacing w:before="100" w:beforeAutospacing="1" w:after="100" w:afterAutospacing="1"/>
      <w:jc w:val="center"/>
      <w:textAlignment w:val="center"/>
    </w:pPr>
    <w:rPr>
      <w:b/>
      <w:bCs/>
      <w:sz w:val="20"/>
      <w:szCs w:val="20"/>
    </w:rPr>
  </w:style>
  <w:style w:type="paragraph" w:customStyle="1" w:styleId="xl148">
    <w:name w:val="xl148"/>
    <w:basedOn w:val="a5"/>
    <w:rsid w:val="00EA5AAC"/>
    <w:pPr>
      <w:pBdr>
        <w:top w:val="single" w:sz="4" w:space="0" w:color="auto"/>
        <w:left w:val="single" w:sz="4" w:space="0" w:color="auto"/>
        <w:bottom w:val="single" w:sz="4" w:space="0" w:color="auto"/>
      </w:pBdr>
      <w:shd w:val="clear" w:color="000000" w:fill="FFD5FF"/>
      <w:spacing w:before="100" w:beforeAutospacing="1" w:after="100" w:afterAutospacing="1"/>
      <w:jc w:val="center"/>
      <w:textAlignment w:val="center"/>
    </w:pPr>
    <w:rPr>
      <w:b/>
      <w:bCs/>
      <w:color w:val="000000"/>
      <w:sz w:val="32"/>
      <w:szCs w:val="32"/>
    </w:rPr>
  </w:style>
  <w:style w:type="paragraph" w:customStyle="1" w:styleId="xl149">
    <w:name w:val="xl149"/>
    <w:basedOn w:val="a5"/>
    <w:rsid w:val="00EA5AAC"/>
    <w:pPr>
      <w:pBdr>
        <w:top w:val="single" w:sz="4" w:space="0" w:color="auto"/>
        <w:bottom w:val="single" w:sz="4" w:space="0" w:color="auto"/>
      </w:pBdr>
      <w:shd w:val="clear" w:color="000000" w:fill="FFD5FF"/>
      <w:spacing w:before="100" w:beforeAutospacing="1" w:after="100" w:afterAutospacing="1"/>
      <w:jc w:val="center"/>
      <w:textAlignment w:val="center"/>
    </w:pPr>
    <w:rPr>
      <w:b/>
      <w:bCs/>
      <w:color w:val="000000"/>
      <w:sz w:val="32"/>
      <w:szCs w:val="32"/>
    </w:rPr>
  </w:style>
  <w:style w:type="paragraph" w:customStyle="1" w:styleId="xl150">
    <w:name w:val="xl150"/>
    <w:basedOn w:val="a5"/>
    <w:rsid w:val="00EA5AAC"/>
    <w:pPr>
      <w:pBdr>
        <w:top w:val="single" w:sz="4" w:space="0" w:color="auto"/>
        <w:bottom w:val="single" w:sz="4" w:space="0" w:color="auto"/>
        <w:right w:val="single" w:sz="4" w:space="0" w:color="auto"/>
      </w:pBdr>
      <w:shd w:val="clear" w:color="000000" w:fill="FFD5FF"/>
      <w:spacing w:before="100" w:beforeAutospacing="1" w:after="100" w:afterAutospacing="1"/>
      <w:jc w:val="center"/>
      <w:textAlignment w:val="center"/>
    </w:pPr>
    <w:rPr>
      <w:b/>
      <w:bCs/>
      <w:color w:val="000000"/>
      <w:sz w:val="32"/>
      <w:szCs w:val="32"/>
    </w:rPr>
  </w:style>
  <w:style w:type="paragraph" w:customStyle="1" w:styleId="xl151">
    <w:name w:val="xl151"/>
    <w:basedOn w:val="a5"/>
    <w:rsid w:val="00EA5AAC"/>
    <w:pPr>
      <w:pBdr>
        <w:left w:val="single" w:sz="4" w:space="0" w:color="auto"/>
        <w:right w:val="single" w:sz="4" w:space="0" w:color="auto"/>
      </w:pBdr>
      <w:shd w:val="clear" w:color="000000" w:fill="FFD5FF"/>
      <w:spacing w:before="100" w:beforeAutospacing="1" w:after="100" w:afterAutospacing="1"/>
      <w:jc w:val="center"/>
      <w:textAlignment w:val="center"/>
    </w:pPr>
    <w:rPr>
      <w:b/>
      <w:bCs/>
      <w:color w:val="000000"/>
      <w:sz w:val="20"/>
      <w:szCs w:val="20"/>
    </w:rPr>
  </w:style>
  <w:style w:type="paragraph" w:customStyle="1" w:styleId="xl152">
    <w:name w:val="xl152"/>
    <w:basedOn w:val="a5"/>
    <w:rsid w:val="00EA5AAC"/>
    <w:pPr>
      <w:pBdr>
        <w:left w:val="single" w:sz="4" w:space="0" w:color="auto"/>
        <w:bottom w:val="single" w:sz="4" w:space="0" w:color="auto"/>
        <w:right w:val="single" w:sz="4" w:space="0" w:color="auto"/>
      </w:pBdr>
      <w:shd w:val="clear" w:color="000000" w:fill="FFD5FF"/>
      <w:spacing w:before="100" w:beforeAutospacing="1" w:after="100" w:afterAutospacing="1"/>
      <w:jc w:val="center"/>
      <w:textAlignment w:val="center"/>
    </w:pPr>
    <w:rPr>
      <w:b/>
      <w:bCs/>
      <w:color w:val="000000"/>
      <w:sz w:val="20"/>
      <w:szCs w:val="20"/>
    </w:rPr>
  </w:style>
  <w:style w:type="paragraph" w:customStyle="1" w:styleId="xl153">
    <w:name w:val="xl153"/>
    <w:basedOn w:val="a5"/>
    <w:rsid w:val="00EA5AAC"/>
    <w:pPr>
      <w:pBdr>
        <w:top w:val="single" w:sz="4" w:space="0" w:color="auto"/>
        <w:left w:val="single" w:sz="4" w:space="0" w:color="auto"/>
        <w:bottom w:val="single" w:sz="4" w:space="0" w:color="auto"/>
      </w:pBdr>
      <w:shd w:val="clear" w:color="000000" w:fill="E4DFEC"/>
      <w:spacing w:before="100" w:beforeAutospacing="1" w:after="100" w:afterAutospacing="1"/>
      <w:jc w:val="center"/>
      <w:textAlignment w:val="center"/>
    </w:pPr>
    <w:rPr>
      <w:b/>
      <w:bCs/>
      <w:color w:val="000000"/>
      <w:sz w:val="32"/>
      <w:szCs w:val="32"/>
    </w:rPr>
  </w:style>
  <w:style w:type="paragraph" w:customStyle="1" w:styleId="xl154">
    <w:name w:val="xl154"/>
    <w:basedOn w:val="a5"/>
    <w:rsid w:val="00EA5AAC"/>
    <w:pPr>
      <w:pBdr>
        <w:top w:val="single" w:sz="4" w:space="0" w:color="auto"/>
        <w:bottom w:val="single" w:sz="4" w:space="0" w:color="auto"/>
      </w:pBdr>
      <w:shd w:val="clear" w:color="000000" w:fill="E4DFEC"/>
      <w:spacing w:before="100" w:beforeAutospacing="1" w:after="100" w:afterAutospacing="1"/>
      <w:jc w:val="center"/>
      <w:textAlignment w:val="center"/>
    </w:pPr>
    <w:rPr>
      <w:b/>
      <w:bCs/>
      <w:color w:val="000000"/>
      <w:sz w:val="32"/>
      <w:szCs w:val="32"/>
    </w:rPr>
  </w:style>
  <w:style w:type="paragraph" w:customStyle="1" w:styleId="xl155">
    <w:name w:val="xl155"/>
    <w:basedOn w:val="a5"/>
    <w:rsid w:val="00EA5AAC"/>
    <w:pPr>
      <w:pBdr>
        <w:top w:val="single" w:sz="4" w:space="0" w:color="auto"/>
        <w:bottom w:val="single" w:sz="4" w:space="0" w:color="auto"/>
        <w:right w:val="single" w:sz="4" w:space="0" w:color="auto"/>
      </w:pBdr>
      <w:shd w:val="clear" w:color="000000" w:fill="E4DFEC"/>
      <w:spacing w:before="100" w:beforeAutospacing="1" w:after="100" w:afterAutospacing="1"/>
      <w:jc w:val="center"/>
      <w:textAlignment w:val="center"/>
    </w:pPr>
    <w:rPr>
      <w:b/>
      <w:bCs/>
      <w:color w:val="000000"/>
      <w:sz w:val="32"/>
      <w:szCs w:val="32"/>
    </w:rPr>
  </w:style>
  <w:style w:type="paragraph" w:customStyle="1" w:styleId="xl156">
    <w:name w:val="xl156"/>
    <w:basedOn w:val="a5"/>
    <w:rsid w:val="00EA5AAC"/>
    <w:pPr>
      <w:pBdr>
        <w:left w:val="single" w:sz="4" w:space="0" w:color="auto"/>
        <w:right w:val="single" w:sz="4" w:space="0" w:color="auto"/>
      </w:pBdr>
      <w:shd w:val="clear" w:color="000000" w:fill="FFF3CB"/>
      <w:spacing w:before="100" w:beforeAutospacing="1" w:after="100" w:afterAutospacing="1"/>
      <w:jc w:val="center"/>
      <w:textAlignment w:val="center"/>
    </w:pPr>
    <w:rPr>
      <w:b/>
      <w:bCs/>
      <w:color w:val="000000"/>
      <w:sz w:val="20"/>
      <w:szCs w:val="20"/>
    </w:rPr>
  </w:style>
  <w:style w:type="paragraph" w:customStyle="1" w:styleId="xl157">
    <w:name w:val="xl157"/>
    <w:basedOn w:val="a5"/>
    <w:rsid w:val="00EA5AAC"/>
    <w:pPr>
      <w:pBdr>
        <w:left w:val="single" w:sz="4" w:space="0" w:color="auto"/>
        <w:bottom w:val="single" w:sz="4" w:space="0" w:color="auto"/>
        <w:right w:val="single" w:sz="4" w:space="0" w:color="auto"/>
      </w:pBdr>
      <w:shd w:val="clear" w:color="000000" w:fill="E7E6E6"/>
      <w:spacing w:before="100" w:beforeAutospacing="1" w:after="100" w:afterAutospacing="1"/>
      <w:jc w:val="center"/>
      <w:textAlignment w:val="center"/>
    </w:pPr>
    <w:rPr>
      <w:b/>
      <w:bCs/>
      <w:sz w:val="20"/>
      <w:szCs w:val="20"/>
    </w:rPr>
  </w:style>
  <w:style w:type="paragraph" w:customStyle="1" w:styleId="xl158">
    <w:name w:val="xl158"/>
    <w:basedOn w:val="a5"/>
    <w:rsid w:val="00EA5AAC"/>
    <w:pPr>
      <w:pBdr>
        <w:top w:val="single" w:sz="4" w:space="0" w:color="auto"/>
        <w:left w:val="single" w:sz="4" w:space="0" w:color="auto"/>
        <w:bottom w:val="single" w:sz="4" w:space="0" w:color="auto"/>
        <w:right w:val="single" w:sz="4" w:space="0" w:color="auto"/>
      </w:pBdr>
      <w:shd w:val="clear" w:color="000000" w:fill="B3C6E7"/>
      <w:spacing w:before="100" w:beforeAutospacing="1" w:after="100" w:afterAutospacing="1"/>
      <w:jc w:val="center"/>
      <w:textAlignment w:val="center"/>
    </w:pPr>
    <w:rPr>
      <w:b/>
      <w:bCs/>
      <w:sz w:val="20"/>
      <w:szCs w:val="20"/>
    </w:rPr>
  </w:style>
  <w:style w:type="paragraph" w:customStyle="1" w:styleId="xl159">
    <w:name w:val="xl159"/>
    <w:basedOn w:val="a5"/>
    <w:rsid w:val="00EA5AAC"/>
    <w:pPr>
      <w:pBdr>
        <w:top w:val="single" w:sz="4" w:space="0" w:color="auto"/>
        <w:left w:val="single" w:sz="4" w:space="0" w:color="auto"/>
        <w:bottom w:val="single" w:sz="4" w:space="0" w:color="auto"/>
      </w:pBdr>
      <w:shd w:val="clear" w:color="000000" w:fill="94F49D"/>
      <w:spacing w:before="100" w:beforeAutospacing="1" w:after="100" w:afterAutospacing="1"/>
      <w:jc w:val="center"/>
      <w:textAlignment w:val="center"/>
    </w:pPr>
    <w:rPr>
      <w:b/>
      <w:bCs/>
      <w:sz w:val="20"/>
      <w:szCs w:val="20"/>
    </w:rPr>
  </w:style>
  <w:style w:type="paragraph" w:customStyle="1" w:styleId="xl160">
    <w:name w:val="xl160"/>
    <w:basedOn w:val="a5"/>
    <w:rsid w:val="00EA5AAC"/>
    <w:pPr>
      <w:pBdr>
        <w:top w:val="single" w:sz="4" w:space="0" w:color="auto"/>
        <w:bottom w:val="single" w:sz="4" w:space="0" w:color="auto"/>
      </w:pBdr>
      <w:shd w:val="clear" w:color="000000" w:fill="94F49D"/>
      <w:spacing w:before="100" w:beforeAutospacing="1" w:after="100" w:afterAutospacing="1"/>
      <w:jc w:val="center"/>
      <w:textAlignment w:val="center"/>
    </w:pPr>
    <w:rPr>
      <w:b/>
      <w:bCs/>
      <w:sz w:val="20"/>
      <w:szCs w:val="20"/>
    </w:rPr>
  </w:style>
  <w:style w:type="paragraph" w:customStyle="1" w:styleId="xl161">
    <w:name w:val="xl161"/>
    <w:basedOn w:val="a5"/>
    <w:rsid w:val="00EA5AAC"/>
    <w:pPr>
      <w:pBdr>
        <w:top w:val="single" w:sz="4" w:space="0" w:color="auto"/>
        <w:bottom w:val="single" w:sz="4" w:space="0" w:color="auto"/>
        <w:right w:val="single" w:sz="4" w:space="0" w:color="auto"/>
      </w:pBdr>
      <w:shd w:val="clear" w:color="000000" w:fill="94F49D"/>
      <w:spacing w:before="100" w:beforeAutospacing="1" w:after="100" w:afterAutospacing="1"/>
      <w:jc w:val="center"/>
      <w:textAlignment w:val="center"/>
    </w:pPr>
    <w:rPr>
      <w:b/>
      <w:bCs/>
      <w:sz w:val="20"/>
      <w:szCs w:val="20"/>
    </w:rPr>
  </w:style>
  <w:style w:type="paragraph" w:customStyle="1" w:styleId="xl162">
    <w:name w:val="xl162"/>
    <w:basedOn w:val="a5"/>
    <w:rsid w:val="00EA5AAC"/>
    <w:pPr>
      <w:pBdr>
        <w:top w:val="single" w:sz="4" w:space="0" w:color="auto"/>
        <w:left w:val="single" w:sz="4" w:space="0" w:color="auto"/>
        <w:bottom w:val="single" w:sz="4" w:space="0" w:color="auto"/>
      </w:pBdr>
      <w:shd w:val="clear" w:color="000000" w:fill="E7E6E6"/>
      <w:spacing w:before="100" w:beforeAutospacing="1" w:after="100" w:afterAutospacing="1"/>
      <w:jc w:val="center"/>
      <w:textAlignment w:val="center"/>
    </w:pPr>
    <w:rPr>
      <w:b/>
      <w:bCs/>
      <w:sz w:val="20"/>
      <w:szCs w:val="20"/>
    </w:rPr>
  </w:style>
  <w:style w:type="paragraph" w:customStyle="1" w:styleId="xl163">
    <w:name w:val="xl163"/>
    <w:basedOn w:val="a5"/>
    <w:rsid w:val="00EA5AAC"/>
    <w:pPr>
      <w:pBdr>
        <w:top w:val="single" w:sz="4" w:space="0" w:color="auto"/>
        <w:bottom w:val="single" w:sz="4" w:space="0" w:color="auto"/>
      </w:pBdr>
      <w:shd w:val="clear" w:color="000000" w:fill="E7E6E6"/>
      <w:spacing w:before="100" w:beforeAutospacing="1" w:after="100" w:afterAutospacing="1"/>
      <w:jc w:val="center"/>
      <w:textAlignment w:val="center"/>
    </w:pPr>
    <w:rPr>
      <w:b/>
      <w:bCs/>
      <w:sz w:val="20"/>
      <w:szCs w:val="20"/>
    </w:rPr>
  </w:style>
  <w:style w:type="paragraph" w:customStyle="1" w:styleId="xl164">
    <w:name w:val="xl164"/>
    <w:basedOn w:val="a5"/>
    <w:rsid w:val="00EA5AAC"/>
    <w:pPr>
      <w:pBdr>
        <w:top w:val="single" w:sz="4" w:space="0" w:color="auto"/>
        <w:bottom w:val="single" w:sz="4" w:space="0" w:color="auto"/>
        <w:right w:val="single" w:sz="4" w:space="0" w:color="auto"/>
      </w:pBdr>
      <w:shd w:val="clear" w:color="000000" w:fill="E7E6E6"/>
      <w:spacing w:before="100" w:beforeAutospacing="1" w:after="100" w:afterAutospacing="1"/>
      <w:jc w:val="center"/>
      <w:textAlignment w:val="center"/>
    </w:pPr>
    <w:rPr>
      <w:b/>
      <w:bCs/>
      <w:sz w:val="20"/>
      <w:szCs w:val="20"/>
    </w:rPr>
  </w:style>
  <w:style w:type="paragraph" w:customStyle="1" w:styleId="xl165">
    <w:name w:val="xl165"/>
    <w:basedOn w:val="a5"/>
    <w:rsid w:val="00EA5AAC"/>
    <w:pPr>
      <w:pBdr>
        <w:left w:val="single" w:sz="4" w:space="0" w:color="auto"/>
        <w:right w:val="single" w:sz="4" w:space="0" w:color="auto"/>
      </w:pBdr>
      <w:shd w:val="clear" w:color="000000" w:fill="E7E6E6"/>
      <w:spacing w:before="100" w:beforeAutospacing="1" w:after="100" w:afterAutospacing="1"/>
      <w:jc w:val="center"/>
      <w:textAlignment w:val="center"/>
    </w:pPr>
    <w:rPr>
      <w:b/>
      <w:bCs/>
      <w:sz w:val="20"/>
      <w:szCs w:val="20"/>
    </w:rPr>
  </w:style>
  <w:style w:type="paragraph" w:customStyle="1" w:styleId="xl166">
    <w:name w:val="xl166"/>
    <w:basedOn w:val="a5"/>
    <w:rsid w:val="00EA5AAC"/>
    <w:pPr>
      <w:pBdr>
        <w:top w:val="single" w:sz="4" w:space="0" w:color="auto"/>
        <w:left w:val="single" w:sz="4" w:space="0" w:color="auto"/>
        <w:bottom w:val="single" w:sz="4" w:space="0" w:color="auto"/>
        <w:right w:val="single" w:sz="4" w:space="0" w:color="auto"/>
      </w:pBdr>
      <w:shd w:val="clear" w:color="000000" w:fill="FFF3CB"/>
      <w:spacing w:before="100" w:beforeAutospacing="1" w:after="100" w:afterAutospacing="1"/>
      <w:jc w:val="center"/>
      <w:textAlignment w:val="center"/>
    </w:pPr>
    <w:rPr>
      <w:b/>
      <w:bCs/>
      <w:color w:val="000000"/>
      <w:sz w:val="20"/>
      <w:szCs w:val="20"/>
    </w:rPr>
  </w:style>
  <w:style w:type="paragraph" w:customStyle="1" w:styleId="xl167">
    <w:name w:val="xl167"/>
    <w:basedOn w:val="a5"/>
    <w:rsid w:val="00EA5AAC"/>
    <w:pPr>
      <w:pBdr>
        <w:top w:val="single" w:sz="4" w:space="0" w:color="auto"/>
        <w:left w:val="single" w:sz="4" w:space="0" w:color="auto"/>
        <w:bottom w:val="single" w:sz="4" w:space="0" w:color="auto"/>
      </w:pBdr>
      <w:shd w:val="clear" w:color="000000" w:fill="FFF3CB"/>
      <w:spacing w:before="100" w:beforeAutospacing="1" w:after="100" w:afterAutospacing="1"/>
      <w:jc w:val="center"/>
      <w:textAlignment w:val="center"/>
    </w:pPr>
    <w:rPr>
      <w:b/>
      <w:bCs/>
      <w:sz w:val="20"/>
      <w:szCs w:val="20"/>
    </w:rPr>
  </w:style>
  <w:style w:type="paragraph" w:customStyle="1" w:styleId="xl168">
    <w:name w:val="xl168"/>
    <w:basedOn w:val="a5"/>
    <w:rsid w:val="00EA5AAC"/>
    <w:pPr>
      <w:pBdr>
        <w:top w:val="single" w:sz="4" w:space="0" w:color="auto"/>
        <w:bottom w:val="single" w:sz="4" w:space="0" w:color="auto"/>
      </w:pBdr>
      <w:shd w:val="clear" w:color="000000" w:fill="FFF3CB"/>
      <w:spacing w:before="100" w:beforeAutospacing="1" w:after="100" w:afterAutospacing="1"/>
      <w:jc w:val="center"/>
      <w:textAlignment w:val="center"/>
    </w:pPr>
    <w:rPr>
      <w:b/>
      <w:bCs/>
      <w:sz w:val="20"/>
      <w:szCs w:val="20"/>
    </w:rPr>
  </w:style>
  <w:style w:type="paragraph" w:customStyle="1" w:styleId="xl169">
    <w:name w:val="xl169"/>
    <w:basedOn w:val="a5"/>
    <w:rsid w:val="00EA5AAC"/>
    <w:pPr>
      <w:pBdr>
        <w:top w:val="single" w:sz="4" w:space="0" w:color="auto"/>
        <w:bottom w:val="single" w:sz="4" w:space="0" w:color="auto"/>
        <w:right w:val="single" w:sz="4" w:space="0" w:color="auto"/>
      </w:pBdr>
      <w:shd w:val="clear" w:color="000000" w:fill="FFF3CB"/>
      <w:spacing w:before="100" w:beforeAutospacing="1" w:after="100" w:afterAutospacing="1"/>
      <w:jc w:val="center"/>
      <w:textAlignment w:val="center"/>
    </w:pPr>
    <w:rPr>
      <w:b/>
      <w:bCs/>
      <w:sz w:val="20"/>
      <w:szCs w:val="20"/>
    </w:rPr>
  </w:style>
  <w:style w:type="paragraph" w:customStyle="1" w:styleId="affffffffe">
    <w:name w:val="Таблицы (моноширинный)"/>
    <w:basedOn w:val="a5"/>
    <w:next w:val="a5"/>
    <w:rsid w:val="00EA5AAC"/>
    <w:pPr>
      <w:widowControl w:val="0"/>
      <w:autoSpaceDE w:val="0"/>
      <w:autoSpaceDN w:val="0"/>
      <w:adjustRightInd w:val="0"/>
      <w:jc w:val="both"/>
    </w:pPr>
    <w:rPr>
      <w:rFonts w:ascii="Courier New" w:hAnsi="Courier New" w:cs="Courier New"/>
      <w:sz w:val="20"/>
      <w:szCs w:val="20"/>
    </w:rPr>
  </w:style>
  <w:style w:type="paragraph" w:customStyle="1" w:styleId="afffffffff">
    <w:name w:val="Основной шрифт абзаца Знак"/>
    <w:basedOn w:val="a5"/>
    <w:rsid w:val="00EA5AAC"/>
    <w:rPr>
      <w:rFonts w:ascii="Verdana" w:hAnsi="Verdana" w:cs="Verdana"/>
      <w:sz w:val="20"/>
      <w:szCs w:val="20"/>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12616155">
      <w:bodyDiv w:val="1"/>
      <w:marLeft w:val="0"/>
      <w:marRight w:val="0"/>
      <w:marTop w:val="0"/>
      <w:marBottom w:val="0"/>
      <w:divBdr>
        <w:top w:val="none" w:sz="0" w:space="0" w:color="auto"/>
        <w:left w:val="none" w:sz="0" w:space="0" w:color="auto"/>
        <w:bottom w:val="none" w:sz="0" w:space="0" w:color="auto"/>
        <w:right w:val="none" w:sz="0" w:space="0" w:color="auto"/>
      </w:divBdr>
    </w:div>
    <w:div w:id="1156455113">
      <w:bodyDiv w:val="1"/>
      <w:marLeft w:val="0"/>
      <w:marRight w:val="0"/>
      <w:marTop w:val="0"/>
      <w:marBottom w:val="0"/>
      <w:divBdr>
        <w:top w:val="none" w:sz="0" w:space="0" w:color="auto"/>
        <w:left w:val="none" w:sz="0" w:space="0" w:color="auto"/>
        <w:bottom w:val="none" w:sz="0" w:space="0" w:color="auto"/>
        <w:right w:val="none" w:sz="0" w:space="0" w:color="auto"/>
      </w:divBdr>
    </w:div>
    <w:div w:id="1243103451">
      <w:bodyDiv w:val="1"/>
      <w:marLeft w:val="0"/>
      <w:marRight w:val="0"/>
      <w:marTop w:val="0"/>
      <w:marBottom w:val="0"/>
      <w:divBdr>
        <w:top w:val="none" w:sz="0" w:space="0" w:color="auto"/>
        <w:left w:val="none" w:sz="0" w:space="0" w:color="auto"/>
        <w:bottom w:val="none" w:sz="0" w:space="0" w:color="auto"/>
        <w:right w:val="none" w:sz="0" w:space="0" w:color="auto"/>
      </w:divBdr>
    </w:div>
    <w:div w:id="12632216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image" Target="media/image4.jpeg"/><Relationship Id="rId3" Type="http://schemas.microsoft.com/office/2007/relationships/stylesWithEffects" Target="stylesWithEffects.xml"/><Relationship Id="rId7" Type="http://schemas.openxmlformats.org/officeDocument/2006/relationships/header" Target="header1.xml"/><Relationship Id="rId12" Type="http://schemas.openxmlformats.org/officeDocument/2006/relationships/image" Target="media/image3.jpeg"/><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image" Target="media/image1.jpeg"/><Relationship Id="rId11" Type="http://schemas.openxmlformats.org/officeDocument/2006/relationships/image" Target="media/image2.jpeg"/><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footer" Target="footer2.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hyperlink" Target="http://www.consultant.ru/document/cons_doc_LAW_340931/"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20</TotalTime>
  <Pages>35</Pages>
  <Words>6895</Words>
  <Characters>39303</Characters>
  <Application>Microsoft Office Word</Application>
  <DocSecurity>0</DocSecurity>
  <Lines>327</Lines>
  <Paragraphs>92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46106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VALENTINA</dc:creator>
  <cp:lastModifiedBy>USER_MBV</cp:lastModifiedBy>
  <cp:revision>3</cp:revision>
  <cp:lastPrinted>2020-03-02T08:28:00Z</cp:lastPrinted>
  <dcterms:created xsi:type="dcterms:W3CDTF">2020-12-17T08:13:00Z</dcterms:created>
  <dcterms:modified xsi:type="dcterms:W3CDTF">2020-12-17T08:33:00Z</dcterms:modified>
</cp:coreProperties>
</file>